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E0B96" w14:textId="77777777" w:rsidR="00855687" w:rsidRPr="00A945AD" w:rsidRDefault="00855687">
      <w:pPr>
        <w:rPr>
          <w:szCs w:val="22"/>
        </w:rPr>
      </w:pPr>
    </w:p>
    <w:p w14:paraId="558F45B1" w14:textId="77777777" w:rsidR="00C118B7" w:rsidRPr="00A945AD" w:rsidRDefault="00C118B7">
      <w:pPr>
        <w:rPr>
          <w:szCs w:val="22"/>
        </w:rPr>
      </w:pPr>
    </w:p>
    <w:p w14:paraId="74718D16" w14:textId="77777777" w:rsidR="00C118B7" w:rsidRPr="00A945AD" w:rsidRDefault="00C118B7">
      <w:pPr>
        <w:rPr>
          <w:szCs w:val="22"/>
        </w:rPr>
      </w:pPr>
    </w:p>
    <w:p w14:paraId="433E7383" w14:textId="77777777" w:rsidR="00EB6E5E" w:rsidRPr="00A945AD" w:rsidRDefault="002A2527" w:rsidP="00D53D24">
      <w:pPr>
        <w:jc w:val="center"/>
        <w:rPr>
          <w:b/>
          <w:szCs w:val="22"/>
        </w:rPr>
      </w:pPr>
      <w:r w:rsidRPr="00A945AD">
        <w:rPr>
          <w:b/>
          <w:szCs w:val="22"/>
        </w:rPr>
        <w:t>Javna agencija Republike Slovenije za spodbujanje podjetništva, internacionalizacije, tujih investicij in tehnologije, Verovškova ulica 60, 1000 Ljubljana</w:t>
      </w:r>
    </w:p>
    <w:p w14:paraId="4DE23F6E" w14:textId="77777777" w:rsidR="002A2527" w:rsidRPr="00A945AD" w:rsidRDefault="002A2527" w:rsidP="00E2692F">
      <w:pPr>
        <w:rPr>
          <w:b/>
          <w:szCs w:val="22"/>
        </w:rPr>
      </w:pPr>
    </w:p>
    <w:p w14:paraId="7BA84CCD" w14:textId="77777777" w:rsidR="00940786" w:rsidRPr="00A945AD" w:rsidRDefault="00940786" w:rsidP="00E86015">
      <w:pPr>
        <w:jc w:val="center"/>
        <w:rPr>
          <w:b/>
          <w:szCs w:val="22"/>
        </w:rPr>
      </w:pPr>
      <w:r w:rsidRPr="00A945AD">
        <w:rPr>
          <w:b/>
          <w:szCs w:val="22"/>
        </w:rPr>
        <w:t>objavlja</w:t>
      </w:r>
      <w:r w:rsidR="005B163E">
        <w:rPr>
          <w:b/>
          <w:szCs w:val="22"/>
        </w:rPr>
        <w:t xml:space="preserve"> javni razpis</w:t>
      </w:r>
    </w:p>
    <w:p w14:paraId="02975F9E" w14:textId="77777777" w:rsidR="00E725FC" w:rsidRPr="00A945AD" w:rsidRDefault="00E725FC" w:rsidP="00A32306">
      <w:pPr>
        <w:ind w:left="2832" w:hanging="2832"/>
        <w:jc w:val="both"/>
        <w:rPr>
          <w:b/>
          <w:szCs w:val="22"/>
        </w:rPr>
      </w:pPr>
    </w:p>
    <w:p w14:paraId="043BEFB8" w14:textId="77777777" w:rsidR="00185A7D" w:rsidRDefault="00185A7D" w:rsidP="00D16421">
      <w:pPr>
        <w:jc w:val="center"/>
        <w:rPr>
          <w:b/>
          <w:szCs w:val="22"/>
        </w:rPr>
      </w:pPr>
      <w:r>
        <w:rPr>
          <w:b/>
          <w:szCs w:val="22"/>
        </w:rPr>
        <w:t>»</w:t>
      </w:r>
      <w:r w:rsidR="005B163E">
        <w:rPr>
          <w:b/>
          <w:szCs w:val="22"/>
        </w:rPr>
        <w:t>N</w:t>
      </w:r>
      <w:r w:rsidR="00D16421">
        <w:rPr>
          <w:b/>
          <w:szCs w:val="22"/>
        </w:rPr>
        <w:t>atečaj</w:t>
      </w:r>
      <w:r w:rsidR="00DF03C8" w:rsidRPr="00A945AD">
        <w:rPr>
          <w:b/>
          <w:szCs w:val="22"/>
        </w:rPr>
        <w:t xml:space="preserve"> </w:t>
      </w:r>
      <w:r w:rsidR="007921DF" w:rsidRPr="00A945AD">
        <w:rPr>
          <w:b/>
          <w:szCs w:val="22"/>
        </w:rPr>
        <w:t xml:space="preserve">za </w:t>
      </w:r>
      <w:r>
        <w:rPr>
          <w:b/>
          <w:szCs w:val="22"/>
        </w:rPr>
        <w:t xml:space="preserve">podelitev finančnih spodbud </w:t>
      </w:r>
    </w:p>
    <w:p w14:paraId="0A68059F" w14:textId="0A0802C5" w:rsidR="00742DA6" w:rsidRPr="00A945AD" w:rsidRDefault="00185A7D" w:rsidP="00D16421">
      <w:pPr>
        <w:jc w:val="center"/>
        <w:rPr>
          <w:b/>
          <w:szCs w:val="22"/>
        </w:rPr>
      </w:pPr>
      <w:r>
        <w:rPr>
          <w:b/>
          <w:szCs w:val="22"/>
        </w:rPr>
        <w:t xml:space="preserve">za </w:t>
      </w:r>
      <w:r w:rsidR="00D16421">
        <w:rPr>
          <w:b/>
          <w:szCs w:val="22"/>
        </w:rPr>
        <w:t>najboljši poslovni model in njegovo pred</w:t>
      </w:r>
      <w:r w:rsidR="00D751D3">
        <w:rPr>
          <w:b/>
          <w:szCs w:val="22"/>
        </w:rPr>
        <w:t>stavitev podjetnic začetnic 2020</w:t>
      </w:r>
      <w:r>
        <w:rPr>
          <w:b/>
          <w:szCs w:val="22"/>
        </w:rPr>
        <w:t>«</w:t>
      </w:r>
    </w:p>
    <w:p w14:paraId="53AC4977" w14:textId="77777777" w:rsidR="00E2692F" w:rsidRPr="00A945AD" w:rsidRDefault="00E2692F" w:rsidP="0050375C">
      <w:pPr>
        <w:jc w:val="both"/>
        <w:rPr>
          <w:szCs w:val="22"/>
        </w:rPr>
      </w:pPr>
    </w:p>
    <w:p w14:paraId="138B4B54" w14:textId="77777777" w:rsidR="00C118B7" w:rsidRPr="00A945AD" w:rsidRDefault="00C118B7" w:rsidP="0050375C">
      <w:pPr>
        <w:jc w:val="both"/>
        <w:rPr>
          <w:szCs w:val="22"/>
        </w:rPr>
      </w:pPr>
    </w:p>
    <w:p w14:paraId="61D59414" w14:textId="77777777" w:rsidR="00742DA6" w:rsidRPr="00A945AD" w:rsidRDefault="00742DA6" w:rsidP="009C516C">
      <w:pPr>
        <w:pStyle w:val="Odstavekseznama"/>
        <w:numPr>
          <w:ilvl w:val="0"/>
          <w:numId w:val="11"/>
        </w:numPr>
        <w:jc w:val="both"/>
        <w:rPr>
          <w:b/>
          <w:szCs w:val="22"/>
        </w:rPr>
      </w:pPr>
      <w:r w:rsidRPr="00A945AD">
        <w:rPr>
          <w:b/>
          <w:szCs w:val="22"/>
        </w:rPr>
        <w:t xml:space="preserve">Pravna podlaga </w:t>
      </w:r>
    </w:p>
    <w:p w14:paraId="599EB6CE" w14:textId="77777777" w:rsidR="007921DF" w:rsidRPr="00A945AD" w:rsidRDefault="007921DF" w:rsidP="007921DF">
      <w:pPr>
        <w:pStyle w:val="Odstavekseznama"/>
        <w:ind w:left="360"/>
        <w:jc w:val="both"/>
        <w:rPr>
          <w:b/>
          <w:szCs w:val="22"/>
        </w:rPr>
      </w:pPr>
    </w:p>
    <w:p w14:paraId="21AF31EE" w14:textId="53EF1A8E" w:rsidR="00912FC5" w:rsidRPr="00912FC5" w:rsidRDefault="007921DF" w:rsidP="00912FC5">
      <w:pPr>
        <w:pStyle w:val="Blockquote"/>
        <w:spacing w:before="0" w:after="0"/>
        <w:ind w:left="0" w:right="0"/>
        <w:jc w:val="both"/>
        <w:rPr>
          <w:rFonts w:ascii="Arial Narrow" w:eastAsia="MS Mincho" w:hAnsi="Arial Narrow" w:cs="Arial"/>
          <w:bCs/>
          <w:sz w:val="22"/>
          <w:szCs w:val="22"/>
          <w:lang w:eastAsia="en-US"/>
        </w:rPr>
      </w:pPr>
      <w:r w:rsidRPr="00912FC5">
        <w:rPr>
          <w:rFonts w:ascii="Arial Narrow" w:eastAsia="MS Mincho" w:hAnsi="Arial Narrow" w:cs="Arial"/>
          <w:bCs/>
          <w:sz w:val="22"/>
          <w:szCs w:val="22"/>
          <w:lang w:eastAsia="en-US"/>
        </w:rPr>
        <w:t xml:space="preserve">Zakon o javnih financah (Uradni list RS, št. 11/11-UPB, 14/13 </w:t>
      </w:r>
      <w:proofErr w:type="spellStart"/>
      <w:r w:rsidRPr="00912FC5">
        <w:rPr>
          <w:rFonts w:ascii="Arial Narrow" w:eastAsia="MS Mincho" w:hAnsi="Arial Narrow" w:cs="Arial"/>
          <w:bCs/>
          <w:sz w:val="22"/>
          <w:szCs w:val="22"/>
          <w:lang w:eastAsia="en-US"/>
        </w:rPr>
        <w:t>popr</w:t>
      </w:r>
      <w:proofErr w:type="spellEnd"/>
      <w:r w:rsidRPr="00912FC5">
        <w:rPr>
          <w:rFonts w:ascii="Arial Narrow" w:eastAsia="MS Mincho" w:hAnsi="Arial Narrow" w:cs="Arial"/>
          <w:bCs/>
          <w:sz w:val="22"/>
          <w:szCs w:val="22"/>
          <w:lang w:eastAsia="en-US"/>
        </w:rPr>
        <w:t xml:space="preserve">., </w:t>
      </w:r>
      <w:hyperlink r:id="rId8" w:tgtFrame="_blank" w:history="1">
        <w:r w:rsidRPr="00912FC5">
          <w:rPr>
            <w:rFonts w:ascii="Arial Narrow" w:eastAsia="MS Mincho" w:hAnsi="Arial Narrow" w:cs="Arial"/>
            <w:bCs/>
            <w:sz w:val="22"/>
            <w:szCs w:val="22"/>
            <w:lang w:eastAsia="en-US"/>
          </w:rPr>
          <w:t>101/13</w:t>
        </w:r>
      </w:hyperlink>
      <w:r w:rsidR="00EE20E7" w:rsidRPr="00912FC5">
        <w:rPr>
          <w:rFonts w:ascii="Arial Narrow" w:eastAsia="MS Mincho" w:hAnsi="Arial Narrow" w:cs="Arial"/>
          <w:bCs/>
          <w:sz w:val="22"/>
          <w:szCs w:val="22"/>
          <w:lang w:eastAsia="en-US"/>
        </w:rPr>
        <w:t xml:space="preserve">, 55/15 – </w:t>
      </w:r>
      <w:proofErr w:type="spellStart"/>
      <w:r w:rsidR="00EE20E7" w:rsidRPr="00912FC5">
        <w:rPr>
          <w:rFonts w:ascii="Arial Narrow" w:eastAsia="MS Mincho" w:hAnsi="Arial Narrow" w:cs="Arial"/>
          <w:bCs/>
          <w:sz w:val="22"/>
          <w:szCs w:val="22"/>
          <w:lang w:eastAsia="en-US"/>
        </w:rPr>
        <w:t>Z</w:t>
      </w:r>
      <w:r w:rsidR="001A0D75" w:rsidRPr="00912FC5">
        <w:rPr>
          <w:rFonts w:ascii="Arial Narrow" w:eastAsia="MS Mincho" w:hAnsi="Arial Narrow" w:cs="Arial"/>
          <w:bCs/>
          <w:sz w:val="22"/>
          <w:szCs w:val="22"/>
          <w:lang w:eastAsia="en-US"/>
        </w:rPr>
        <w:t>F</w:t>
      </w:r>
      <w:r w:rsidR="00EE20E7" w:rsidRPr="00912FC5">
        <w:rPr>
          <w:rFonts w:ascii="Arial Narrow" w:eastAsia="MS Mincho" w:hAnsi="Arial Narrow" w:cs="Arial"/>
          <w:bCs/>
          <w:sz w:val="22"/>
          <w:szCs w:val="22"/>
          <w:lang w:eastAsia="en-US"/>
        </w:rPr>
        <w:t>isP</w:t>
      </w:r>
      <w:proofErr w:type="spellEnd"/>
      <w:r w:rsidR="00EE20E7" w:rsidRPr="00912FC5">
        <w:rPr>
          <w:rFonts w:ascii="Arial Narrow" w:eastAsia="MS Mincho" w:hAnsi="Arial Narrow" w:cs="Arial"/>
          <w:bCs/>
          <w:sz w:val="22"/>
          <w:szCs w:val="22"/>
          <w:lang w:eastAsia="en-US"/>
        </w:rPr>
        <w:t xml:space="preserve">, </w:t>
      </w:r>
      <w:r w:rsidRPr="00912FC5">
        <w:rPr>
          <w:rFonts w:ascii="Arial Narrow" w:eastAsia="MS Mincho" w:hAnsi="Arial Narrow" w:cs="Arial"/>
          <w:bCs/>
          <w:sz w:val="22"/>
          <w:szCs w:val="22"/>
          <w:lang w:eastAsia="en-US"/>
        </w:rPr>
        <w:t>96/15 – ZIPRS1617</w:t>
      </w:r>
      <w:r w:rsidR="00EE20E7" w:rsidRPr="00912FC5">
        <w:rPr>
          <w:rFonts w:ascii="Arial Narrow" w:eastAsia="MS Mincho" w:hAnsi="Arial Narrow" w:cs="Arial"/>
          <w:bCs/>
          <w:sz w:val="22"/>
          <w:szCs w:val="22"/>
          <w:lang w:eastAsia="en-US"/>
        </w:rPr>
        <w:t xml:space="preserve"> in 13/18</w:t>
      </w:r>
      <w:r w:rsidR="002A6235" w:rsidRPr="00912FC5">
        <w:rPr>
          <w:rFonts w:ascii="Arial Narrow" w:eastAsia="MS Mincho" w:hAnsi="Arial Narrow" w:cs="Arial"/>
          <w:bCs/>
          <w:sz w:val="22"/>
          <w:szCs w:val="22"/>
          <w:lang w:eastAsia="en-US"/>
        </w:rPr>
        <w:t xml:space="preserve">), </w:t>
      </w:r>
      <w:r w:rsidR="00061841" w:rsidRPr="00912FC5">
        <w:rPr>
          <w:rFonts w:ascii="Arial Narrow" w:eastAsia="MS Mincho" w:hAnsi="Arial Narrow" w:cs="Arial"/>
          <w:bCs/>
          <w:sz w:val="22"/>
          <w:szCs w:val="22"/>
          <w:lang w:eastAsia="en-US"/>
        </w:rPr>
        <w:t>Proračun Republike Slovenije za leto 2020 (Uradni list RS, št. 75/19), Zakon o izvrševanju proračunov Republike Slovenije za leti 2020 in 2021 (Uradni list RS, št. 75/19)</w:t>
      </w:r>
      <w:r w:rsidR="002A6235" w:rsidRPr="00912FC5">
        <w:rPr>
          <w:rFonts w:ascii="Arial Narrow" w:eastAsia="MS Mincho" w:hAnsi="Arial Narrow" w:cs="Arial"/>
          <w:bCs/>
          <w:sz w:val="22"/>
          <w:szCs w:val="22"/>
          <w:lang w:eastAsia="en-US"/>
        </w:rPr>
        <w:t xml:space="preserve">, </w:t>
      </w:r>
      <w:r w:rsidRPr="00912FC5">
        <w:rPr>
          <w:rFonts w:ascii="Arial Narrow" w:eastAsia="MS Mincho" w:hAnsi="Arial Narrow" w:cs="Arial"/>
          <w:bCs/>
          <w:sz w:val="22"/>
          <w:szCs w:val="22"/>
          <w:lang w:eastAsia="en-US"/>
        </w:rPr>
        <w:t>Pravilnik o postopkih za izvrševanje pro</w:t>
      </w:r>
      <w:r w:rsidR="000F6775" w:rsidRPr="00912FC5">
        <w:rPr>
          <w:rFonts w:ascii="Arial Narrow" w:eastAsia="MS Mincho" w:hAnsi="Arial Narrow" w:cs="Arial"/>
          <w:bCs/>
          <w:sz w:val="22"/>
          <w:szCs w:val="22"/>
          <w:lang w:eastAsia="en-US"/>
        </w:rPr>
        <w:t>računa Republike Slovenije (Uradni list</w:t>
      </w:r>
      <w:r w:rsidRPr="00912FC5">
        <w:rPr>
          <w:rFonts w:ascii="Arial Narrow" w:eastAsia="MS Mincho" w:hAnsi="Arial Narrow" w:cs="Arial"/>
          <w:bCs/>
          <w:sz w:val="22"/>
          <w:szCs w:val="22"/>
          <w:lang w:eastAsia="en-US"/>
        </w:rPr>
        <w:t xml:space="preserve"> RS, št. 50</w:t>
      </w:r>
      <w:r w:rsidR="000F6775" w:rsidRPr="00912FC5">
        <w:rPr>
          <w:rFonts w:ascii="Arial Narrow" w:eastAsia="MS Mincho" w:hAnsi="Arial Narrow" w:cs="Arial"/>
          <w:bCs/>
          <w:sz w:val="22"/>
          <w:szCs w:val="22"/>
          <w:lang w:eastAsia="en-US"/>
        </w:rPr>
        <w:t>/</w:t>
      </w:r>
      <w:r w:rsidRPr="00912FC5">
        <w:rPr>
          <w:rFonts w:ascii="Arial Narrow" w:eastAsia="MS Mincho" w:hAnsi="Arial Narrow" w:cs="Arial"/>
          <w:bCs/>
          <w:sz w:val="22"/>
          <w:szCs w:val="22"/>
          <w:lang w:eastAsia="en-US"/>
        </w:rPr>
        <w:t>07, 61/08, 99/09-ZIPRS1011</w:t>
      </w:r>
      <w:r w:rsidR="000F6775" w:rsidRPr="00912FC5">
        <w:rPr>
          <w:rFonts w:ascii="Arial Narrow" w:eastAsia="MS Mincho" w:hAnsi="Arial Narrow" w:cs="Arial"/>
          <w:bCs/>
          <w:sz w:val="22"/>
          <w:szCs w:val="22"/>
          <w:lang w:eastAsia="en-US"/>
        </w:rPr>
        <w:t xml:space="preserve">, </w:t>
      </w:r>
      <w:r w:rsidRPr="00912FC5">
        <w:rPr>
          <w:rFonts w:ascii="Arial Narrow" w:eastAsia="MS Mincho" w:hAnsi="Arial Narrow" w:cs="Arial"/>
          <w:bCs/>
          <w:sz w:val="22"/>
          <w:szCs w:val="22"/>
          <w:lang w:eastAsia="en-US"/>
        </w:rPr>
        <w:t>3/13</w:t>
      </w:r>
      <w:r w:rsidR="000F6775" w:rsidRPr="00912FC5">
        <w:rPr>
          <w:rFonts w:ascii="Arial Narrow" w:eastAsia="MS Mincho" w:hAnsi="Arial Narrow" w:cs="Arial"/>
          <w:bCs/>
          <w:sz w:val="22"/>
          <w:szCs w:val="22"/>
          <w:lang w:eastAsia="en-US"/>
        </w:rPr>
        <w:t xml:space="preserve"> in 81/16), Zakon</w:t>
      </w:r>
      <w:r w:rsidRPr="00912FC5">
        <w:rPr>
          <w:rFonts w:ascii="Arial Narrow" w:eastAsia="MS Mincho" w:hAnsi="Arial Narrow" w:cs="Arial"/>
          <w:bCs/>
          <w:sz w:val="22"/>
          <w:szCs w:val="22"/>
          <w:lang w:eastAsia="en-US"/>
        </w:rPr>
        <w:t xml:space="preserve"> o spodbujanju tujih neposrednih investicij in internacionalizacije podjetij </w:t>
      </w:r>
      <w:r w:rsidR="000F6775" w:rsidRPr="00912FC5">
        <w:rPr>
          <w:rFonts w:ascii="Arial Narrow" w:eastAsia="MS Mincho" w:hAnsi="Arial Narrow" w:cs="Arial"/>
          <w:bCs/>
          <w:sz w:val="22"/>
          <w:szCs w:val="22"/>
          <w:lang w:eastAsia="en-US"/>
        </w:rPr>
        <w:t>(Ur</w:t>
      </w:r>
      <w:r w:rsidR="001A0D75" w:rsidRPr="00912FC5">
        <w:rPr>
          <w:rFonts w:ascii="Arial Narrow" w:eastAsia="MS Mincho" w:hAnsi="Arial Narrow" w:cs="Arial"/>
          <w:bCs/>
          <w:sz w:val="22"/>
          <w:szCs w:val="22"/>
          <w:lang w:eastAsia="en-US"/>
        </w:rPr>
        <w:t xml:space="preserve">adni </w:t>
      </w:r>
      <w:r w:rsidR="000F6775" w:rsidRPr="00912FC5">
        <w:rPr>
          <w:rFonts w:ascii="Arial Narrow" w:eastAsia="MS Mincho" w:hAnsi="Arial Narrow" w:cs="Arial"/>
          <w:bCs/>
          <w:sz w:val="22"/>
          <w:szCs w:val="22"/>
          <w:lang w:eastAsia="en-US"/>
        </w:rPr>
        <w:t>l</w:t>
      </w:r>
      <w:r w:rsidR="001A0D75" w:rsidRPr="00912FC5">
        <w:rPr>
          <w:rFonts w:ascii="Arial Narrow" w:eastAsia="MS Mincho" w:hAnsi="Arial Narrow" w:cs="Arial"/>
          <w:bCs/>
          <w:sz w:val="22"/>
          <w:szCs w:val="22"/>
          <w:lang w:eastAsia="en-US"/>
        </w:rPr>
        <w:t>ist</w:t>
      </w:r>
      <w:r w:rsidR="000F6775" w:rsidRPr="00912FC5">
        <w:rPr>
          <w:rFonts w:ascii="Arial Narrow" w:eastAsia="MS Mincho" w:hAnsi="Arial Narrow" w:cs="Arial"/>
          <w:bCs/>
          <w:sz w:val="22"/>
          <w:szCs w:val="22"/>
          <w:lang w:eastAsia="en-US"/>
        </w:rPr>
        <w:t xml:space="preserve"> RS, št. 107/06-UPB, 11/11, 57/</w:t>
      </w:r>
      <w:r w:rsidRPr="00912FC5">
        <w:rPr>
          <w:rFonts w:ascii="Arial Narrow" w:eastAsia="MS Mincho" w:hAnsi="Arial Narrow" w:cs="Arial"/>
          <w:bCs/>
          <w:sz w:val="22"/>
          <w:szCs w:val="22"/>
          <w:lang w:eastAsia="en-US"/>
        </w:rPr>
        <w:t>12</w:t>
      </w:r>
      <w:r w:rsidR="001A0D75" w:rsidRPr="00912FC5">
        <w:rPr>
          <w:rFonts w:ascii="Arial Narrow" w:eastAsia="MS Mincho" w:hAnsi="Arial Narrow" w:cs="Arial"/>
          <w:bCs/>
          <w:sz w:val="22"/>
          <w:szCs w:val="22"/>
          <w:lang w:eastAsia="en-US"/>
        </w:rPr>
        <w:t>,</w:t>
      </w:r>
      <w:r w:rsidRPr="00912FC5">
        <w:rPr>
          <w:rFonts w:ascii="Arial Narrow" w:eastAsia="MS Mincho" w:hAnsi="Arial Narrow" w:cs="Arial"/>
          <w:bCs/>
          <w:sz w:val="22"/>
          <w:szCs w:val="22"/>
          <w:lang w:eastAsia="en-US"/>
        </w:rPr>
        <w:t xml:space="preserve"> </w:t>
      </w:r>
      <w:r w:rsidR="000F6775" w:rsidRPr="00912FC5">
        <w:rPr>
          <w:rFonts w:ascii="Arial Narrow" w:eastAsia="MS Mincho" w:hAnsi="Arial Narrow" w:cs="Arial"/>
          <w:bCs/>
          <w:sz w:val="22"/>
          <w:szCs w:val="22"/>
          <w:lang w:eastAsia="en-US"/>
        </w:rPr>
        <w:t>17/</w:t>
      </w:r>
      <w:r w:rsidRPr="00912FC5">
        <w:rPr>
          <w:rFonts w:ascii="Arial Narrow" w:eastAsia="MS Mincho" w:hAnsi="Arial Narrow" w:cs="Arial"/>
          <w:bCs/>
          <w:sz w:val="22"/>
          <w:szCs w:val="22"/>
          <w:lang w:eastAsia="en-US"/>
        </w:rPr>
        <w:t>15</w:t>
      </w:r>
      <w:r w:rsidR="001A0D75" w:rsidRPr="00912FC5">
        <w:rPr>
          <w:rFonts w:ascii="Arial Narrow" w:eastAsia="MS Mincho" w:hAnsi="Arial Narrow" w:cs="Arial"/>
          <w:bCs/>
          <w:sz w:val="22"/>
          <w:szCs w:val="22"/>
          <w:lang w:eastAsia="en-US"/>
        </w:rPr>
        <w:t xml:space="preserve"> in 13/18-ZSInv</w:t>
      </w:r>
      <w:r w:rsidRPr="00912FC5">
        <w:rPr>
          <w:rFonts w:ascii="Arial Narrow" w:eastAsia="MS Mincho" w:hAnsi="Arial Narrow" w:cs="Arial"/>
          <w:bCs/>
          <w:sz w:val="22"/>
          <w:szCs w:val="22"/>
          <w:lang w:eastAsia="en-US"/>
        </w:rPr>
        <w:t xml:space="preserve">), </w:t>
      </w:r>
      <w:r w:rsidR="00B419AF" w:rsidRPr="00912FC5">
        <w:rPr>
          <w:rFonts w:ascii="Arial Narrow" w:eastAsia="MS Mincho" w:hAnsi="Arial Narrow" w:cs="Arial"/>
          <w:bCs/>
          <w:sz w:val="22"/>
          <w:szCs w:val="22"/>
          <w:lang w:eastAsia="en-US"/>
        </w:rPr>
        <w:t xml:space="preserve">Uredba o finančnih spodbudah za tuje neposredne investicije (Uradni list RS, št. 62/14 in 13/18 – </w:t>
      </w:r>
      <w:proofErr w:type="spellStart"/>
      <w:r w:rsidR="00B419AF" w:rsidRPr="00912FC5">
        <w:rPr>
          <w:rFonts w:ascii="Arial Narrow" w:eastAsia="MS Mincho" w:hAnsi="Arial Narrow" w:cs="Arial"/>
          <w:bCs/>
          <w:sz w:val="22"/>
          <w:szCs w:val="22"/>
          <w:lang w:eastAsia="en-US"/>
        </w:rPr>
        <w:t>ZSInv</w:t>
      </w:r>
      <w:proofErr w:type="spellEnd"/>
      <w:r w:rsidR="00061841" w:rsidRPr="00912FC5">
        <w:rPr>
          <w:rFonts w:ascii="Arial Narrow" w:eastAsia="MS Mincho" w:hAnsi="Arial Narrow" w:cs="Arial"/>
          <w:bCs/>
          <w:sz w:val="22"/>
          <w:szCs w:val="22"/>
          <w:lang w:eastAsia="en-US"/>
        </w:rPr>
        <w:t xml:space="preserve"> in 47/18</w:t>
      </w:r>
      <w:r w:rsidR="00B419AF" w:rsidRPr="00912FC5">
        <w:rPr>
          <w:rFonts w:ascii="Arial Narrow" w:eastAsia="MS Mincho" w:hAnsi="Arial Narrow" w:cs="Arial"/>
          <w:bCs/>
          <w:sz w:val="22"/>
          <w:szCs w:val="22"/>
          <w:lang w:eastAsia="en-US"/>
        </w:rPr>
        <w:t xml:space="preserve">), </w:t>
      </w:r>
      <w:r w:rsidR="000F6775" w:rsidRPr="00912FC5">
        <w:rPr>
          <w:rFonts w:ascii="Arial Narrow" w:eastAsia="MS Mincho" w:hAnsi="Arial Narrow" w:cs="Arial"/>
          <w:bCs/>
          <w:sz w:val="22"/>
          <w:szCs w:val="22"/>
          <w:lang w:eastAsia="en-US"/>
        </w:rPr>
        <w:t>Program</w:t>
      </w:r>
      <w:r w:rsidRPr="00912FC5">
        <w:rPr>
          <w:rFonts w:ascii="Arial Narrow" w:eastAsia="MS Mincho" w:hAnsi="Arial Narrow" w:cs="Arial"/>
          <w:bCs/>
          <w:sz w:val="22"/>
          <w:szCs w:val="22"/>
          <w:lang w:eastAsia="en-US"/>
        </w:rPr>
        <w:t xml:space="preserve"> izvajanja finančnih spodbud ministrstva za gospodarski ra</w:t>
      </w:r>
      <w:r w:rsidR="00AF2D36" w:rsidRPr="00912FC5">
        <w:rPr>
          <w:rFonts w:ascii="Arial Narrow" w:eastAsia="MS Mincho" w:hAnsi="Arial Narrow" w:cs="Arial"/>
          <w:bCs/>
          <w:sz w:val="22"/>
          <w:szCs w:val="22"/>
          <w:lang w:eastAsia="en-US"/>
        </w:rPr>
        <w:t>zvoj in tehnologijo 2015-2020, </w:t>
      </w:r>
      <w:r w:rsidRPr="00912FC5">
        <w:rPr>
          <w:rFonts w:ascii="Arial Narrow" w:eastAsia="MS Mincho" w:hAnsi="Arial Narrow" w:cs="Arial"/>
          <w:bCs/>
          <w:sz w:val="22"/>
          <w:szCs w:val="22"/>
          <w:lang w:eastAsia="en-US"/>
        </w:rPr>
        <w:t>ki ga je sprejelo Ministrstvo za gospodarski razvoj in tehnologijo dne 22.4.2015, Uredb</w:t>
      </w:r>
      <w:r w:rsidR="000F6775" w:rsidRPr="00912FC5">
        <w:rPr>
          <w:rFonts w:ascii="Arial Narrow" w:eastAsia="MS Mincho" w:hAnsi="Arial Narrow" w:cs="Arial"/>
          <w:bCs/>
          <w:sz w:val="22"/>
          <w:szCs w:val="22"/>
          <w:lang w:eastAsia="en-US"/>
        </w:rPr>
        <w:t>a</w:t>
      </w:r>
      <w:r w:rsidRPr="00912FC5">
        <w:rPr>
          <w:rFonts w:ascii="Arial Narrow" w:eastAsia="MS Mincho" w:hAnsi="Arial Narrow" w:cs="Arial"/>
          <w:bCs/>
          <w:sz w:val="22"/>
          <w:szCs w:val="22"/>
          <w:lang w:eastAsia="en-US"/>
        </w:rPr>
        <w:t xml:space="preserve"> Komisije (EU) št. 1407/2013 z dne 18. decembra 2013 o uporabi členov 107 in 108 Pogodbe o delovanju Evropske unije pri pomoči de </w:t>
      </w:r>
      <w:proofErr w:type="spellStart"/>
      <w:r w:rsidRPr="00912FC5">
        <w:rPr>
          <w:rFonts w:ascii="Arial Narrow" w:eastAsia="MS Mincho" w:hAnsi="Arial Narrow" w:cs="Arial"/>
          <w:bCs/>
          <w:sz w:val="22"/>
          <w:szCs w:val="22"/>
          <w:lang w:eastAsia="en-US"/>
        </w:rPr>
        <w:t>minimis</w:t>
      </w:r>
      <w:proofErr w:type="spellEnd"/>
      <w:r w:rsidRPr="00912FC5">
        <w:rPr>
          <w:rFonts w:ascii="Arial Narrow" w:eastAsia="MS Mincho" w:hAnsi="Arial Narrow" w:cs="Arial"/>
          <w:bCs/>
          <w:sz w:val="22"/>
          <w:szCs w:val="22"/>
          <w:lang w:eastAsia="en-US"/>
        </w:rPr>
        <w:t xml:space="preserve"> (</w:t>
      </w:r>
      <w:hyperlink r:id="rId9" w:tgtFrame="_blank" w:history="1">
        <w:r w:rsidRPr="00912FC5">
          <w:rPr>
            <w:rFonts w:ascii="Arial Narrow" w:eastAsia="MS Mincho" w:hAnsi="Arial Narrow" w:cs="Arial"/>
            <w:bCs/>
            <w:sz w:val="22"/>
            <w:szCs w:val="22"/>
            <w:lang w:eastAsia="en-US"/>
          </w:rPr>
          <w:t>Uradni list L 352/1, 24/12/2013</w:t>
        </w:r>
      </w:hyperlink>
      <w:r w:rsidRPr="00912FC5">
        <w:rPr>
          <w:rFonts w:ascii="Arial Narrow" w:eastAsia="MS Mincho" w:hAnsi="Arial Narrow" w:cs="Arial"/>
          <w:bCs/>
          <w:sz w:val="22"/>
          <w:szCs w:val="22"/>
          <w:lang w:eastAsia="en-US"/>
        </w:rPr>
        <w:t>), Shem</w:t>
      </w:r>
      <w:r w:rsidR="000F6775" w:rsidRPr="00912FC5">
        <w:rPr>
          <w:rFonts w:ascii="Arial Narrow" w:eastAsia="MS Mincho" w:hAnsi="Arial Narrow" w:cs="Arial"/>
          <w:bCs/>
          <w:sz w:val="22"/>
          <w:szCs w:val="22"/>
          <w:lang w:eastAsia="en-US"/>
        </w:rPr>
        <w:t>a</w:t>
      </w:r>
      <w:r w:rsidRPr="00912FC5">
        <w:rPr>
          <w:rFonts w:ascii="Arial Narrow" w:eastAsia="MS Mincho" w:hAnsi="Arial Narrow" w:cs="Arial"/>
          <w:bCs/>
          <w:sz w:val="22"/>
          <w:szCs w:val="22"/>
          <w:lang w:eastAsia="en-US"/>
        </w:rPr>
        <w:t xml:space="preserve"> de </w:t>
      </w:r>
      <w:proofErr w:type="spellStart"/>
      <w:r w:rsidRPr="00912FC5">
        <w:rPr>
          <w:rFonts w:ascii="Arial Narrow" w:eastAsia="MS Mincho" w:hAnsi="Arial Narrow" w:cs="Arial"/>
          <w:bCs/>
          <w:sz w:val="22"/>
          <w:szCs w:val="22"/>
          <w:lang w:eastAsia="en-US"/>
        </w:rPr>
        <w:t>minimis</w:t>
      </w:r>
      <w:proofErr w:type="spellEnd"/>
      <w:r w:rsidRPr="00912FC5">
        <w:rPr>
          <w:rFonts w:ascii="Arial Narrow" w:eastAsia="MS Mincho" w:hAnsi="Arial Narrow" w:cs="Arial"/>
          <w:bCs/>
          <w:sz w:val="22"/>
          <w:szCs w:val="22"/>
          <w:lang w:eastAsia="en-US"/>
        </w:rPr>
        <w:t xml:space="preserve"> z nazivom »Program izvajanja finančnih spodbud MGRT – de </w:t>
      </w:r>
      <w:proofErr w:type="spellStart"/>
      <w:r w:rsidRPr="00912FC5">
        <w:rPr>
          <w:rFonts w:ascii="Arial Narrow" w:eastAsia="MS Mincho" w:hAnsi="Arial Narrow" w:cs="Arial"/>
          <w:bCs/>
          <w:sz w:val="22"/>
          <w:szCs w:val="22"/>
          <w:lang w:eastAsia="en-US"/>
        </w:rPr>
        <w:t>minimis</w:t>
      </w:r>
      <w:proofErr w:type="spellEnd"/>
      <w:r w:rsidRPr="00912FC5">
        <w:rPr>
          <w:rFonts w:ascii="Arial Narrow" w:eastAsia="MS Mincho" w:hAnsi="Arial Narrow" w:cs="Arial"/>
          <w:bCs/>
          <w:sz w:val="22"/>
          <w:szCs w:val="22"/>
          <w:lang w:eastAsia="en-US"/>
        </w:rPr>
        <w:t>« (št. priglasi</w:t>
      </w:r>
      <w:r w:rsidR="000F6775" w:rsidRPr="00912FC5">
        <w:rPr>
          <w:rFonts w:ascii="Arial Narrow" w:eastAsia="MS Mincho" w:hAnsi="Arial Narrow" w:cs="Arial"/>
          <w:bCs/>
          <w:sz w:val="22"/>
          <w:szCs w:val="22"/>
          <w:lang w:eastAsia="en-US"/>
        </w:rPr>
        <w:t>tve M001-2399245-2015</w:t>
      </w:r>
      <w:r w:rsidR="00462075" w:rsidRPr="00912FC5">
        <w:rPr>
          <w:rFonts w:ascii="Arial Narrow" w:eastAsia="MS Mincho" w:hAnsi="Arial Narrow" w:cs="Arial"/>
          <w:bCs/>
          <w:sz w:val="22"/>
          <w:szCs w:val="22"/>
          <w:lang w:eastAsia="en-US"/>
        </w:rPr>
        <w:t>/I</w:t>
      </w:r>
      <w:r w:rsidR="000F6775" w:rsidRPr="00912FC5">
        <w:rPr>
          <w:rFonts w:ascii="Arial Narrow" w:eastAsia="MS Mincho" w:hAnsi="Arial Narrow" w:cs="Arial"/>
          <w:bCs/>
          <w:sz w:val="22"/>
          <w:szCs w:val="22"/>
          <w:lang w:eastAsia="en-US"/>
        </w:rPr>
        <w:t xml:space="preserve">), </w:t>
      </w:r>
      <w:r w:rsidR="002A6235" w:rsidRPr="00912FC5">
        <w:rPr>
          <w:rFonts w:ascii="Arial Narrow" w:eastAsia="MS Mincho" w:hAnsi="Arial Narrow" w:cs="Arial"/>
          <w:bCs/>
          <w:sz w:val="22"/>
          <w:szCs w:val="22"/>
          <w:lang w:eastAsia="en-US"/>
        </w:rPr>
        <w:t xml:space="preserve">Program dela in finančni načrt SPIRIT Slovenija za leti 2020 in 2021, ki ga je sprejel Svet agencije na 37. redni seji dne 20. 11. 2019 in h kateremu je Ministrstvo za gospodarski razvoj in tehnologijo podalo soglasje dne 6. 12. 2019, št. 302-23/2019/1, </w:t>
      </w:r>
      <w:r w:rsidR="00912FC5" w:rsidRPr="00912FC5">
        <w:rPr>
          <w:rFonts w:ascii="Arial Narrow" w:eastAsia="MS Mincho" w:hAnsi="Arial Narrow" w:cs="Arial"/>
          <w:bCs/>
          <w:sz w:val="22"/>
          <w:szCs w:val="22"/>
          <w:lang w:eastAsia="en-US"/>
        </w:rPr>
        <w:t>Pogodbe št. SPIRIT- 2020,2021-172410-NŽ o izvajanju in financiranju programov s področja spodbujanja podjetništva med Ministrstvom za gospodarski razvoj in tehnologijo in Javno agencijo Republike Slovenije za spodbujanje podjetništva, internacionalizacije, tujih investicij in tehnologije v letih 2020,2021</w:t>
      </w:r>
      <w:r w:rsidR="00912FC5">
        <w:rPr>
          <w:rFonts w:ascii="Arial Narrow" w:eastAsia="MS Mincho" w:hAnsi="Arial Narrow" w:cs="Arial"/>
          <w:bCs/>
          <w:sz w:val="22"/>
          <w:szCs w:val="22"/>
          <w:lang w:eastAsia="en-US"/>
        </w:rPr>
        <w:t xml:space="preserve"> </w:t>
      </w:r>
      <w:r w:rsidR="00912FC5" w:rsidRPr="00912FC5">
        <w:rPr>
          <w:rFonts w:ascii="Arial Narrow" w:eastAsia="MS Mincho" w:hAnsi="Arial Narrow" w:cs="Arial"/>
          <w:bCs/>
          <w:sz w:val="22"/>
          <w:szCs w:val="22"/>
          <w:lang w:eastAsia="en-US"/>
        </w:rPr>
        <w:t>z</w:t>
      </w:r>
      <w:r w:rsidR="004232F0">
        <w:rPr>
          <w:rFonts w:ascii="Arial Narrow" w:eastAsia="MS Mincho" w:hAnsi="Arial Narrow" w:cs="Arial"/>
          <w:bCs/>
          <w:sz w:val="22"/>
          <w:szCs w:val="22"/>
          <w:lang w:eastAsia="en-US"/>
        </w:rPr>
        <w:t xml:space="preserve"> dne</w:t>
      </w:r>
      <w:r w:rsidR="00912FC5" w:rsidRPr="00912FC5">
        <w:rPr>
          <w:rFonts w:ascii="Arial Narrow" w:eastAsia="MS Mincho" w:hAnsi="Arial Narrow" w:cs="Arial"/>
          <w:bCs/>
          <w:sz w:val="22"/>
          <w:szCs w:val="22"/>
          <w:lang w:eastAsia="en-US"/>
        </w:rPr>
        <w:t xml:space="preserve"> 7.1.2020 in 17. člena  Sklepa o ustanovitvi Javne agencije Republike Slovenije za spodbujanje podjetništva, internacionalizacije, tujih investicij in tehnologije (Urad</w:t>
      </w:r>
      <w:r w:rsidR="00912FC5">
        <w:rPr>
          <w:rFonts w:ascii="Arial Narrow" w:eastAsia="MS Mincho" w:hAnsi="Arial Narrow" w:cs="Arial"/>
          <w:bCs/>
          <w:sz w:val="22"/>
          <w:szCs w:val="22"/>
          <w:lang w:eastAsia="en-US"/>
        </w:rPr>
        <w:t>ni list RS, št. 93/15 in 36/19).</w:t>
      </w:r>
    </w:p>
    <w:p w14:paraId="38D7DA1F" w14:textId="1F1BB72D" w:rsidR="00AE431B" w:rsidRPr="00A945AD" w:rsidRDefault="00AE431B" w:rsidP="00DA4E71">
      <w:pPr>
        <w:jc w:val="both"/>
        <w:rPr>
          <w:szCs w:val="22"/>
          <w:lang w:bidi="en-US"/>
        </w:rPr>
      </w:pPr>
    </w:p>
    <w:p w14:paraId="4BD7B692" w14:textId="77777777" w:rsidR="005850BC" w:rsidRPr="00A945AD" w:rsidRDefault="005850BC" w:rsidP="00CA39AD">
      <w:pPr>
        <w:jc w:val="both"/>
        <w:rPr>
          <w:b/>
          <w:szCs w:val="22"/>
        </w:rPr>
      </w:pPr>
    </w:p>
    <w:p w14:paraId="2D83DAAE" w14:textId="77777777" w:rsidR="00017A2F" w:rsidRPr="00A945AD" w:rsidRDefault="00017A2F" w:rsidP="00CA39AD">
      <w:pPr>
        <w:jc w:val="both"/>
        <w:rPr>
          <w:b/>
          <w:szCs w:val="22"/>
        </w:rPr>
      </w:pPr>
    </w:p>
    <w:p w14:paraId="3668FE4F" w14:textId="77777777" w:rsidR="006E10DB" w:rsidRPr="00A945AD" w:rsidRDefault="00230351" w:rsidP="009C516C">
      <w:pPr>
        <w:pStyle w:val="Odstavekseznama"/>
        <w:numPr>
          <w:ilvl w:val="0"/>
          <w:numId w:val="11"/>
        </w:numPr>
        <w:rPr>
          <w:b/>
          <w:szCs w:val="22"/>
        </w:rPr>
      </w:pPr>
      <w:r w:rsidRPr="00A945AD">
        <w:rPr>
          <w:b/>
          <w:szCs w:val="22"/>
        </w:rPr>
        <w:t>N</w:t>
      </w:r>
      <w:r w:rsidR="006E10DB" w:rsidRPr="00A945AD">
        <w:rPr>
          <w:b/>
          <w:szCs w:val="22"/>
        </w:rPr>
        <w:t>aziv in sedež uporabnika proračuna, ki dodeljuje sredstva</w:t>
      </w:r>
    </w:p>
    <w:p w14:paraId="74F0DFE8" w14:textId="77777777" w:rsidR="006C6DE2" w:rsidRPr="00A945AD" w:rsidRDefault="006C6DE2" w:rsidP="00E02797">
      <w:pPr>
        <w:pStyle w:val="Odstavekseznama"/>
        <w:ind w:left="567"/>
        <w:jc w:val="both"/>
        <w:rPr>
          <w:b/>
          <w:szCs w:val="22"/>
        </w:rPr>
      </w:pPr>
    </w:p>
    <w:p w14:paraId="57CAC4DC" w14:textId="77777777" w:rsidR="006E10DB" w:rsidRPr="00A945AD" w:rsidRDefault="00C747AC" w:rsidP="009C0F45">
      <w:pPr>
        <w:jc w:val="both"/>
        <w:rPr>
          <w:rFonts w:cs="Arial"/>
          <w:szCs w:val="22"/>
        </w:rPr>
      </w:pPr>
      <w:r w:rsidRPr="00A945AD">
        <w:rPr>
          <w:szCs w:val="22"/>
        </w:rPr>
        <w:t>U</w:t>
      </w:r>
      <w:r w:rsidR="001A6E5C" w:rsidRPr="00A945AD">
        <w:rPr>
          <w:szCs w:val="22"/>
        </w:rPr>
        <w:t xml:space="preserve">porabnik državnega proračuna: </w:t>
      </w:r>
      <w:r w:rsidR="006E10DB" w:rsidRPr="00A945AD">
        <w:rPr>
          <w:rFonts w:cs="Arial"/>
          <w:bCs/>
          <w:szCs w:val="22"/>
        </w:rPr>
        <w:t>Republika Slovenija, Ministrstvo za gospodarski razvoj in tehnologijo, Kotnikova ulica 5, 1000  Ljubljana</w:t>
      </w:r>
      <w:r w:rsidR="006E10DB" w:rsidRPr="00A945AD">
        <w:rPr>
          <w:rFonts w:cs="Arial"/>
          <w:szCs w:val="22"/>
        </w:rPr>
        <w:t xml:space="preserve"> (v nadaljnjem besedilu: ministrstvo).</w:t>
      </w:r>
    </w:p>
    <w:p w14:paraId="18EF163F" w14:textId="77777777" w:rsidR="006E10DB" w:rsidRPr="00A945AD" w:rsidRDefault="006E10DB" w:rsidP="009C0F45">
      <w:pPr>
        <w:ind w:left="360"/>
        <w:jc w:val="both"/>
        <w:outlineLvl w:val="0"/>
        <w:rPr>
          <w:rFonts w:cs="Arial"/>
          <w:szCs w:val="22"/>
        </w:rPr>
      </w:pPr>
    </w:p>
    <w:p w14:paraId="27353F10" w14:textId="77777777" w:rsidR="006E10DB" w:rsidRPr="00A945AD" w:rsidRDefault="00595693" w:rsidP="009C0F45">
      <w:pPr>
        <w:jc w:val="both"/>
        <w:outlineLvl w:val="0"/>
        <w:rPr>
          <w:szCs w:val="22"/>
        </w:rPr>
      </w:pPr>
      <w:r w:rsidRPr="00A945AD">
        <w:rPr>
          <w:rFonts w:cs="Arial"/>
          <w:szCs w:val="22"/>
        </w:rPr>
        <w:t>Izvajalski organ</w:t>
      </w:r>
      <w:r w:rsidR="001A6E5C" w:rsidRPr="00A945AD">
        <w:rPr>
          <w:rFonts w:cs="Arial"/>
          <w:szCs w:val="22"/>
        </w:rPr>
        <w:t>:</w:t>
      </w:r>
      <w:r w:rsidR="00D5202B" w:rsidRPr="00A945AD">
        <w:rPr>
          <w:rFonts w:cs="Arial"/>
          <w:szCs w:val="22"/>
        </w:rPr>
        <w:t xml:space="preserve"> </w:t>
      </w:r>
      <w:r w:rsidR="006E10DB" w:rsidRPr="00A945AD">
        <w:rPr>
          <w:szCs w:val="22"/>
        </w:rPr>
        <w:t xml:space="preserve">Javna agencija Republike Slovenije za spodbujanje podjetništva, internacionalizacije, tujih investicij in tehnologije, Verovškova ulica 60, 1000 Ljubljana (v nadaljnjem besedilu: </w:t>
      </w:r>
      <w:r w:rsidR="009D2A19" w:rsidRPr="00A945AD">
        <w:rPr>
          <w:szCs w:val="22"/>
        </w:rPr>
        <w:t>SPIRIT Slovenija</w:t>
      </w:r>
      <w:r w:rsidR="006E10DB" w:rsidRPr="00A945AD">
        <w:rPr>
          <w:szCs w:val="22"/>
        </w:rPr>
        <w:t>)</w:t>
      </w:r>
    </w:p>
    <w:p w14:paraId="40C109ED" w14:textId="77777777" w:rsidR="00733326" w:rsidRPr="00A945AD" w:rsidRDefault="00733326" w:rsidP="001A6E5C">
      <w:pPr>
        <w:jc w:val="both"/>
        <w:outlineLvl w:val="0"/>
        <w:rPr>
          <w:szCs w:val="22"/>
        </w:rPr>
      </w:pPr>
    </w:p>
    <w:p w14:paraId="48A69D04" w14:textId="77777777" w:rsidR="00017A2F" w:rsidRPr="00A945AD" w:rsidRDefault="00017A2F" w:rsidP="001A6E5C">
      <w:pPr>
        <w:jc w:val="both"/>
        <w:outlineLvl w:val="0"/>
        <w:rPr>
          <w:szCs w:val="22"/>
        </w:rPr>
      </w:pPr>
    </w:p>
    <w:p w14:paraId="3AE28D14" w14:textId="77777777" w:rsidR="00374B61" w:rsidRPr="00A945AD" w:rsidRDefault="00F81ED7" w:rsidP="009C516C">
      <w:pPr>
        <w:pStyle w:val="Odstavekseznama"/>
        <w:numPr>
          <w:ilvl w:val="0"/>
          <w:numId w:val="11"/>
        </w:numPr>
        <w:jc w:val="both"/>
        <w:rPr>
          <w:rFonts w:cs="Arial"/>
          <w:b/>
          <w:szCs w:val="22"/>
        </w:rPr>
      </w:pPr>
      <w:r w:rsidRPr="00A945AD">
        <w:rPr>
          <w:rFonts w:cs="Arial"/>
          <w:b/>
          <w:szCs w:val="22"/>
        </w:rPr>
        <w:t xml:space="preserve">Namen, cilj in predmet </w:t>
      </w:r>
      <w:r w:rsidR="005B163E">
        <w:rPr>
          <w:rFonts w:cs="Arial"/>
          <w:b/>
          <w:szCs w:val="22"/>
        </w:rPr>
        <w:t xml:space="preserve">razpisa </w:t>
      </w:r>
    </w:p>
    <w:p w14:paraId="204AFDF4" w14:textId="77777777" w:rsidR="00C747AC" w:rsidRPr="00A945AD" w:rsidRDefault="00C747AC" w:rsidP="00966904">
      <w:pPr>
        <w:jc w:val="both"/>
        <w:rPr>
          <w:rFonts w:cs="Arial"/>
          <w:b/>
          <w:szCs w:val="22"/>
        </w:rPr>
      </w:pPr>
    </w:p>
    <w:p w14:paraId="77FD2A44" w14:textId="77777777" w:rsidR="006C6DE2" w:rsidRPr="00A945AD" w:rsidRDefault="00F81ED7" w:rsidP="009C516C">
      <w:pPr>
        <w:pStyle w:val="Telobesedila"/>
        <w:numPr>
          <w:ilvl w:val="1"/>
          <w:numId w:val="11"/>
        </w:numPr>
        <w:spacing w:after="0"/>
        <w:jc w:val="both"/>
        <w:rPr>
          <w:rFonts w:ascii="Arial Narrow" w:hAnsi="Arial Narrow" w:cs="Arial"/>
          <w:b/>
          <w:bCs/>
          <w:sz w:val="22"/>
          <w:szCs w:val="22"/>
        </w:rPr>
      </w:pPr>
      <w:r w:rsidRPr="00A945AD">
        <w:rPr>
          <w:rFonts w:ascii="Arial Narrow" w:hAnsi="Arial Narrow" w:cs="Arial"/>
          <w:b/>
          <w:bCs/>
          <w:sz w:val="22"/>
          <w:szCs w:val="22"/>
        </w:rPr>
        <w:t xml:space="preserve">Namen in cilj </w:t>
      </w:r>
      <w:r w:rsidR="005B163E">
        <w:rPr>
          <w:rFonts w:ascii="Arial Narrow" w:hAnsi="Arial Narrow" w:cs="Arial"/>
          <w:b/>
          <w:bCs/>
          <w:sz w:val="22"/>
          <w:szCs w:val="22"/>
        </w:rPr>
        <w:t>razpisa</w:t>
      </w:r>
    </w:p>
    <w:p w14:paraId="464B6E7C" w14:textId="77777777" w:rsidR="002A2527" w:rsidRPr="00A945AD" w:rsidRDefault="002A2527" w:rsidP="002A2527">
      <w:pPr>
        <w:pStyle w:val="Telobesedila"/>
        <w:spacing w:after="0"/>
        <w:jc w:val="both"/>
        <w:rPr>
          <w:rFonts w:ascii="Arial Narrow" w:hAnsi="Arial Narrow" w:cs="Arial"/>
          <w:b/>
          <w:bCs/>
          <w:sz w:val="22"/>
          <w:szCs w:val="22"/>
        </w:rPr>
      </w:pPr>
    </w:p>
    <w:p w14:paraId="56DA6795" w14:textId="04B19B71" w:rsidR="002A2527" w:rsidRPr="00A945AD" w:rsidRDefault="002A2527" w:rsidP="002A2527">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 xml:space="preserve">Namen </w:t>
      </w:r>
      <w:r w:rsidR="005B163E">
        <w:rPr>
          <w:rFonts w:ascii="Arial Narrow" w:eastAsia="MS Mincho" w:hAnsi="Arial Narrow"/>
          <w:sz w:val="22"/>
          <w:szCs w:val="22"/>
          <w:lang w:eastAsia="en-US" w:bidi="en-US"/>
        </w:rPr>
        <w:t>razpisa</w:t>
      </w:r>
      <w:r w:rsidRPr="00A945AD">
        <w:rPr>
          <w:rFonts w:ascii="Arial Narrow" w:eastAsia="MS Mincho" w:hAnsi="Arial Narrow"/>
          <w:sz w:val="22"/>
          <w:szCs w:val="22"/>
          <w:lang w:eastAsia="en-US" w:bidi="en-US"/>
        </w:rPr>
        <w:t xml:space="preserve"> je </w:t>
      </w:r>
      <w:r w:rsidR="00D16421">
        <w:rPr>
          <w:rFonts w:ascii="Arial Narrow" w:eastAsia="MS Mincho" w:hAnsi="Arial Narrow"/>
          <w:sz w:val="22"/>
          <w:szCs w:val="22"/>
          <w:lang w:eastAsia="en-US" w:bidi="en-US"/>
        </w:rPr>
        <w:t xml:space="preserve">nagraditi najboljših </w:t>
      </w:r>
      <w:r w:rsidR="00DD1A6F">
        <w:rPr>
          <w:rFonts w:ascii="Arial Narrow" w:eastAsia="MS Mincho" w:hAnsi="Arial Narrow"/>
          <w:sz w:val="22"/>
          <w:szCs w:val="22"/>
          <w:lang w:eastAsia="en-US" w:bidi="en-US"/>
        </w:rPr>
        <w:t>petin</w:t>
      </w:r>
      <w:r w:rsidR="00D16421">
        <w:rPr>
          <w:rFonts w:ascii="Arial Narrow" w:eastAsia="MS Mincho" w:hAnsi="Arial Narrow"/>
          <w:sz w:val="22"/>
          <w:szCs w:val="22"/>
          <w:lang w:eastAsia="en-US" w:bidi="en-US"/>
        </w:rPr>
        <w:t>trideset predstavljenih poslovnih modelo</w:t>
      </w:r>
      <w:r w:rsidR="00D751D3">
        <w:rPr>
          <w:rFonts w:ascii="Arial Narrow" w:eastAsia="MS Mincho" w:hAnsi="Arial Narrow"/>
          <w:sz w:val="22"/>
          <w:szCs w:val="22"/>
          <w:lang w:eastAsia="en-US" w:bidi="en-US"/>
        </w:rPr>
        <w:t xml:space="preserve">v podjetnic začetnic v letu </w:t>
      </w:r>
      <w:r w:rsidR="00DD1A6F">
        <w:rPr>
          <w:rFonts w:ascii="Arial Narrow" w:eastAsia="MS Mincho" w:hAnsi="Arial Narrow"/>
          <w:sz w:val="22"/>
          <w:szCs w:val="22"/>
          <w:lang w:eastAsia="en-US" w:bidi="en-US"/>
        </w:rPr>
        <w:t xml:space="preserve">2019 in </w:t>
      </w:r>
      <w:r w:rsidR="00D751D3">
        <w:rPr>
          <w:rFonts w:ascii="Arial Narrow" w:eastAsia="MS Mincho" w:hAnsi="Arial Narrow"/>
          <w:sz w:val="22"/>
          <w:szCs w:val="22"/>
          <w:lang w:eastAsia="en-US" w:bidi="en-US"/>
        </w:rPr>
        <w:t>2020</w:t>
      </w:r>
      <w:r w:rsidRPr="00A945AD">
        <w:rPr>
          <w:rFonts w:ascii="Arial Narrow" w:eastAsia="MS Mincho" w:hAnsi="Arial Narrow"/>
          <w:sz w:val="22"/>
          <w:szCs w:val="22"/>
          <w:lang w:eastAsia="en-US" w:bidi="en-US"/>
        </w:rPr>
        <w:t xml:space="preserve"> </w:t>
      </w:r>
      <w:r w:rsidR="00DD1A6F">
        <w:rPr>
          <w:rFonts w:ascii="Arial Narrow" w:eastAsia="MS Mincho" w:hAnsi="Arial Narrow"/>
          <w:sz w:val="22"/>
          <w:szCs w:val="22"/>
          <w:lang w:eastAsia="en-US" w:bidi="en-US"/>
        </w:rPr>
        <w:t>ter</w:t>
      </w:r>
      <w:r w:rsidR="00C118B7" w:rsidRPr="00A945AD">
        <w:rPr>
          <w:rFonts w:ascii="Arial Narrow" w:eastAsia="MS Mincho" w:hAnsi="Arial Narrow"/>
          <w:sz w:val="22"/>
          <w:szCs w:val="22"/>
          <w:lang w:eastAsia="en-US" w:bidi="en-US"/>
        </w:rPr>
        <w:t xml:space="preserve"> jih spodbujati </w:t>
      </w:r>
      <w:r w:rsidR="00D16421">
        <w:rPr>
          <w:rFonts w:ascii="Arial Narrow" w:eastAsia="MS Mincho" w:hAnsi="Arial Narrow"/>
          <w:sz w:val="22"/>
          <w:szCs w:val="22"/>
          <w:lang w:eastAsia="en-US" w:bidi="en-US"/>
        </w:rPr>
        <w:t>pri vzpostavljanju lastnega podjetja.</w:t>
      </w:r>
    </w:p>
    <w:p w14:paraId="13C4A57C" w14:textId="77777777" w:rsidR="002A2527" w:rsidRPr="00A945AD" w:rsidRDefault="002A2527" w:rsidP="002A2527">
      <w:pPr>
        <w:pStyle w:val="Telobesedila"/>
        <w:spacing w:after="0"/>
        <w:jc w:val="both"/>
        <w:rPr>
          <w:rFonts w:ascii="Arial Narrow" w:eastAsia="MS Mincho" w:hAnsi="Arial Narrow"/>
          <w:sz w:val="22"/>
          <w:szCs w:val="22"/>
          <w:lang w:eastAsia="en-US" w:bidi="en-US"/>
        </w:rPr>
      </w:pPr>
    </w:p>
    <w:p w14:paraId="7A0D3E2A" w14:textId="77777777" w:rsidR="004F6818" w:rsidRPr="00A945AD" w:rsidRDefault="004F6818" w:rsidP="00031CA2">
      <w:pPr>
        <w:jc w:val="both"/>
        <w:rPr>
          <w:szCs w:val="22"/>
        </w:rPr>
      </w:pPr>
      <w:r w:rsidRPr="00A945AD">
        <w:rPr>
          <w:szCs w:val="22"/>
        </w:rPr>
        <w:t>Cilj</w:t>
      </w:r>
      <w:r w:rsidR="00A5583D" w:rsidRPr="00A945AD">
        <w:rPr>
          <w:szCs w:val="22"/>
        </w:rPr>
        <w:t xml:space="preserve"> </w:t>
      </w:r>
      <w:r w:rsidR="005B163E">
        <w:rPr>
          <w:szCs w:val="22"/>
        </w:rPr>
        <w:t>razpisa</w:t>
      </w:r>
      <w:r w:rsidRPr="00A945AD">
        <w:rPr>
          <w:szCs w:val="22"/>
        </w:rPr>
        <w:t xml:space="preserve"> bomo dosegli z naslednjimi rezultati</w:t>
      </w:r>
      <w:r w:rsidR="002A2527" w:rsidRPr="00A945AD">
        <w:rPr>
          <w:szCs w:val="22"/>
        </w:rPr>
        <w:t>:</w:t>
      </w:r>
    </w:p>
    <w:p w14:paraId="6916D355" w14:textId="4ED23CF3" w:rsidR="002A2527" w:rsidRPr="00A945AD" w:rsidRDefault="00D16421" w:rsidP="002A2527">
      <w:pPr>
        <w:pStyle w:val="Blockquote"/>
        <w:numPr>
          <w:ilvl w:val="0"/>
          <w:numId w:val="31"/>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ustano</w:t>
      </w:r>
      <w:r w:rsidR="00DD1A6F">
        <w:rPr>
          <w:rFonts w:ascii="Arial Narrow" w:eastAsia="MS Mincho" w:hAnsi="Arial Narrow"/>
          <w:sz w:val="22"/>
          <w:szCs w:val="22"/>
          <w:lang w:eastAsia="en-US" w:bidi="en-US"/>
        </w:rPr>
        <w:t>vitev in uspešen zagon najmanj 35</w:t>
      </w:r>
      <w:r>
        <w:rPr>
          <w:rFonts w:ascii="Arial Narrow" w:eastAsia="MS Mincho" w:hAnsi="Arial Narrow"/>
          <w:sz w:val="22"/>
          <w:szCs w:val="22"/>
          <w:lang w:eastAsia="en-US" w:bidi="en-US"/>
        </w:rPr>
        <w:t xml:space="preserve"> novih podjetij, ki jih vodijo ženske; </w:t>
      </w:r>
    </w:p>
    <w:p w14:paraId="2BB64A4F" w14:textId="77777777" w:rsidR="002A2527" w:rsidRDefault="00D16421" w:rsidP="002A2527">
      <w:pPr>
        <w:pStyle w:val="Blockquote"/>
        <w:numPr>
          <w:ilvl w:val="0"/>
          <w:numId w:val="31"/>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t>stabilnejši začetek poslovne poti  za nagrajene podjetnice začetnice;</w:t>
      </w:r>
    </w:p>
    <w:p w14:paraId="0B4D77CB" w14:textId="77777777" w:rsidR="00D16421" w:rsidRPr="00A945AD" w:rsidRDefault="00D16421" w:rsidP="002A2527">
      <w:pPr>
        <w:pStyle w:val="Blockquote"/>
        <w:numPr>
          <w:ilvl w:val="0"/>
          <w:numId w:val="31"/>
        </w:numPr>
        <w:spacing w:before="0" w:after="0"/>
        <w:ind w:right="0"/>
        <w:jc w:val="both"/>
        <w:rPr>
          <w:rFonts w:ascii="Arial Narrow" w:eastAsia="MS Mincho" w:hAnsi="Arial Narrow"/>
          <w:sz w:val="22"/>
          <w:szCs w:val="22"/>
          <w:lang w:eastAsia="en-US" w:bidi="en-US"/>
        </w:rPr>
      </w:pPr>
      <w:r>
        <w:rPr>
          <w:rFonts w:ascii="Arial Narrow" w:eastAsia="MS Mincho" w:hAnsi="Arial Narrow"/>
          <w:sz w:val="22"/>
          <w:szCs w:val="22"/>
          <w:lang w:eastAsia="en-US" w:bidi="en-US"/>
        </w:rPr>
        <w:lastRenderedPageBreak/>
        <w:t>povečanje inovativnosti</w:t>
      </w:r>
      <w:r w:rsidR="0040718D">
        <w:rPr>
          <w:rFonts w:ascii="Arial Narrow" w:eastAsia="MS Mincho" w:hAnsi="Arial Narrow"/>
          <w:sz w:val="22"/>
          <w:szCs w:val="22"/>
          <w:lang w:eastAsia="en-US" w:bidi="en-US"/>
        </w:rPr>
        <w:t xml:space="preserve"> in tržne usmerjenosti</w:t>
      </w:r>
      <w:r>
        <w:rPr>
          <w:rFonts w:ascii="Arial Narrow" w:eastAsia="MS Mincho" w:hAnsi="Arial Narrow"/>
          <w:sz w:val="22"/>
          <w:szCs w:val="22"/>
          <w:lang w:eastAsia="en-US" w:bidi="en-US"/>
        </w:rPr>
        <w:t xml:space="preserve"> </w:t>
      </w:r>
      <w:r w:rsidR="0040718D">
        <w:rPr>
          <w:rFonts w:ascii="Arial Narrow" w:eastAsia="MS Mincho" w:hAnsi="Arial Narrow"/>
          <w:sz w:val="22"/>
          <w:szCs w:val="22"/>
          <w:lang w:eastAsia="en-US" w:bidi="en-US"/>
        </w:rPr>
        <w:t xml:space="preserve">poslovnih modelov. </w:t>
      </w:r>
    </w:p>
    <w:p w14:paraId="35F957FA" w14:textId="77777777" w:rsidR="009C516C" w:rsidRPr="00A945AD" w:rsidRDefault="009C516C" w:rsidP="00031CA2">
      <w:pPr>
        <w:jc w:val="both"/>
        <w:rPr>
          <w:szCs w:val="22"/>
        </w:rPr>
      </w:pPr>
    </w:p>
    <w:p w14:paraId="39B0D242" w14:textId="77777777" w:rsidR="00CB66DD" w:rsidRPr="00A945AD" w:rsidRDefault="00CB66DD" w:rsidP="00031CA2">
      <w:pPr>
        <w:jc w:val="both"/>
        <w:rPr>
          <w:szCs w:val="22"/>
        </w:rPr>
      </w:pPr>
    </w:p>
    <w:p w14:paraId="4F7F0FE8" w14:textId="77777777" w:rsidR="00742DA6" w:rsidRPr="00A945AD" w:rsidRDefault="00742DA6" w:rsidP="00031CA2">
      <w:pPr>
        <w:pStyle w:val="Odstavekseznama"/>
        <w:numPr>
          <w:ilvl w:val="1"/>
          <w:numId w:val="11"/>
        </w:numPr>
        <w:jc w:val="both"/>
        <w:rPr>
          <w:b/>
          <w:szCs w:val="22"/>
        </w:rPr>
      </w:pPr>
      <w:r w:rsidRPr="00A945AD">
        <w:rPr>
          <w:b/>
          <w:szCs w:val="22"/>
        </w:rPr>
        <w:t xml:space="preserve">Predmet </w:t>
      </w:r>
      <w:r w:rsidR="006F6B17" w:rsidRPr="00A945AD">
        <w:rPr>
          <w:b/>
          <w:szCs w:val="22"/>
        </w:rPr>
        <w:t xml:space="preserve">javnega </w:t>
      </w:r>
      <w:r w:rsidR="00D16421">
        <w:rPr>
          <w:b/>
          <w:szCs w:val="22"/>
        </w:rPr>
        <w:t>natečaja</w:t>
      </w:r>
    </w:p>
    <w:p w14:paraId="589220A1" w14:textId="77777777" w:rsidR="002A2527" w:rsidRPr="00A945AD" w:rsidRDefault="002A2527" w:rsidP="002A2527">
      <w:pPr>
        <w:pStyle w:val="Telobesedila3"/>
        <w:spacing w:after="0"/>
        <w:jc w:val="both"/>
        <w:rPr>
          <w:rFonts w:ascii="Arial Narrow" w:eastAsia="MS Mincho" w:hAnsi="Arial Narrow"/>
          <w:sz w:val="22"/>
          <w:szCs w:val="22"/>
          <w:lang w:eastAsia="en-US"/>
        </w:rPr>
      </w:pPr>
    </w:p>
    <w:p w14:paraId="78FAA929" w14:textId="2A6D22B8" w:rsidR="00C118B7" w:rsidRPr="00A945AD" w:rsidRDefault="00C118B7" w:rsidP="00C118B7">
      <w:pPr>
        <w:pStyle w:val="Blockquote"/>
        <w:spacing w:before="0" w:after="0"/>
        <w:ind w:left="0" w:right="0"/>
        <w:jc w:val="both"/>
        <w:rPr>
          <w:rFonts w:ascii="Arial Narrow" w:eastAsia="MS Mincho" w:hAnsi="Arial Narrow"/>
          <w:sz w:val="22"/>
          <w:szCs w:val="22"/>
          <w:lang w:eastAsia="en-US" w:bidi="en-US"/>
        </w:rPr>
      </w:pPr>
      <w:r w:rsidRPr="00A945AD">
        <w:rPr>
          <w:rFonts w:ascii="Arial Narrow" w:eastAsia="MS Mincho" w:hAnsi="Arial Narrow"/>
          <w:sz w:val="22"/>
          <w:szCs w:val="22"/>
          <w:lang w:eastAsia="en-US" w:bidi="en-US"/>
        </w:rPr>
        <w:t xml:space="preserve">Predmet </w:t>
      </w:r>
      <w:r w:rsidR="005B163E">
        <w:rPr>
          <w:rFonts w:ascii="Arial Narrow" w:eastAsia="MS Mincho" w:hAnsi="Arial Narrow"/>
          <w:sz w:val="22"/>
          <w:szCs w:val="22"/>
          <w:lang w:eastAsia="en-US" w:bidi="en-US"/>
        </w:rPr>
        <w:t>razpisa</w:t>
      </w:r>
      <w:r w:rsidRPr="00A945AD">
        <w:rPr>
          <w:rFonts w:ascii="Arial Narrow" w:eastAsia="MS Mincho" w:hAnsi="Arial Narrow"/>
          <w:sz w:val="22"/>
          <w:szCs w:val="22"/>
          <w:lang w:eastAsia="en-US" w:bidi="en-US"/>
        </w:rPr>
        <w:t xml:space="preserve"> </w:t>
      </w:r>
      <w:r w:rsidRPr="001052F1">
        <w:rPr>
          <w:rFonts w:ascii="Arial Narrow" w:eastAsia="MS Mincho" w:hAnsi="Arial Narrow"/>
          <w:sz w:val="22"/>
          <w:szCs w:val="22"/>
          <w:lang w:eastAsia="en-US" w:bidi="en-US"/>
        </w:rPr>
        <w:t xml:space="preserve">je </w:t>
      </w:r>
      <w:r w:rsidR="0040718D" w:rsidRPr="001052F1">
        <w:rPr>
          <w:rFonts w:ascii="Arial Narrow" w:eastAsia="MS Mincho" w:hAnsi="Arial Narrow"/>
          <w:sz w:val="22"/>
          <w:szCs w:val="22"/>
          <w:lang w:eastAsia="en-US" w:bidi="en-US"/>
        </w:rPr>
        <w:t xml:space="preserve">izbor </w:t>
      </w:r>
      <w:r w:rsidR="00087696" w:rsidRPr="001052F1">
        <w:rPr>
          <w:rFonts w:ascii="Arial Narrow" w:eastAsia="MS Mincho" w:hAnsi="Arial Narrow"/>
          <w:sz w:val="22"/>
          <w:szCs w:val="22"/>
          <w:lang w:eastAsia="en-US" w:bidi="en-US"/>
        </w:rPr>
        <w:t>najboljših 35</w:t>
      </w:r>
      <w:r w:rsidR="00E25D59" w:rsidRPr="001052F1">
        <w:rPr>
          <w:rFonts w:ascii="Arial Narrow" w:eastAsia="MS Mincho" w:hAnsi="Arial Narrow"/>
          <w:sz w:val="22"/>
          <w:szCs w:val="22"/>
          <w:lang w:eastAsia="en-US" w:bidi="en-US"/>
        </w:rPr>
        <w:t xml:space="preserve"> poslovnih modelov podjetnic začetnic, ki so svoje podjetje registrirale v</w:t>
      </w:r>
      <w:r w:rsidR="001052F1">
        <w:rPr>
          <w:rFonts w:ascii="Arial Narrow" w:eastAsia="MS Mincho" w:hAnsi="Arial Narrow"/>
          <w:sz w:val="22"/>
          <w:szCs w:val="22"/>
          <w:lang w:eastAsia="en-US" w:bidi="en-US"/>
        </w:rPr>
        <w:t xml:space="preserve"> letu 2019 in 2020 in še niso sodelovale na enakem razpisu v letu 2019</w:t>
      </w:r>
      <w:r w:rsidR="00E25D59" w:rsidRPr="001052F1">
        <w:rPr>
          <w:rFonts w:ascii="Arial Narrow" w:eastAsia="MS Mincho" w:hAnsi="Arial Narrow"/>
          <w:sz w:val="22"/>
          <w:szCs w:val="22"/>
          <w:lang w:eastAsia="en-US" w:bidi="en-US"/>
        </w:rPr>
        <w:t>.</w:t>
      </w:r>
    </w:p>
    <w:p w14:paraId="43388095" w14:textId="77777777" w:rsidR="006C6DE2" w:rsidRPr="00A945AD" w:rsidRDefault="006C6DE2" w:rsidP="00A32306">
      <w:pPr>
        <w:jc w:val="both"/>
        <w:rPr>
          <w:szCs w:val="22"/>
        </w:rPr>
      </w:pPr>
    </w:p>
    <w:p w14:paraId="69A9A32D" w14:textId="77777777" w:rsidR="00017A2F" w:rsidRPr="00A945AD" w:rsidRDefault="00017A2F" w:rsidP="00A32306">
      <w:pPr>
        <w:jc w:val="both"/>
        <w:rPr>
          <w:szCs w:val="22"/>
        </w:rPr>
      </w:pPr>
    </w:p>
    <w:p w14:paraId="2BE5E764" w14:textId="77777777" w:rsidR="008606AB" w:rsidRPr="00A945AD" w:rsidRDefault="008606AB" w:rsidP="001A4EC1">
      <w:pPr>
        <w:pStyle w:val="Odstavekseznama"/>
        <w:numPr>
          <w:ilvl w:val="0"/>
          <w:numId w:val="11"/>
        </w:numPr>
        <w:jc w:val="both"/>
        <w:rPr>
          <w:rFonts w:cs="Arial"/>
          <w:b/>
          <w:szCs w:val="22"/>
        </w:rPr>
      </w:pPr>
      <w:r w:rsidRPr="00A945AD">
        <w:rPr>
          <w:rFonts w:cs="Arial"/>
          <w:b/>
          <w:szCs w:val="22"/>
        </w:rPr>
        <w:t>Ciljne skupine/upravičenci</w:t>
      </w:r>
    </w:p>
    <w:p w14:paraId="2DEAAC57" w14:textId="77777777" w:rsidR="00D920B2" w:rsidRPr="00A945AD" w:rsidRDefault="00D920B2" w:rsidP="00D920B2">
      <w:pPr>
        <w:jc w:val="both"/>
        <w:rPr>
          <w:rFonts w:cs="Arial"/>
          <w:b/>
          <w:szCs w:val="22"/>
        </w:rPr>
      </w:pPr>
    </w:p>
    <w:p w14:paraId="1EE2443F" w14:textId="49C80D4D" w:rsidR="00D920B2" w:rsidRPr="00A945AD" w:rsidRDefault="00D1087B" w:rsidP="00D920B2">
      <w:pPr>
        <w:pStyle w:val="Blockquote"/>
        <w:spacing w:before="0" w:after="0"/>
        <w:ind w:left="0" w:right="0"/>
        <w:jc w:val="both"/>
        <w:rPr>
          <w:rFonts w:ascii="Arial Narrow" w:eastAsia="MS Mincho" w:hAnsi="Arial Narrow"/>
          <w:sz w:val="22"/>
          <w:szCs w:val="22"/>
          <w:lang w:eastAsia="en-US"/>
        </w:rPr>
      </w:pPr>
      <w:r>
        <w:rPr>
          <w:rFonts w:ascii="Arial Narrow" w:eastAsia="MS Mincho" w:hAnsi="Arial Narrow"/>
          <w:sz w:val="22"/>
          <w:szCs w:val="22"/>
          <w:lang w:eastAsia="en-US"/>
        </w:rPr>
        <w:t>Upravičene prejemnice</w:t>
      </w:r>
      <w:r w:rsidR="00D920B2" w:rsidRPr="00A945AD">
        <w:rPr>
          <w:rFonts w:ascii="Arial Narrow" w:eastAsia="MS Mincho" w:hAnsi="Arial Narrow"/>
          <w:sz w:val="22"/>
          <w:szCs w:val="22"/>
          <w:lang w:eastAsia="en-US"/>
        </w:rPr>
        <w:t xml:space="preserve"> so </w:t>
      </w:r>
      <w:r>
        <w:rPr>
          <w:rFonts w:ascii="Arial Narrow" w:eastAsia="MS Mincho" w:hAnsi="Arial Narrow"/>
          <w:sz w:val="22"/>
          <w:szCs w:val="22"/>
          <w:lang w:eastAsia="en-US"/>
        </w:rPr>
        <w:t>podjetn</w:t>
      </w:r>
      <w:r w:rsidR="00D751D3">
        <w:rPr>
          <w:rFonts w:ascii="Arial Narrow" w:eastAsia="MS Mincho" w:hAnsi="Arial Narrow"/>
          <w:sz w:val="22"/>
          <w:szCs w:val="22"/>
          <w:lang w:eastAsia="en-US"/>
        </w:rPr>
        <w:t xml:space="preserve">ice začetnice, ki so v letu </w:t>
      </w:r>
      <w:r w:rsidR="006D2211">
        <w:rPr>
          <w:rFonts w:ascii="Arial Narrow" w:eastAsia="MS Mincho" w:hAnsi="Arial Narrow"/>
          <w:sz w:val="22"/>
          <w:szCs w:val="22"/>
          <w:lang w:eastAsia="en-US"/>
        </w:rPr>
        <w:t xml:space="preserve">2019 in </w:t>
      </w:r>
      <w:r w:rsidR="00D751D3">
        <w:rPr>
          <w:rFonts w:ascii="Arial Narrow" w:eastAsia="MS Mincho" w:hAnsi="Arial Narrow"/>
          <w:sz w:val="22"/>
          <w:szCs w:val="22"/>
          <w:lang w:eastAsia="en-US"/>
        </w:rPr>
        <w:t>2020</w:t>
      </w:r>
      <w:r>
        <w:rPr>
          <w:rFonts w:ascii="Arial Narrow" w:eastAsia="MS Mincho" w:hAnsi="Arial Narrow"/>
          <w:sz w:val="22"/>
          <w:szCs w:val="22"/>
          <w:lang w:eastAsia="en-US"/>
        </w:rPr>
        <w:t xml:space="preserve"> registrirale svoje podjetje (d.o.o. ali </w:t>
      </w:r>
      <w:proofErr w:type="spellStart"/>
      <w:r>
        <w:rPr>
          <w:rFonts w:ascii="Arial Narrow" w:eastAsia="MS Mincho" w:hAnsi="Arial Narrow"/>
          <w:sz w:val="22"/>
          <w:szCs w:val="22"/>
          <w:lang w:eastAsia="en-US"/>
        </w:rPr>
        <w:t>s.p</w:t>
      </w:r>
      <w:proofErr w:type="spellEnd"/>
      <w:r>
        <w:rPr>
          <w:rFonts w:ascii="Arial Narrow" w:eastAsia="MS Mincho" w:hAnsi="Arial Narrow"/>
          <w:sz w:val="22"/>
          <w:szCs w:val="22"/>
          <w:lang w:eastAsia="en-US"/>
        </w:rPr>
        <w:t xml:space="preserve">.) in so uspešno zaključile </w:t>
      </w:r>
      <w:r w:rsidR="00F75852">
        <w:rPr>
          <w:rFonts w:ascii="Arial Narrow" w:eastAsia="MS Mincho" w:hAnsi="Arial Narrow"/>
          <w:sz w:val="22"/>
          <w:szCs w:val="22"/>
          <w:lang w:eastAsia="en-US"/>
        </w:rPr>
        <w:t xml:space="preserve">celotno </w:t>
      </w:r>
      <w:r w:rsidR="00D751D3">
        <w:rPr>
          <w:rFonts w:ascii="Arial Narrow" w:eastAsia="MS Mincho" w:hAnsi="Arial Narrow"/>
          <w:sz w:val="22"/>
          <w:szCs w:val="22"/>
          <w:lang w:eastAsia="en-US"/>
        </w:rPr>
        <w:t>usposabljanj</w:t>
      </w:r>
      <w:r w:rsidR="00F75852">
        <w:rPr>
          <w:rFonts w:ascii="Arial Narrow" w:eastAsia="MS Mincho" w:hAnsi="Arial Narrow"/>
          <w:sz w:val="22"/>
          <w:szCs w:val="22"/>
          <w:lang w:eastAsia="en-US"/>
        </w:rPr>
        <w:t>e</w:t>
      </w:r>
      <w:r w:rsidR="00D751D3">
        <w:rPr>
          <w:rFonts w:ascii="Arial Narrow" w:eastAsia="MS Mincho" w:hAnsi="Arial Narrow"/>
          <w:sz w:val="22"/>
          <w:szCs w:val="22"/>
          <w:lang w:eastAsia="en-US"/>
        </w:rPr>
        <w:t xml:space="preserve"> ABC podjetništva</w:t>
      </w:r>
      <w:r w:rsidR="00F75852">
        <w:rPr>
          <w:rFonts w:ascii="Arial Narrow" w:eastAsia="MS Mincho" w:hAnsi="Arial Narrow"/>
          <w:sz w:val="22"/>
          <w:szCs w:val="22"/>
          <w:lang w:eastAsia="en-US"/>
        </w:rPr>
        <w:t xml:space="preserve"> (vsi moduli), ki ga </w:t>
      </w:r>
      <w:r w:rsidR="00D751D3">
        <w:rPr>
          <w:rFonts w:ascii="Arial Narrow" w:eastAsia="MS Mincho" w:hAnsi="Arial Narrow"/>
          <w:sz w:val="22"/>
          <w:szCs w:val="22"/>
          <w:lang w:eastAsia="en-US"/>
        </w:rPr>
        <w:t>organizirajo SPOT točke</w:t>
      </w:r>
      <w:r w:rsidR="00554CE6">
        <w:rPr>
          <w:rFonts w:ascii="Arial Narrow" w:eastAsia="MS Mincho" w:hAnsi="Arial Narrow"/>
          <w:sz w:val="22"/>
          <w:szCs w:val="22"/>
          <w:lang w:eastAsia="en-US"/>
        </w:rPr>
        <w:t xml:space="preserve"> ter so se s svojo predstavitvijo poslovnega modela uvrstile </w:t>
      </w:r>
      <w:r w:rsidR="00087696">
        <w:rPr>
          <w:rFonts w:ascii="Arial Narrow" w:eastAsia="MS Mincho" w:hAnsi="Arial Narrow"/>
          <w:sz w:val="22"/>
          <w:szCs w:val="22"/>
          <w:lang w:eastAsia="en-US"/>
        </w:rPr>
        <w:t>med prvih 35</w:t>
      </w:r>
      <w:r w:rsidR="0050162C">
        <w:rPr>
          <w:rFonts w:ascii="Arial Narrow" w:eastAsia="MS Mincho" w:hAnsi="Arial Narrow"/>
          <w:sz w:val="22"/>
          <w:szCs w:val="22"/>
          <w:lang w:eastAsia="en-US"/>
        </w:rPr>
        <w:t xml:space="preserve"> najbolje ocenjenih.</w:t>
      </w:r>
    </w:p>
    <w:p w14:paraId="6960F907" w14:textId="77777777" w:rsidR="00D920B2" w:rsidRPr="00A945AD" w:rsidRDefault="00D920B2" w:rsidP="009C0F45">
      <w:pPr>
        <w:jc w:val="both"/>
        <w:rPr>
          <w:i/>
          <w:szCs w:val="22"/>
          <w:lang w:bidi="en-US"/>
        </w:rPr>
      </w:pPr>
    </w:p>
    <w:p w14:paraId="483E8112" w14:textId="77777777" w:rsidR="00017A2F" w:rsidRPr="00A945AD" w:rsidRDefault="00017A2F" w:rsidP="009C0F45">
      <w:pPr>
        <w:jc w:val="both"/>
        <w:rPr>
          <w:szCs w:val="22"/>
          <w:lang w:bidi="en-US"/>
        </w:rPr>
      </w:pPr>
    </w:p>
    <w:p w14:paraId="20EA6F3A" w14:textId="77777777" w:rsidR="00742DA6" w:rsidRPr="00A945AD" w:rsidRDefault="00614965" w:rsidP="00614965">
      <w:pPr>
        <w:pStyle w:val="Odstavekseznama"/>
        <w:ind w:left="567" w:hanging="567"/>
        <w:jc w:val="both"/>
        <w:rPr>
          <w:rFonts w:cs="Arial"/>
          <w:b/>
          <w:szCs w:val="22"/>
        </w:rPr>
      </w:pPr>
      <w:r w:rsidRPr="00A945AD">
        <w:rPr>
          <w:rFonts w:cs="Arial"/>
          <w:b/>
          <w:szCs w:val="22"/>
        </w:rPr>
        <w:t xml:space="preserve">5. </w:t>
      </w:r>
      <w:r w:rsidR="00F83419" w:rsidRPr="00A945AD">
        <w:rPr>
          <w:rFonts w:cs="Arial"/>
          <w:b/>
          <w:szCs w:val="22"/>
        </w:rPr>
        <w:t xml:space="preserve">     </w:t>
      </w:r>
      <w:r w:rsidR="00742DA6" w:rsidRPr="00A945AD">
        <w:rPr>
          <w:rFonts w:cs="Arial"/>
          <w:b/>
          <w:szCs w:val="22"/>
        </w:rPr>
        <w:t>Pogoji za kandidiranje</w:t>
      </w:r>
    </w:p>
    <w:p w14:paraId="5CB9B5D2" w14:textId="77777777" w:rsidR="00D920B2" w:rsidRPr="00A945AD" w:rsidRDefault="00D920B2" w:rsidP="00CC18AD">
      <w:pPr>
        <w:jc w:val="both"/>
        <w:rPr>
          <w:szCs w:val="22"/>
        </w:rPr>
      </w:pPr>
    </w:p>
    <w:p w14:paraId="5B812A81" w14:textId="77777777" w:rsidR="00755C51" w:rsidRPr="00A945AD" w:rsidRDefault="00CC18AD" w:rsidP="00CC18AD">
      <w:pPr>
        <w:jc w:val="both"/>
        <w:rPr>
          <w:szCs w:val="22"/>
        </w:rPr>
      </w:pPr>
      <w:r w:rsidRPr="00A945AD">
        <w:rPr>
          <w:szCs w:val="22"/>
        </w:rPr>
        <w:t xml:space="preserve">Vloga prijavitelja mora izpolnjevati vse pogoje javnega </w:t>
      </w:r>
      <w:r w:rsidR="005B163E">
        <w:rPr>
          <w:szCs w:val="22"/>
        </w:rPr>
        <w:t>razpisa</w:t>
      </w:r>
      <w:r w:rsidRPr="00A945AD">
        <w:rPr>
          <w:szCs w:val="22"/>
        </w:rPr>
        <w:t>.</w:t>
      </w:r>
      <w:r w:rsidR="00755C51" w:rsidRPr="00A945AD">
        <w:rPr>
          <w:szCs w:val="22"/>
        </w:rPr>
        <w:t xml:space="preserve"> Izpolnjevanje pogojev mora izhajati iz vsebine celotne vloge. Če vloga ne bo izpolnjevala vseh pogojev</w:t>
      </w:r>
      <w:r w:rsidR="008D0C08" w:rsidRPr="00A945AD">
        <w:rPr>
          <w:szCs w:val="22"/>
        </w:rPr>
        <w:t>,</w:t>
      </w:r>
      <w:r w:rsidR="00755C51" w:rsidRPr="00A945AD">
        <w:rPr>
          <w:szCs w:val="22"/>
        </w:rPr>
        <w:t xml:space="preserve"> se zavrne. </w:t>
      </w:r>
    </w:p>
    <w:p w14:paraId="05488250" w14:textId="77777777" w:rsidR="00755C51" w:rsidRPr="00A945AD" w:rsidRDefault="00755C51" w:rsidP="00CC18AD">
      <w:pPr>
        <w:jc w:val="both"/>
        <w:rPr>
          <w:szCs w:val="22"/>
        </w:rPr>
      </w:pPr>
    </w:p>
    <w:p w14:paraId="49BBFCAC" w14:textId="77777777" w:rsidR="00CC18AD" w:rsidRPr="00A945AD" w:rsidRDefault="00CC18AD" w:rsidP="00CC18AD">
      <w:pPr>
        <w:jc w:val="both"/>
        <w:rPr>
          <w:szCs w:val="22"/>
        </w:rPr>
      </w:pPr>
      <w:r w:rsidRPr="00A945AD">
        <w:rPr>
          <w:szCs w:val="22"/>
        </w:rPr>
        <w:t xml:space="preserve">V primeru, da se neizpolnjevanje pogojev ugotovi po podpisu pogodbe o sofinanciranju, pa bo </w:t>
      </w:r>
      <w:r w:rsidR="0054329B" w:rsidRPr="00A945AD">
        <w:rPr>
          <w:szCs w:val="22"/>
        </w:rPr>
        <w:t>SPIRIT Slovenija</w:t>
      </w:r>
      <w:r w:rsidRPr="00A945AD">
        <w:rPr>
          <w:szCs w:val="22"/>
        </w:rPr>
        <w:t xml:space="preserve"> odstopil</w:t>
      </w:r>
      <w:r w:rsidR="0054329B" w:rsidRPr="00A945AD">
        <w:rPr>
          <w:szCs w:val="22"/>
        </w:rPr>
        <w:t>a</w:t>
      </w:r>
      <w:r w:rsidRPr="00A945AD">
        <w:rPr>
          <w:szCs w:val="22"/>
        </w:rPr>
        <w:t xml:space="preserve"> od pogodbe o sofinanciranju, pri čemer je upravičenec dolžan vrniti vsa že prejeta sredstva </w:t>
      </w:r>
      <w:r w:rsidR="00DB6867" w:rsidRPr="00A945AD">
        <w:rPr>
          <w:szCs w:val="22"/>
        </w:rPr>
        <w:t xml:space="preserve">skupaj </w:t>
      </w:r>
      <w:r w:rsidRPr="00A945AD">
        <w:rPr>
          <w:szCs w:val="22"/>
        </w:rPr>
        <w:t xml:space="preserve">z zakonskimi zamudnimi obrestmi od dneva </w:t>
      </w:r>
      <w:r w:rsidR="007E6ADB" w:rsidRPr="00A945AD">
        <w:rPr>
          <w:szCs w:val="22"/>
        </w:rPr>
        <w:t>prejema</w:t>
      </w:r>
      <w:r w:rsidRPr="00A945AD">
        <w:rPr>
          <w:szCs w:val="22"/>
        </w:rPr>
        <w:t xml:space="preserve"> sred</w:t>
      </w:r>
      <w:r w:rsidR="00B47120" w:rsidRPr="00A945AD">
        <w:rPr>
          <w:szCs w:val="22"/>
        </w:rPr>
        <w:t>stev</w:t>
      </w:r>
      <w:r w:rsidR="0089029A" w:rsidRPr="00A945AD">
        <w:rPr>
          <w:szCs w:val="22"/>
        </w:rPr>
        <w:t xml:space="preserve"> na njegov transakcijski račun</w:t>
      </w:r>
      <w:r w:rsidR="00B47120" w:rsidRPr="00A945AD">
        <w:rPr>
          <w:szCs w:val="22"/>
        </w:rPr>
        <w:t xml:space="preserve"> </w:t>
      </w:r>
      <w:r w:rsidRPr="00A945AD">
        <w:rPr>
          <w:szCs w:val="22"/>
        </w:rPr>
        <w:t>do dneva vračila</w:t>
      </w:r>
      <w:r w:rsidR="00B47120" w:rsidRPr="00A945AD">
        <w:rPr>
          <w:szCs w:val="22"/>
        </w:rPr>
        <w:t xml:space="preserve"> sredstev</w:t>
      </w:r>
      <w:r w:rsidR="00B13550" w:rsidRPr="00A945AD">
        <w:rPr>
          <w:szCs w:val="22"/>
        </w:rPr>
        <w:t xml:space="preserve"> v državni proračun Republike Slovenije</w:t>
      </w:r>
      <w:r w:rsidRPr="00A945AD">
        <w:rPr>
          <w:szCs w:val="22"/>
        </w:rPr>
        <w:t>.</w:t>
      </w:r>
    </w:p>
    <w:p w14:paraId="4BD92282" w14:textId="77777777" w:rsidR="00A17253" w:rsidRPr="00A945AD" w:rsidRDefault="00A17253" w:rsidP="00A32306">
      <w:pPr>
        <w:rPr>
          <w:b/>
          <w:szCs w:val="22"/>
        </w:rPr>
      </w:pPr>
    </w:p>
    <w:p w14:paraId="640DAEC4" w14:textId="77777777" w:rsidR="002A002A" w:rsidRPr="00A945AD" w:rsidRDefault="00F524CA" w:rsidP="004032A0">
      <w:pPr>
        <w:shd w:val="clear" w:color="auto" w:fill="FFFFFF" w:themeFill="background1"/>
        <w:tabs>
          <w:tab w:val="left" w:pos="360"/>
        </w:tabs>
        <w:rPr>
          <w:szCs w:val="22"/>
          <w:u w:val="single"/>
        </w:rPr>
      </w:pPr>
      <w:r w:rsidRPr="00A945AD">
        <w:rPr>
          <w:szCs w:val="22"/>
          <w:u w:val="single"/>
        </w:rPr>
        <w:t xml:space="preserve">Splošni </w:t>
      </w:r>
      <w:r w:rsidR="00BF3B56" w:rsidRPr="00A945AD">
        <w:rPr>
          <w:szCs w:val="22"/>
          <w:u w:val="single"/>
        </w:rPr>
        <w:t xml:space="preserve">in posebni </w:t>
      </w:r>
      <w:r w:rsidRPr="00A945AD">
        <w:rPr>
          <w:szCs w:val="22"/>
          <w:u w:val="single"/>
        </w:rPr>
        <w:t>pogoji za kandidiranje so:</w:t>
      </w:r>
    </w:p>
    <w:p w14:paraId="7BF6715D" w14:textId="77777777" w:rsidR="00D920B2" w:rsidRPr="00A945AD" w:rsidRDefault="00D920B2" w:rsidP="00D920B2">
      <w:pPr>
        <w:pStyle w:val="Odstavekseznama"/>
        <w:widowControl w:val="0"/>
        <w:numPr>
          <w:ilvl w:val="0"/>
          <w:numId w:val="33"/>
        </w:numPr>
        <w:tabs>
          <w:tab w:val="left" w:pos="284"/>
        </w:tabs>
        <w:ind w:left="0" w:firstLine="0"/>
        <w:jc w:val="both"/>
        <w:rPr>
          <w:rFonts w:eastAsia="Calibri" w:cs="Arial"/>
          <w:b/>
          <w:szCs w:val="22"/>
        </w:rPr>
      </w:pPr>
      <w:r w:rsidRPr="00A945AD">
        <w:rPr>
          <w:rFonts w:eastAsia="Calibri" w:cs="Arial"/>
          <w:b/>
          <w:szCs w:val="22"/>
        </w:rPr>
        <w:t xml:space="preserve">Formalno pravni status </w:t>
      </w:r>
    </w:p>
    <w:p w14:paraId="3867E6A9" w14:textId="2B44A50B" w:rsidR="00D920B2" w:rsidRPr="00A945AD" w:rsidRDefault="0054329B" w:rsidP="00D920B2">
      <w:pPr>
        <w:widowControl w:val="0"/>
        <w:jc w:val="both"/>
        <w:rPr>
          <w:rFonts w:eastAsia="Calibri" w:cs="Arial"/>
          <w:szCs w:val="22"/>
        </w:rPr>
      </w:pPr>
      <w:r w:rsidRPr="00A945AD">
        <w:rPr>
          <w:rFonts w:eastAsia="Calibri" w:cs="Arial"/>
          <w:szCs w:val="22"/>
        </w:rPr>
        <w:t>Prijavitelj</w:t>
      </w:r>
      <w:r w:rsidR="006502D4">
        <w:rPr>
          <w:rFonts w:eastAsia="Calibri" w:cs="Arial"/>
          <w:szCs w:val="22"/>
        </w:rPr>
        <w:t xml:space="preserve"> mora biti uradno registriran poslovni subjekt </w:t>
      </w:r>
      <w:r w:rsidR="003C08EE">
        <w:rPr>
          <w:rFonts w:eastAsia="Calibri" w:cs="Arial"/>
          <w:szCs w:val="22"/>
        </w:rPr>
        <w:t xml:space="preserve">v Republiki Sloveniji, v obliki gospodarske </w:t>
      </w:r>
      <w:proofErr w:type="spellStart"/>
      <w:r w:rsidR="003C08EE">
        <w:rPr>
          <w:rFonts w:eastAsia="Calibri" w:cs="Arial"/>
          <w:szCs w:val="22"/>
        </w:rPr>
        <w:t>dužbe</w:t>
      </w:r>
      <w:proofErr w:type="spellEnd"/>
      <w:r w:rsidR="003C08EE">
        <w:rPr>
          <w:rFonts w:eastAsia="Calibri" w:cs="Arial"/>
          <w:szCs w:val="22"/>
        </w:rPr>
        <w:t>, samostojnega podjetnika, zavoda ali zadruge v skladu z zakonodajo.</w:t>
      </w:r>
      <w:r w:rsidR="00D920B2" w:rsidRPr="00A945AD">
        <w:rPr>
          <w:rFonts w:eastAsia="Calibri" w:cs="Arial"/>
          <w:szCs w:val="22"/>
        </w:rPr>
        <w:t xml:space="preserve">. </w:t>
      </w:r>
      <w:r w:rsidRPr="00A945AD">
        <w:rPr>
          <w:rFonts w:eastAsia="Calibri" w:cs="Arial"/>
          <w:szCs w:val="22"/>
        </w:rPr>
        <w:t>Prijavitelj</w:t>
      </w:r>
      <w:r w:rsidR="00D920B2" w:rsidRPr="00A945AD">
        <w:rPr>
          <w:rFonts w:eastAsia="Calibri" w:cs="Arial"/>
          <w:szCs w:val="22"/>
        </w:rPr>
        <w:t xml:space="preserve"> mora biti </w:t>
      </w:r>
      <w:r w:rsidR="00D1087B">
        <w:rPr>
          <w:rFonts w:eastAsia="Calibri" w:cs="Arial"/>
          <w:szCs w:val="22"/>
        </w:rPr>
        <w:t>evidentira</w:t>
      </w:r>
      <w:r w:rsidR="00087696">
        <w:rPr>
          <w:rFonts w:eastAsia="Calibri" w:cs="Arial"/>
          <w:szCs w:val="22"/>
        </w:rPr>
        <w:t>n v uradnem registru od 1.1.2019</w:t>
      </w:r>
      <w:r w:rsidR="00D1087B">
        <w:rPr>
          <w:rFonts w:eastAsia="Calibri" w:cs="Arial"/>
          <w:szCs w:val="22"/>
        </w:rPr>
        <w:t xml:space="preserve"> do najmanj en dan pred oddajo vloge</w:t>
      </w:r>
      <w:r w:rsidR="009B71B8">
        <w:rPr>
          <w:rFonts w:eastAsia="Calibri" w:cs="Arial"/>
          <w:szCs w:val="22"/>
        </w:rPr>
        <w:t xml:space="preserve"> </w:t>
      </w:r>
      <w:r w:rsidR="00D920B2" w:rsidRPr="00A945AD">
        <w:rPr>
          <w:rFonts w:eastAsia="Calibri" w:cs="Arial"/>
          <w:szCs w:val="22"/>
        </w:rPr>
        <w:t xml:space="preserve"> </w:t>
      </w:r>
      <w:r w:rsidR="00A67206">
        <w:rPr>
          <w:rFonts w:eastAsia="Calibri" w:cs="Arial"/>
          <w:szCs w:val="22"/>
        </w:rPr>
        <w:t>in še ni sodeloval v natečaju za podjetnice začetnice v letu 2019.</w:t>
      </w:r>
    </w:p>
    <w:p w14:paraId="0508AE33" w14:textId="77777777" w:rsidR="003C08EE" w:rsidRDefault="003C08EE" w:rsidP="009D296F">
      <w:pPr>
        <w:pStyle w:val="Odstavekseznama"/>
        <w:widowControl w:val="0"/>
        <w:tabs>
          <w:tab w:val="left" w:pos="284"/>
        </w:tabs>
        <w:ind w:left="0"/>
        <w:jc w:val="both"/>
        <w:rPr>
          <w:rFonts w:eastAsia="Calibri" w:cs="Arial"/>
          <w:b/>
          <w:szCs w:val="22"/>
        </w:rPr>
      </w:pPr>
    </w:p>
    <w:p w14:paraId="390F94F9" w14:textId="77777777" w:rsidR="00D920B2" w:rsidRPr="00A945AD" w:rsidRDefault="00D920B2" w:rsidP="00D920B2">
      <w:pPr>
        <w:pStyle w:val="Odstavekseznama"/>
        <w:widowControl w:val="0"/>
        <w:numPr>
          <w:ilvl w:val="0"/>
          <w:numId w:val="33"/>
        </w:numPr>
        <w:tabs>
          <w:tab w:val="left" w:pos="284"/>
        </w:tabs>
        <w:ind w:left="0" w:firstLine="0"/>
        <w:jc w:val="both"/>
        <w:rPr>
          <w:rFonts w:eastAsia="Calibri" w:cs="Arial"/>
          <w:b/>
          <w:szCs w:val="22"/>
        </w:rPr>
      </w:pPr>
      <w:r w:rsidRPr="00A945AD">
        <w:rPr>
          <w:rFonts w:eastAsia="Calibri" w:cs="Arial"/>
          <w:b/>
          <w:szCs w:val="22"/>
        </w:rPr>
        <w:t>Račun upravičenca</w:t>
      </w:r>
    </w:p>
    <w:p w14:paraId="25D2E202" w14:textId="77777777" w:rsidR="00D920B2" w:rsidRDefault="001429E3" w:rsidP="00D920B2">
      <w:pPr>
        <w:widowControl w:val="0"/>
        <w:jc w:val="both"/>
        <w:rPr>
          <w:rFonts w:eastAsia="Calibri" w:cs="Arial"/>
          <w:szCs w:val="22"/>
        </w:rPr>
      </w:pPr>
      <w:r w:rsidRPr="00A945AD">
        <w:rPr>
          <w:rFonts w:eastAsia="Calibri" w:cs="Arial"/>
          <w:szCs w:val="22"/>
        </w:rPr>
        <w:t>Prijavitelj</w:t>
      </w:r>
      <w:r w:rsidR="00D920B2" w:rsidRPr="00A945AD">
        <w:rPr>
          <w:rFonts w:eastAsia="Calibri" w:cs="Arial"/>
          <w:szCs w:val="22"/>
        </w:rPr>
        <w:t xml:space="preserve"> mora imeti odprt svoj</w:t>
      </w:r>
      <w:r w:rsidR="00D43B46">
        <w:rPr>
          <w:rFonts w:eastAsia="Calibri" w:cs="Arial"/>
          <w:szCs w:val="22"/>
        </w:rPr>
        <w:t xml:space="preserve"> poslovni</w:t>
      </w:r>
      <w:r w:rsidR="00D920B2" w:rsidRPr="00A945AD">
        <w:rPr>
          <w:rFonts w:eastAsia="Calibri" w:cs="Arial"/>
          <w:szCs w:val="22"/>
        </w:rPr>
        <w:t xml:space="preserve"> transakcijski račun v </w:t>
      </w:r>
      <w:r w:rsidR="00D43B46">
        <w:rPr>
          <w:rFonts w:eastAsia="Calibri" w:cs="Arial"/>
          <w:szCs w:val="22"/>
        </w:rPr>
        <w:t>Sloveniji</w:t>
      </w:r>
      <w:r w:rsidR="003C08EE">
        <w:rPr>
          <w:rFonts w:eastAsia="Calibri" w:cs="Arial"/>
          <w:szCs w:val="22"/>
        </w:rPr>
        <w:t xml:space="preserve"> (razviden iz registra poslovnih računov).</w:t>
      </w:r>
    </w:p>
    <w:p w14:paraId="2635407E" w14:textId="77777777" w:rsidR="003C08EE" w:rsidRPr="00A945AD" w:rsidRDefault="003C08EE" w:rsidP="00D920B2">
      <w:pPr>
        <w:widowControl w:val="0"/>
        <w:jc w:val="both"/>
        <w:rPr>
          <w:rFonts w:eastAsia="Calibri" w:cs="Arial"/>
          <w:szCs w:val="22"/>
        </w:rPr>
      </w:pPr>
    </w:p>
    <w:p w14:paraId="63F7EC7A" w14:textId="77777777" w:rsidR="00D920B2" w:rsidRPr="00A945AD" w:rsidRDefault="00421251" w:rsidP="009C0F45">
      <w:pPr>
        <w:pStyle w:val="Odstavekseznama"/>
        <w:widowControl w:val="0"/>
        <w:numPr>
          <w:ilvl w:val="0"/>
          <w:numId w:val="33"/>
        </w:numPr>
        <w:ind w:left="284" w:hanging="284"/>
        <w:jc w:val="both"/>
        <w:rPr>
          <w:rFonts w:eastAsia="Calibri" w:cs="Arial"/>
          <w:b/>
          <w:szCs w:val="22"/>
        </w:rPr>
      </w:pPr>
      <w:r>
        <w:rPr>
          <w:rFonts w:eastAsia="Calibri" w:cs="Arial"/>
          <w:b/>
          <w:szCs w:val="22"/>
        </w:rPr>
        <w:t>Uspešno opravljeno usposabljanje ABC podjetništva</w:t>
      </w:r>
    </w:p>
    <w:p w14:paraId="3937E1D5" w14:textId="62B2D1BC" w:rsidR="009D296F" w:rsidRDefault="001429E3" w:rsidP="00D920B2">
      <w:pPr>
        <w:widowControl w:val="0"/>
        <w:jc w:val="both"/>
        <w:rPr>
          <w:rFonts w:eastAsia="Calibri" w:cs="Arial"/>
          <w:szCs w:val="22"/>
        </w:rPr>
      </w:pPr>
      <w:r w:rsidRPr="00A945AD">
        <w:rPr>
          <w:rFonts w:eastAsia="Calibri" w:cs="Arial"/>
          <w:szCs w:val="22"/>
        </w:rPr>
        <w:t>Prijavitelj</w:t>
      </w:r>
      <w:r w:rsidR="00421251">
        <w:rPr>
          <w:rFonts w:eastAsia="Calibri" w:cs="Arial"/>
          <w:szCs w:val="22"/>
        </w:rPr>
        <w:t xml:space="preserve"> oziroma </w:t>
      </w:r>
      <w:r w:rsidR="003C08EE">
        <w:rPr>
          <w:rFonts w:eastAsia="Calibri" w:cs="Arial"/>
          <w:szCs w:val="22"/>
        </w:rPr>
        <w:t xml:space="preserve">zakoniti </w:t>
      </w:r>
      <w:proofErr w:type="spellStart"/>
      <w:r w:rsidR="003C08EE">
        <w:rPr>
          <w:rFonts w:eastAsia="Calibri" w:cs="Arial"/>
          <w:szCs w:val="22"/>
        </w:rPr>
        <w:t>zastopnikprijavitelja</w:t>
      </w:r>
      <w:proofErr w:type="spellEnd"/>
      <w:r w:rsidR="003C08EE">
        <w:rPr>
          <w:rFonts w:eastAsia="Calibri" w:cs="Arial"/>
          <w:szCs w:val="22"/>
        </w:rPr>
        <w:t xml:space="preserve"> </w:t>
      </w:r>
      <w:r w:rsidR="00D43B46">
        <w:rPr>
          <w:rFonts w:eastAsia="Calibri" w:cs="Arial"/>
          <w:szCs w:val="22"/>
        </w:rPr>
        <w:t>mora imeti</w:t>
      </w:r>
      <w:r w:rsidR="00421251">
        <w:rPr>
          <w:rFonts w:eastAsia="Calibri" w:cs="Arial"/>
          <w:szCs w:val="22"/>
        </w:rPr>
        <w:t xml:space="preserve"> potrdilo o uspešno zaključenem uspo</w:t>
      </w:r>
      <w:r w:rsidR="006D2211">
        <w:rPr>
          <w:rFonts w:eastAsia="Calibri" w:cs="Arial"/>
          <w:szCs w:val="22"/>
        </w:rPr>
        <w:t>sabljanju ABC podjetništva</w:t>
      </w:r>
      <w:r w:rsidR="00255ECB">
        <w:rPr>
          <w:rFonts w:eastAsia="Calibri" w:cs="Arial"/>
          <w:szCs w:val="22"/>
        </w:rPr>
        <w:t>, ki ga</w:t>
      </w:r>
      <w:r w:rsidR="00EA453D">
        <w:rPr>
          <w:rFonts w:eastAsia="Calibri" w:cs="Arial"/>
          <w:szCs w:val="22"/>
        </w:rPr>
        <w:t xml:space="preserve"> bo</w:t>
      </w:r>
      <w:r w:rsidR="00421251">
        <w:rPr>
          <w:rFonts w:eastAsia="Calibri" w:cs="Arial"/>
          <w:szCs w:val="22"/>
        </w:rPr>
        <w:t xml:space="preserve"> </w:t>
      </w:r>
      <w:r w:rsidR="005B163E">
        <w:rPr>
          <w:rFonts w:eastAsia="Calibri" w:cs="Arial"/>
          <w:szCs w:val="22"/>
        </w:rPr>
        <w:t>v obdobju med</w:t>
      </w:r>
      <w:r w:rsidR="00A67206">
        <w:rPr>
          <w:rFonts w:eastAsia="Calibri" w:cs="Arial"/>
          <w:szCs w:val="22"/>
        </w:rPr>
        <w:t xml:space="preserve"> 1.3.2020 do 31.5.2020</w:t>
      </w:r>
      <w:r w:rsidR="00255ECB">
        <w:rPr>
          <w:rFonts w:eastAsia="Calibri" w:cs="Arial"/>
          <w:szCs w:val="22"/>
        </w:rPr>
        <w:t xml:space="preserve"> izvaja</w:t>
      </w:r>
      <w:r w:rsidR="00EA453D">
        <w:rPr>
          <w:rFonts w:eastAsia="Calibri" w:cs="Arial"/>
          <w:szCs w:val="22"/>
        </w:rPr>
        <w:t>la</w:t>
      </w:r>
      <w:r w:rsidR="00255ECB">
        <w:rPr>
          <w:rFonts w:eastAsia="Calibri" w:cs="Arial"/>
          <w:szCs w:val="22"/>
        </w:rPr>
        <w:t xml:space="preserve"> ena od SPOT točk.</w:t>
      </w:r>
    </w:p>
    <w:p w14:paraId="68700FB6" w14:textId="6C165130" w:rsidR="00EA453D" w:rsidRDefault="00E37064" w:rsidP="00D920B2">
      <w:pPr>
        <w:widowControl w:val="0"/>
        <w:jc w:val="both"/>
        <w:rPr>
          <w:rFonts w:eastAsia="Calibri" w:cs="Arial"/>
          <w:szCs w:val="22"/>
        </w:rPr>
      </w:pPr>
      <w:r>
        <w:rPr>
          <w:rFonts w:eastAsia="Calibri" w:cs="Arial"/>
          <w:szCs w:val="22"/>
        </w:rPr>
        <w:t>Seznam s ter</w:t>
      </w:r>
      <w:r w:rsidR="006D2211">
        <w:rPr>
          <w:rFonts w:eastAsia="Calibri" w:cs="Arial"/>
          <w:szCs w:val="22"/>
        </w:rPr>
        <w:t>mini in lokacijami usposabljanj je objavljen na spletni strani podjetniški portal:</w:t>
      </w:r>
    </w:p>
    <w:p w14:paraId="1A3CE924" w14:textId="77777777" w:rsidR="00A67206" w:rsidRPr="00746ACD" w:rsidRDefault="004D51FD" w:rsidP="00A67206">
      <w:pPr>
        <w:autoSpaceDE w:val="0"/>
        <w:autoSpaceDN w:val="0"/>
        <w:jc w:val="both"/>
        <w:rPr>
          <w:szCs w:val="22"/>
        </w:rPr>
      </w:pPr>
      <w:hyperlink r:id="rId10" w:history="1">
        <w:r w:rsidR="00A67206" w:rsidRPr="00E0288F">
          <w:rPr>
            <w:rStyle w:val="Hiperpovezava"/>
          </w:rPr>
          <w:t>www.podjetniski-portal.si/programi/spot-poslovna-tocka/usposabljanja-abc-podjetnistva</w:t>
        </w:r>
      </w:hyperlink>
    </w:p>
    <w:p w14:paraId="2FDF763B" w14:textId="7E2A25F3" w:rsidR="00421251" w:rsidRPr="00A945AD" w:rsidRDefault="00421251" w:rsidP="00D920B2">
      <w:pPr>
        <w:widowControl w:val="0"/>
        <w:jc w:val="both"/>
        <w:rPr>
          <w:rFonts w:eastAsia="Calibri" w:cs="Arial"/>
          <w:szCs w:val="22"/>
        </w:rPr>
      </w:pPr>
    </w:p>
    <w:p w14:paraId="2AC784B6" w14:textId="77777777" w:rsidR="00B70B81" w:rsidRPr="00B70B81" w:rsidRDefault="00B70B81" w:rsidP="00B70B81">
      <w:pPr>
        <w:pStyle w:val="Odstavekseznama"/>
        <w:widowControl w:val="0"/>
        <w:numPr>
          <w:ilvl w:val="0"/>
          <w:numId w:val="33"/>
        </w:numPr>
        <w:ind w:left="284" w:hanging="284"/>
        <w:jc w:val="both"/>
        <w:rPr>
          <w:rFonts w:eastAsia="Calibri" w:cs="Arial"/>
          <w:b/>
          <w:szCs w:val="22"/>
        </w:rPr>
      </w:pPr>
      <w:r w:rsidRPr="00B70B81">
        <w:rPr>
          <w:rFonts w:eastAsia="Calibri" w:cs="Arial"/>
          <w:b/>
          <w:szCs w:val="22"/>
        </w:rPr>
        <w:t>Ostali pogoji</w:t>
      </w:r>
    </w:p>
    <w:p w14:paraId="433AF456" w14:textId="77777777" w:rsidR="00B70B81" w:rsidRDefault="00B70B81" w:rsidP="00B70B81">
      <w:pPr>
        <w:pStyle w:val="Odstavekseznama"/>
        <w:widowControl w:val="0"/>
        <w:numPr>
          <w:ilvl w:val="0"/>
          <w:numId w:val="31"/>
        </w:numPr>
        <w:jc w:val="both"/>
        <w:rPr>
          <w:rFonts w:eastAsia="Calibri" w:cs="Arial"/>
          <w:szCs w:val="22"/>
        </w:rPr>
      </w:pPr>
      <w:r w:rsidRPr="00B70B81">
        <w:rPr>
          <w:rFonts w:eastAsia="Calibri" w:cs="Arial"/>
          <w:szCs w:val="22"/>
        </w:rPr>
        <w:t>Prijavitelj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14:paraId="47BC6640" w14:textId="77777777" w:rsidR="00B70B81" w:rsidRPr="00B70B81" w:rsidRDefault="00B70B81" w:rsidP="00B70B81">
      <w:pPr>
        <w:pStyle w:val="Seznam2"/>
        <w:widowControl w:val="0"/>
        <w:numPr>
          <w:ilvl w:val="0"/>
          <w:numId w:val="31"/>
        </w:numPr>
        <w:jc w:val="both"/>
        <w:rPr>
          <w:rFonts w:eastAsia="Calibri" w:cs="Arial"/>
          <w:szCs w:val="22"/>
        </w:rPr>
      </w:pPr>
      <w:r w:rsidRPr="00521941">
        <w:rPr>
          <w:rFonts w:ascii="Arial Narrow" w:hAnsi="Arial Narrow"/>
          <w:sz w:val="22"/>
          <w:szCs w:val="22"/>
        </w:rPr>
        <w:t xml:space="preserve">Med </w:t>
      </w:r>
      <w:proofErr w:type="spellStart"/>
      <w:r w:rsidRPr="00521941">
        <w:rPr>
          <w:rFonts w:ascii="Arial Narrow" w:hAnsi="Arial Narrow"/>
          <w:sz w:val="22"/>
          <w:szCs w:val="22"/>
        </w:rPr>
        <w:t>prijaviteljem</w:t>
      </w:r>
      <w:proofErr w:type="spellEnd"/>
      <w:r w:rsidRPr="00521941">
        <w:rPr>
          <w:rFonts w:ascii="Arial Narrow" w:hAnsi="Arial Narrow"/>
          <w:sz w:val="22"/>
          <w:szCs w:val="22"/>
        </w:rPr>
        <w:t xml:space="preserve"> in </w:t>
      </w:r>
      <w:proofErr w:type="spellStart"/>
      <w:r w:rsidRPr="00521941">
        <w:rPr>
          <w:rFonts w:ascii="Arial Narrow" w:hAnsi="Arial Narrow"/>
          <w:sz w:val="22"/>
          <w:szCs w:val="22"/>
        </w:rPr>
        <w:t>ministrstvom</w:t>
      </w:r>
      <w:proofErr w:type="spellEnd"/>
      <w:r w:rsidRPr="00521941">
        <w:rPr>
          <w:rFonts w:ascii="Arial Narrow" w:hAnsi="Arial Narrow"/>
          <w:sz w:val="22"/>
          <w:szCs w:val="22"/>
        </w:rPr>
        <w:t xml:space="preserve"> oz. </w:t>
      </w:r>
      <w:proofErr w:type="spellStart"/>
      <w:r w:rsidRPr="00521941">
        <w:rPr>
          <w:rFonts w:ascii="Arial Narrow" w:hAnsi="Arial Narrow"/>
          <w:sz w:val="22"/>
          <w:szCs w:val="22"/>
        </w:rPr>
        <w:t>izvajalskimi</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institucijami</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ministrstva</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niso</w:t>
      </w:r>
      <w:proofErr w:type="spellEnd"/>
      <w:r w:rsidRPr="00521941">
        <w:rPr>
          <w:rFonts w:ascii="Arial Narrow" w:hAnsi="Arial Narrow"/>
          <w:sz w:val="22"/>
          <w:szCs w:val="22"/>
        </w:rPr>
        <w:t xml:space="preserve"> bile </w:t>
      </w:r>
      <w:proofErr w:type="spellStart"/>
      <w:r w:rsidRPr="00521941">
        <w:rPr>
          <w:rFonts w:ascii="Arial Narrow" w:hAnsi="Arial Narrow"/>
          <w:sz w:val="22"/>
          <w:szCs w:val="22"/>
        </w:rPr>
        <w:t>pri</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že</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sklenjenih</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pogodbah</w:t>
      </w:r>
      <w:proofErr w:type="spellEnd"/>
      <w:r w:rsidRPr="00521941">
        <w:rPr>
          <w:rFonts w:ascii="Arial Narrow" w:hAnsi="Arial Narrow"/>
          <w:sz w:val="22"/>
          <w:szCs w:val="22"/>
        </w:rPr>
        <w:t xml:space="preserve"> o </w:t>
      </w:r>
      <w:proofErr w:type="spellStart"/>
      <w:r w:rsidRPr="00521941">
        <w:rPr>
          <w:rFonts w:ascii="Arial Narrow" w:hAnsi="Arial Narrow"/>
          <w:sz w:val="22"/>
          <w:szCs w:val="22"/>
        </w:rPr>
        <w:t>sofinanciranju</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ugotovljene</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hujše</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nepravilnosti</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pri</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porabi</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javnih</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sredstev</w:t>
      </w:r>
      <w:proofErr w:type="spellEnd"/>
      <w:r w:rsidRPr="00521941">
        <w:rPr>
          <w:rFonts w:ascii="Arial Narrow" w:hAnsi="Arial Narrow"/>
          <w:sz w:val="22"/>
          <w:szCs w:val="22"/>
        </w:rPr>
        <w:t xml:space="preserve"> in </w:t>
      </w:r>
      <w:proofErr w:type="spellStart"/>
      <w:r w:rsidRPr="00521941">
        <w:rPr>
          <w:rFonts w:ascii="Arial Narrow" w:hAnsi="Arial Narrow"/>
          <w:sz w:val="22"/>
          <w:szCs w:val="22"/>
        </w:rPr>
        <w:t>izpolnjevanju</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ključnih</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pogodbenih</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obveznosti</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zaradi</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česar</w:t>
      </w:r>
      <w:proofErr w:type="spellEnd"/>
      <w:r w:rsidRPr="00521941">
        <w:rPr>
          <w:rFonts w:ascii="Arial Narrow" w:hAnsi="Arial Narrow"/>
          <w:sz w:val="22"/>
          <w:szCs w:val="22"/>
        </w:rPr>
        <w:t xml:space="preserve"> je </w:t>
      </w:r>
      <w:proofErr w:type="spellStart"/>
      <w:r w:rsidRPr="00521941">
        <w:rPr>
          <w:rFonts w:ascii="Arial Narrow" w:hAnsi="Arial Narrow"/>
          <w:sz w:val="22"/>
          <w:szCs w:val="22"/>
        </w:rPr>
        <w:t>ministrstvo</w:t>
      </w:r>
      <w:proofErr w:type="spellEnd"/>
      <w:r w:rsidRPr="00521941">
        <w:rPr>
          <w:rFonts w:ascii="Arial Narrow" w:hAnsi="Arial Narrow"/>
          <w:sz w:val="22"/>
          <w:szCs w:val="22"/>
        </w:rPr>
        <w:t xml:space="preserve"> oz. </w:t>
      </w:r>
      <w:proofErr w:type="spellStart"/>
      <w:r w:rsidRPr="00521941">
        <w:rPr>
          <w:rFonts w:ascii="Arial Narrow" w:hAnsi="Arial Narrow"/>
          <w:sz w:val="22"/>
          <w:szCs w:val="22"/>
        </w:rPr>
        <w:t>izvajalska</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institucija</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odstopila</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od</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pogodbe</w:t>
      </w:r>
      <w:proofErr w:type="spellEnd"/>
      <w:r w:rsidRPr="00521941">
        <w:rPr>
          <w:rFonts w:ascii="Arial Narrow" w:hAnsi="Arial Narrow"/>
          <w:sz w:val="22"/>
          <w:szCs w:val="22"/>
        </w:rPr>
        <w:t xml:space="preserve"> o </w:t>
      </w:r>
      <w:proofErr w:type="spellStart"/>
      <w:r w:rsidRPr="00521941">
        <w:rPr>
          <w:rFonts w:ascii="Arial Narrow" w:hAnsi="Arial Narrow"/>
          <w:sz w:val="22"/>
          <w:szCs w:val="22"/>
        </w:rPr>
        <w:t>sofinanciranju</w:t>
      </w:r>
      <w:proofErr w:type="spellEnd"/>
      <w:r w:rsidRPr="00521941">
        <w:rPr>
          <w:rFonts w:ascii="Arial Narrow" w:hAnsi="Arial Narrow"/>
          <w:sz w:val="22"/>
          <w:szCs w:val="22"/>
        </w:rPr>
        <w:t xml:space="preserve">, od </w:t>
      </w:r>
      <w:proofErr w:type="spellStart"/>
      <w:r w:rsidRPr="00521941">
        <w:rPr>
          <w:rFonts w:ascii="Arial Narrow" w:hAnsi="Arial Narrow"/>
          <w:sz w:val="22"/>
          <w:szCs w:val="22"/>
        </w:rPr>
        <w:t>odstopa</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od</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pogodbe</w:t>
      </w:r>
      <w:proofErr w:type="spellEnd"/>
      <w:r w:rsidRPr="00521941">
        <w:rPr>
          <w:rFonts w:ascii="Arial Narrow" w:hAnsi="Arial Narrow"/>
          <w:sz w:val="22"/>
          <w:szCs w:val="22"/>
        </w:rPr>
        <w:t xml:space="preserve"> pa </w:t>
      </w:r>
      <w:proofErr w:type="spellStart"/>
      <w:r w:rsidRPr="00521941">
        <w:rPr>
          <w:rFonts w:ascii="Arial Narrow" w:hAnsi="Arial Narrow"/>
          <w:sz w:val="22"/>
          <w:szCs w:val="22"/>
        </w:rPr>
        <w:t>še</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ni</w:t>
      </w:r>
      <w:proofErr w:type="spellEnd"/>
      <w:r w:rsidRPr="00521941">
        <w:rPr>
          <w:rFonts w:ascii="Arial Narrow" w:hAnsi="Arial Narrow"/>
          <w:sz w:val="22"/>
          <w:szCs w:val="22"/>
        </w:rPr>
        <w:t xml:space="preserve"> </w:t>
      </w:r>
      <w:proofErr w:type="spellStart"/>
      <w:r w:rsidRPr="00521941">
        <w:rPr>
          <w:rFonts w:ascii="Arial Narrow" w:hAnsi="Arial Narrow"/>
          <w:sz w:val="22"/>
          <w:szCs w:val="22"/>
        </w:rPr>
        <w:t>preteklo</w:t>
      </w:r>
      <w:proofErr w:type="spellEnd"/>
      <w:r w:rsidRPr="00521941">
        <w:rPr>
          <w:rFonts w:ascii="Arial Narrow" w:hAnsi="Arial Narrow"/>
          <w:sz w:val="22"/>
          <w:szCs w:val="22"/>
        </w:rPr>
        <w:t xml:space="preserve"> 5 let.</w:t>
      </w:r>
    </w:p>
    <w:p w14:paraId="21AB8B61" w14:textId="77777777" w:rsidR="00B70B81" w:rsidRPr="00CA0C48" w:rsidRDefault="00B70B81" w:rsidP="00B70B81">
      <w:pPr>
        <w:pStyle w:val="Odstavekseznama"/>
        <w:numPr>
          <w:ilvl w:val="0"/>
          <w:numId w:val="31"/>
        </w:numPr>
        <w:jc w:val="both"/>
        <w:rPr>
          <w:rFonts w:eastAsia="Calibri"/>
          <w:szCs w:val="22"/>
        </w:rPr>
      </w:pPr>
      <w:r w:rsidRPr="00CA0C48">
        <w:rPr>
          <w:rFonts w:eastAsia="Calibri"/>
          <w:szCs w:val="22"/>
        </w:rPr>
        <w:t>Prijavitelj skladno z Uredbo Komisije 1407/2013/EU ne sme imeti registrirane glavne dejavnosti in tudi vsebina sofinanciranega projekta se ne sme nanašati na sledeče izključene sektorje:</w:t>
      </w:r>
    </w:p>
    <w:p w14:paraId="4D0ED1D1" w14:textId="77777777" w:rsidR="00B70B81" w:rsidRPr="00CA0C48" w:rsidRDefault="00B70B81" w:rsidP="00B70B81">
      <w:pPr>
        <w:pStyle w:val="Odstavekseznama"/>
        <w:numPr>
          <w:ilvl w:val="0"/>
          <w:numId w:val="31"/>
        </w:numPr>
        <w:jc w:val="both"/>
        <w:rPr>
          <w:rFonts w:eastAsia="Calibri" w:cs="Arial"/>
          <w:szCs w:val="22"/>
        </w:rPr>
      </w:pPr>
      <w:r w:rsidRPr="00CA0C48">
        <w:rPr>
          <w:rFonts w:eastAsia="Calibri" w:cs="Arial"/>
          <w:szCs w:val="22"/>
        </w:rPr>
        <w:lastRenderedPageBreak/>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4C942700" w14:textId="77777777" w:rsidR="00B70B81" w:rsidRPr="00CA0C48" w:rsidRDefault="00B70B81" w:rsidP="00B70B81">
      <w:pPr>
        <w:pStyle w:val="Odstavekseznama"/>
        <w:numPr>
          <w:ilvl w:val="0"/>
          <w:numId w:val="31"/>
        </w:numPr>
        <w:jc w:val="both"/>
        <w:rPr>
          <w:rFonts w:eastAsia="Calibri" w:cs="Arial"/>
          <w:szCs w:val="22"/>
        </w:rPr>
      </w:pPr>
      <w:r w:rsidRPr="00CA0C48">
        <w:rPr>
          <w:rFonts w:eastAsia="Calibri" w:cs="Arial"/>
          <w:szCs w:val="22"/>
        </w:rPr>
        <w:t>primarne proizvodnje kmetijskih proizvodov;</w:t>
      </w:r>
    </w:p>
    <w:p w14:paraId="6AA9104D" w14:textId="77777777" w:rsidR="00B70B81" w:rsidRPr="00CA0C48" w:rsidRDefault="00B70B81" w:rsidP="00B70B81">
      <w:pPr>
        <w:pStyle w:val="Odstavekseznama"/>
        <w:numPr>
          <w:ilvl w:val="0"/>
          <w:numId w:val="31"/>
        </w:numPr>
        <w:spacing w:line="276" w:lineRule="auto"/>
        <w:jc w:val="both"/>
        <w:rPr>
          <w:rFonts w:eastAsia="Calibri" w:cs="Arial"/>
          <w:szCs w:val="22"/>
        </w:rPr>
      </w:pPr>
      <w:r w:rsidRPr="00CA0C48">
        <w:rPr>
          <w:rFonts w:eastAsia="Calibri" w:cs="Arial"/>
          <w:szCs w:val="22"/>
        </w:rPr>
        <w:t>predelave in trženja kmetijskih proizvodov, v primerih:</w:t>
      </w:r>
    </w:p>
    <w:p w14:paraId="72E349FD" w14:textId="77777777" w:rsidR="00B70B81" w:rsidRPr="00CA0C48" w:rsidRDefault="00B70B81" w:rsidP="00B70B81">
      <w:pPr>
        <w:pStyle w:val="Odstavekseznama"/>
        <w:numPr>
          <w:ilvl w:val="1"/>
          <w:numId w:val="31"/>
        </w:numPr>
        <w:jc w:val="both"/>
        <w:rPr>
          <w:rFonts w:eastAsia="Calibri" w:cs="Arial"/>
          <w:szCs w:val="22"/>
        </w:rPr>
      </w:pPr>
      <w:r w:rsidRPr="00CA0C48">
        <w:rPr>
          <w:rFonts w:eastAsia="Calibri" w:cs="Arial"/>
          <w:szCs w:val="22"/>
        </w:rPr>
        <w:t>kadar je znesek pomoči, določen na podlagi cene oziroma količine takih proizvodov, ki so kupljeni od primarnih proizvajalcev, ali jih je na trg dalo zadevno podjetje;</w:t>
      </w:r>
    </w:p>
    <w:p w14:paraId="149A5DF5" w14:textId="77777777" w:rsidR="00B70B81" w:rsidRPr="00CA0C48" w:rsidRDefault="00B70B81" w:rsidP="00B70B81">
      <w:pPr>
        <w:pStyle w:val="Odstavekseznama"/>
        <w:numPr>
          <w:ilvl w:val="1"/>
          <w:numId w:val="31"/>
        </w:numPr>
        <w:spacing w:after="200"/>
        <w:jc w:val="both"/>
        <w:rPr>
          <w:rFonts w:cs="Arial"/>
          <w:szCs w:val="22"/>
        </w:rPr>
      </w:pPr>
      <w:r w:rsidRPr="00CA0C48">
        <w:rPr>
          <w:rFonts w:eastAsia="Calibri" w:cs="Arial"/>
          <w:szCs w:val="22"/>
        </w:rPr>
        <w:t>kadar je pomoč pogojena s tem, da se delno ali v celoti prenese na primarne proizvajalce.</w:t>
      </w:r>
    </w:p>
    <w:p w14:paraId="01133AFA" w14:textId="77777777" w:rsidR="00B70B81" w:rsidRPr="00B70B81" w:rsidRDefault="00B70B81" w:rsidP="00B70B81">
      <w:pPr>
        <w:pStyle w:val="Seznam2"/>
        <w:widowControl w:val="0"/>
        <w:numPr>
          <w:ilvl w:val="0"/>
          <w:numId w:val="31"/>
        </w:numPr>
        <w:jc w:val="both"/>
        <w:rPr>
          <w:rFonts w:eastAsia="Calibri" w:cs="Arial"/>
          <w:szCs w:val="22"/>
        </w:rPr>
      </w:pPr>
      <w:proofErr w:type="spellStart"/>
      <w:r w:rsidRPr="00CA0C48">
        <w:rPr>
          <w:rFonts w:ascii="Arial Narrow" w:eastAsia="Calibri" w:hAnsi="Arial Narrow" w:cs="Arial"/>
          <w:sz w:val="22"/>
          <w:szCs w:val="22"/>
        </w:rPr>
        <w:t>Prijavitelj</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ni</w:t>
      </w:r>
      <w:proofErr w:type="spellEnd"/>
      <w:r w:rsidRPr="00CA0C48">
        <w:rPr>
          <w:rFonts w:ascii="Arial Narrow" w:eastAsia="Calibri" w:hAnsi="Arial Narrow" w:cs="Arial"/>
          <w:sz w:val="22"/>
          <w:szCs w:val="22"/>
        </w:rPr>
        <w:t xml:space="preserve"> v </w:t>
      </w:r>
      <w:proofErr w:type="spellStart"/>
      <w:r w:rsidRPr="00CA0C48">
        <w:rPr>
          <w:rFonts w:ascii="Arial Narrow" w:eastAsia="Calibri" w:hAnsi="Arial Narrow" w:cs="Arial"/>
          <w:sz w:val="22"/>
          <w:szCs w:val="22"/>
        </w:rPr>
        <w:t>postopku</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vračanja</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neupravičeno</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prejete</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državne</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pomoči</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na</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podlagi</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odločbe</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Evropske</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komisije</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ki</w:t>
      </w:r>
      <w:proofErr w:type="spellEnd"/>
      <w:r w:rsidRPr="00CA0C48">
        <w:rPr>
          <w:rFonts w:ascii="Arial Narrow" w:eastAsia="Calibri" w:hAnsi="Arial Narrow" w:cs="Arial"/>
          <w:sz w:val="22"/>
          <w:szCs w:val="22"/>
        </w:rPr>
        <w:t xml:space="preserve"> je </w:t>
      </w:r>
      <w:proofErr w:type="spellStart"/>
      <w:r w:rsidRPr="00CA0C48">
        <w:rPr>
          <w:rFonts w:ascii="Arial Narrow" w:eastAsia="Calibri" w:hAnsi="Arial Narrow" w:cs="Arial"/>
          <w:sz w:val="22"/>
          <w:szCs w:val="22"/>
        </w:rPr>
        <w:t>prejeto</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državno</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pomoč</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razglasila</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za</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nezakonito</w:t>
      </w:r>
      <w:proofErr w:type="spellEnd"/>
      <w:r w:rsidRPr="00CA0C48">
        <w:rPr>
          <w:rFonts w:ascii="Arial Narrow" w:eastAsia="Calibri" w:hAnsi="Arial Narrow" w:cs="Arial"/>
          <w:sz w:val="22"/>
          <w:szCs w:val="22"/>
        </w:rPr>
        <w:t xml:space="preserve"> in </w:t>
      </w:r>
      <w:proofErr w:type="spellStart"/>
      <w:r w:rsidRPr="00CA0C48">
        <w:rPr>
          <w:rFonts w:ascii="Arial Narrow" w:eastAsia="Calibri" w:hAnsi="Arial Narrow" w:cs="Arial"/>
          <w:sz w:val="22"/>
          <w:szCs w:val="22"/>
        </w:rPr>
        <w:t>nezdružljivo</w:t>
      </w:r>
      <w:proofErr w:type="spellEnd"/>
      <w:r w:rsidRPr="00CA0C48">
        <w:rPr>
          <w:rFonts w:ascii="Arial Narrow" w:eastAsia="Calibri" w:hAnsi="Arial Narrow" w:cs="Arial"/>
          <w:sz w:val="22"/>
          <w:szCs w:val="22"/>
        </w:rPr>
        <w:t xml:space="preserve"> s </w:t>
      </w:r>
      <w:proofErr w:type="spellStart"/>
      <w:r w:rsidRPr="00CA0C48">
        <w:rPr>
          <w:rFonts w:ascii="Arial Narrow" w:eastAsia="Calibri" w:hAnsi="Arial Narrow" w:cs="Arial"/>
          <w:sz w:val="22"/>
          <w:szCs w:val="22"/>
        </w:rPr>
        <w:t>skupnim</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trgom</w:t>
      </w:r>
      <w:proofErr w:type="spellEnd"/>
      <w:r w:rsidRPr="00CA0C48">
        <w:rPr>
          <w:rFonts w:ascii="Arial Narrow" w:eastAsia="Calibri" w:hAnsi="Arial Narrow" w:cs="Arial"/>
          <w:sz w:val="22"/>
          <w:szCs w:val="22"/>
        </w:rPr>
        <w:t xml:space="preserve"> </w:t>
      </w:r>
      <w:proofErr w:type="spellStart"/>
      <w:r w:rsidRPr="00CA0C48">
        <w:rPr>
          <w:rFonts w:ascii="Arial Narrow" w:eastAsia="Calibri" w:hAnsi="Arial Narrow" w:cs="Arial"/>
          <w:sz w:val="22"/>
          <w:szCs w:val="22"/>
        </w:rPr>
        <w:t>Skupnosti</w:t>
      </w:r>
      <w:proofErr w:type="spellEnd"/>
      <w:r w:rsidRPr="00CA0C48">
        <w:rPr>
          <w:rFonts w:ascii="Arial Narrow" w:eastAsia="Calibri" w:hAnsi="Arial Narrow" w:cs="Arial"/>
          <w:sz w:val="22"/>
          <w:szCs w:val="22"/>
        </w:rPr>
        <w:t>.</w:t>
      </w:r>
    </w:p>
    <w:p w14:paraId="59CA3A6C" w14:textId="77777777" w:rsidR="00B70B81" w:rsidRDefault="00B70B81" w:rsidP="00D920B2">
      <w:pPr>
        <w:widowControl w:val="0"/>
        <w:jc w:val="both"/>
        <w:rPr>
          <w:rFonts w:eastAsia="Calibri" w:cs="Arial"/>
          <w:szCs w:val="22"/>
        </w:rPr>
      </w:pPr>
    </w:p>
    <w:p w14:paraId="3E302484" w14:textId="77777777" w:rsidR="00D920B2" w:rsidRPr="00A945AD" w:rsidRDefault="00D920B2" w:rsidP="00D920B2">
      <w:pPr>
        <w:widowControl w:val="0"/>
        <w:jc w:val="both"/>
        <w:rPr>
          <w:rFonts w:eastAsia="Calibri" w:cs="Arial"/>
          <w:szCs w:val="22"/>
        </w:rPr>
      </w:pPr>
      <w:r w:rsidRPr="00A945AD">
        <w:rPr>
          <w:rFonts w:eastAsia="Calibri" w:cs="Arial"/>
          <w:szCs w:val="22"/>
        </w:rPr>
        <w:t xml:space="preserve">Na javnem razpisu lahko kandidirajo </w:t>
      </w:r>
      <w:r w:rsidR="001429E3" w:rsidRPr="00A945AD">
        <w:rPr>
          <w:rFonts w:eastAsia="Calibri" w:cs="Arial"/>
          <w:szCs w:val="22"/>
        </w:rPr>
        <w:t>Prijavitelji</w:t>
      </w:r>
      <w:r w:rsidRPr="00A945AD">
        <w:rPr>
          <w:rFonts w:eastAsia="Calibri" w:cs="Arial"/>
          <w:szCs w:val="22"/>
        </w:rPr>
        <w:t xml:space="preserve">, ki lahko prejmejo državno pomoč v skladu s shemo državne pomoči »Program izvajanja finančnih spodbud MGRT – de </w:t>
      </w:r>
      <w:proofErr w:type="spellStart"/>
      <w:r w:rsidRPr="00A945AD">
        <w:rPr>
          <w:rFonts w:eastAsia="Calibri" w:cs="Arial"/>
          <w:szCs w:val="22"/>
        </w:rPr>
        <w:t>minimis</w:t>
      </w:r>
      <w:proofErr w:type="spellEnd"/>
      <w:r w:rsidRPr="00A945AD">
        <w:rPr>
          <w:rFonts w:eastAsia="Calibri" w:cs="Arial"/>
          <w:szCs w:val="22"/>
        </w:rPr>
        <w:t>« (št. priglasitve M001-2399245-2015</w:t>
      </w:r>
      <w:r w:rsidR="00160C12" w:rsidRPr="00A945AD">
        <w:rPr>
          <w:rFonts w:eastAsia="Calibri" w:cs="Arial"/>
          <w:szCs w:val="22"/>
        </w:rPr>
        <w:t>/I</w:t>
      </w:r>
      <w:r w:rsidRPr="00A945AD">
        <w:rPr>
          <w:rFonts w:eastAsia="Calibri" w:cs="Arial"/>
          <w:szCs w:val="22"/>
        </w:rPr>
        <w:t xml:space="preserve">) in v skladu z Uredbo Komisije (EU) št. 1407/2013 z dne 18. decembra 2013 o uporabi členov 107 in 108 Pogodbe o delovanju Evropske unije pri pomoči de </w:t>
      </w:r>
      <w:proofErr w:type="spellStart"/>
      <w:r w:rsidRPr="00A945AD">
        <w:rPr>
          <w:rFonts w:eastAsia="Calibri" w:cs="Arial"/>
          <w:szCs w:val="22"/>
        </w:rPr>
        <w:t>minimis</w:t>
      </w:r>
      <w:proofErr w:type="spellEnd"/>
      <w:r w:rsidRPr="00A945AD">
        <w:rPr>
          <w:rFonts w:eastAsia="Calibri" w:cs="Arial"/>
          <w:szCs w:val="22"/>
        </w:rPr>
        <w:t xml:space="preserve"> (</w:t>
      </w:r>
      <w:hyperlink r:id="rId11" w:tgtFrame="_blank" w:history="1">
        <w:r w:rsidRPr="00A945AD">
          <w:rPr>
            <w:rFonts w:eastAsia="Calibri" w:cs="Arial"/>
            <w:szCs w:val="22"/>
          </w:rPr>
          <w:t>Uradni list L 352/1, 24/12/2013</w:t>
        </w:r>
      </w:hyperlink>
      <w:r w:rsidRPr="00A945AD">
        <w:rPr>
          <w:rFonts w:eastAsia="Calibri" w:cs="Arial"/>
          <w:szCs w:val="22"/>
        </w:rPr>
        <w:t xml:space="preserve">). </w:t>
      </w:r>
    </w:p>
    <w:p w14:paraId="57F5B4BE" w14:textId="77777777" w:rsidR="00D920B2" w:rsidRPr="00A945AD" w:rsidRDefault="00D920B2" w:rsidP="00D920B2">
      <w:pPr>
        <w:pStyle w:val="Default"/>
        <w:rPr>
          <w:sz w:val="22"/>
          <w:szCs w:val="22"/>
        </w:rPr>
      </w:pPr>
    </w:p>
    <w:p w14:paraId="0823C03B" w14:textId="77777777" w:rsidR="004032A0" w:rsidRPr="00A945AD" w:rsidRDefault="00D44BBF" w:rsidP="000F1FA8">
      <w:pPr>
        <w:jc w:val="both"/>
        <w:rPr>
          <w:rFonts w:eastAsia="Calibri" w:cs="Arial"/>
          <w:szCs w:val="22"/>
        </w:rPr>
      </w:pPr>
      <w:r w:rsidRPr="00A945AD">
        <w:rPr>
          <w:rFonts w:eastAsia="Calibri" w:cs="Arial"/>
          <w:szCs w:val="22"/>
        </w:rPr>
        <w:t xml:space="preserve">V primeru dvoma glede izpolnjevanja pogojev prijavitelja, lahko </w:t>
      </w:r>
      <w:r w:rsidR="009D2A19" w:rsidRPr="00A945AD">
        <w:rPr>
          <w:rFonts w:eastAsia="Calibri" w:cs="Arial"/>
          <w:szCs w:val="22"/>
        </w:rPr>
        <w:t>SPIRIT Slovenija</w:t>
      </w:r>
      <w:r w:rsidRPr="00A945AD">
        <w:rPr>
          <w:rFonts w:eastAsia="Calibri" w:cs="Arial"/>
          <w:szCs w:val="22"/>
        </w:rPr>
        <w:t xml:space="preserve"> zahteva dodatna pojasnila ali dokazila.</w:t>
      </w:r>
    </w:p>
    <w:p w14:paraId="5E925DCA" w14:textId="77777777" w:rsidR="00843376" w:rsidRPr="00A945AD" w:rsidRDefault="00843376" w:rsidP="000F1FA8">
      <w:pPr>
        <w:tabs>
          <w:tab w:val="left" w:pos="360"/>
        </w:tabs>
        <w:jc w:val="both"/>
        <w:rPr>
          <w:szCs w:val="22"/>
        </w:rPr>
      </w:pPr>
    </w:p>
    <w:p w14:paraId="3024FDBA" w14:textId="77777777" w:rsidR="000F1FA8" w:rsidRPr="00A945AD" w:rsidRDefault="000F1FA8" w:rsidP="000F1FA8">
      <w:pPr>
        <w:tabs>
          <w:tab w:val="left" w:pos="360"/>
        </w:tabs>
        <w:jc w:val="both"/>
        <w:rPr>
          <w:szCs w:val="22"/>
        </w:rPr>
      </w:pPr>
    </w:p>
    <w:p w14:paraId="16269F44" w14:textId="77777777" w:rsidR="009965D8" w:rsidRPr="00A945AD" w:rsidRDefault="00540D5A" w:rsidP="00F83419">
      <w:pPr>
        <w:pStyle w:val="Odstavekseznama"/>
        <w:numPr>
          <w:ilvl w:val="0"/>
          <w:numId w:val="27"/>
        </w:numPr>
        <w:ind w:left="567" w:hanging="567"/>
        <w:jc w:val="both"/>
        <w:rPr>
          <w:b/>
          <w:szCs w:val="22"/>
        </w:rPr>
      </w:pPr>
      <w:r w:rsidRPr="00A945AD">
        <w:rPr>
          <w:b/>
          <w:szCs w:val="22"/>
        </w:rPr>
        <w:t>P</w:t>
      </w:r>
      <w:r w:rsidR="006C4747" w:rsidRPr="00A945AD">
        <w:rPr>
          <w:b/>
          <w:szCs w:val="22"/>
        </w:rPr>
        <w:t>ostopek izbora</w:t>
      </w:r>
    </w:p>
    <w:p w14:paraId="62B8AD3F" w14:textId="77777777" w:rsidR="00470FD8" w:rsidRPr="00A945AD" w:rsidRDefault="00470FD8" w:rsidP="009E687D">
      <w:pPr>
        <w:pStyle w:val="Glava"/>
        <w:jc w:val="both"/>
        <w:rPr>
          <w:rFonts w:cs="Arial"/>
          <w:szCs w:val="22"/>
        </w:rPr>
      </w:pPr>
    </w:p>
    <w:p w14:paraId="61DB36E8" w14:textId="77777777" w:rsidR="003D1C7A" w:rsidRPr="00A945AD" w:rsidRDefault="003D1C7A" w:rsidP="00470FD8">
      <w:pPr>
        <w:jc w:val="both"/>
        <w:rPr>
          <w:rFonts w:eastAsia="Calibri" w:cs="Arial"/>
          <w:szCs w:val="22"/>
        </w:rPr>
      </w:pPr>
      <w:r w:rsidRPr="00A945AD">
        <w:rPr>
          <w:rFonts w:eastAsia="Calibri" w:cs="Arial"/>
          <w:szCs w:val="22"/>
        </w:rPr>
        <w:t>Po</w:t>
      </w:r>
      <w:r w:rsidR="009A4295" w:rsidRPr="00A945AD">
        <w:rPr>
          <w:rFonts w:eastAsia="Calibri" w:cs="Arial"/>
          <w:szCs w:val="22"/>
        </w:rPr>
        <w:t xml:space="preserve">stopek </w:t>
      </w:r>
      <w:r w:rsidR="005B163E">
        <w:rPr>
          <w:rFonts w:eastAsia="Calibri" w:cs="Arial"/>
          <w:szCs w:val="22"/>
        </w:rPr>
        <w:t>izbora</w:t>
      </w:r>
      <w:r w:rsidR="009A4295" w:rsidRPr="00A945AD">
        <w:rPr>
          <w:rFonts w:eastAsia="Calibri" w:cs="Arial"/>
          <w:szCs w:val="22"/>
        </w:rPr>
        <w:t xml:space="preserve"> vodi</w:t>
      </w:r>
      <w:r w:rsidRPr="00A945AD">
        <w:rPr>
          <w:rFonts w:eastAsia="Calibri" w:cs="Arial"/>
          <w:szCs w:val="22"/>
        </w:rPr>
        <w:t xml:space="preserve"> komisija za izvedbo p</w:t>
      </w:r>
      <w:r w:rsidR="009A4295" w:rsidRPr="00A945AD">
        <w:rPr>
          <w:rFonts w:eastAsia="Calibri" w:cs="Arial"/>
          <w:szCs w:val="22"/>
        </w:rPr>
        <w:t>o</w:t>
      </w:r>
      <w:r w:rsidRPr="00A945AD">
        <w:rPr>
          <w:rFonts w:eastAsia="Calibri" w:cs="Arial"/>
          <w:szCs w:val="22"/>
        </w:rPr>
        <w:t xml:space="preserve">stopka javnega </w:t>
      </w:r>
      <w:r w:rsidR="005B163E">
        <w:rPr>
          <w:rFonts w:eastAsia="Calibri" w:cs="Arial"/>
          <w:szCs w:val="22"/>
        </w:rPr>
        <w:t>razpisa</w:t>
      </w:r>
      <w:r w:rsidR="005B163E" w:rsidRPr="00A945AD">
        <w:rPr>
          <w:rFonts w:eastAsia="Calibri" w:cs="Arial"/>
          <w:szCs w:val="22"/>
        </w:rPr>
        <w:t xml:space="preserve"> </w:t>
      </w:r>
      <w:r w:rsidRPr="00A945AD">
        <w:rPr>
          <w:rFonts w:eastAsia="Calibri" w:cs="Arial"/>
          <w:szCs w:val="22"/>
        </w:rPr>
        <w:t xml:space="preserve">(v nadaljevanju: komisija), ki jo s sklepom imenuje odgovorna oseba </w:t>
      </w:r>
      <w:r w:rsidR="009D2A19" w:rsidRPr="00A945AD">
        <w:rPr>
          <w:rFonts w:eastAsia="Calibri" w:cs="Arial"/>
          <w:szCs w:val="22"/>
        </w:rPr>
        <w:t>SPIRIT Slovenija</w:t>
      </w:r>
      <w:r w:rsidRPr="00A945AD">
        <w:rPr>
          <w:rFonts w:eastAsia="Calibri" w:cs="Arial"/>
          <w:szCs w:val="22"/>
        </w:rPr>
        <w:t xml:space="preserve"> ali od nje pooblaščena oseba.</w:t>
      </w:r>
    </w:p>
    <w:p w14:paraId="31D64723" w14:textId="77777777" w:rsidR="003D1C7A" w:rsidRPr="00A945AD" w:rsidRDefault="003D1C7A" w:rsidP="00470FD8">
      <w:pPr>
        <w:jc w:val="both"/>
        <w:rPr>
          <w:rFonts w:eastAsia="Calibri" w:cs="Arial"/>
          <w:szCs w:val="22"/>
        </w:rPr>
      </w:pPr>
    </w:p>
    <w:p w14:paraId="0473CFED" w14:textId="77777777" w:rsidR="00470FD8" w:rsidRPr="00A945AD" w:rsidRDefault="00470FD8" w:rsidP="00470FD8">
      <w:pPr>
        <w:jc w:val="both"/>
        <w:rPr>
          <w:rFonts w:eastAsia="Calibri" w:cs="Arial"/>
          <w:szCs w:val="22"/>
        </w:rPr>
      </w:pPr>
      <w:r w:rsidRPr="00A945AD">
        <w:rPr>
          <w:rFonts w:eastAsia="Calibri" w:cs="Arial"/>
          <w:szCs w:val="22"/>
        </w:rPr>
        <w:t>Vse pravočasne</w:t>
      </w:r>
      <w:r w:rsidR="003D1C7A" w:rsidRPr="00A945AD">
        <w:rPr>
          <w:rFonts w:eastAsia="Calibri" w:cs="Arial"/>
          <w:szCs w:val="22"/>
        </w:rPr>
        <w:t>, pravilno označene</w:t>
      </w:r>
      <w:r w:rsidRPr="00A945AD">
        <w:rPr>
          <w:rFonts w:eastAsia="Calibri" w:cs="Arial"/>
          <w:szCs w:val="22"/>
        </w:rPr>
        <w:t xml:space="preserve"> in formalno popolne vloge, ki bodo izpolnjevale vse pogoje za prijavo</w:t>
      </w:r>
      <w:r w:rsidR="003D1C7A" w:rsidRPr="00A945AD">
        <w:rPr>
          <w:rFonts w:eastAsia="Calibri" w:cs="Arial"/>
          <w:szCs w:val="22"/>
        </w:rPr>
        <w:t xml:space="preserve"> in bodo skladne s predmetom in namenom tega </w:t>
      </w:r>
      <w:r w:rsidR="005B163E">
        <w:rPr>
          <w:rFonts w:eastAsia="Calibri" w:cs="Arial"/>
          <w:szCs w:val="22"/>
        </w:rPr>
        <w:t>razpisa</w:t>
      </w:r>
      <w:r w:rsidRPr="00A945AD">
        <w:rPr>
          <w:rFonts w:eastAsia="Calibri" w:cs="Arial"/>
          <w:szCs w:val="22"/>
        </w:rPr>
        <w:t xml:space="preserve">, </w:t>
      </w:r>
      <w:r w:rsidR="000F1FA8" w:rsidRPr="00A945AD">
        <w:rPr>
          <w:rFonts w:eastAsia="Calibri" w:cs="Arial"/>
          <w:szCs w:val="22"/>
        </w:rPr>
        <w:t xml:space="preserve">bodo s strani komisije ocenjene v skladu z merili iz 7. točke javnega </w:t>
      </w:r>
      <w:r w:rsidR="005B163E">
        <w:rPr>
          <w:rFonts w:eastAsia="Calibri" w:cs="Arial"/>
          <w:szCs w:val="22"/>
        </w:rPr>
        <w:t>razpisa</w:t>
      </w:r>
      <w:r w:rsidR="000F1FA8" w:rsidRPr="00A945AD">
        <w:rPr>
          <w:rFonts w:eastAsia="Calibri" w:cs="Arial"/>
          <w:szCs w:val="22"/>
        </w:rPr>
        <w:t>.</w:t>
      </w:r>
    </w:p>
    <w:p w14:paraId="69FC7224" w14:textId="77777777" w:rsidR="000F1FA8" w:rsidRPr="00A945AD" w:rsidRDefault="000F1FA8" w:rsidP="00470FD8">
      <w:pPr>
        <w:jc w:val="both"/>
        <w:rPr>
          <w:rFonts w:eastAsia="Calibri" w:cs="Arial"/>
          <w:szCs w:val="22"/>
        </w:rPr>
      </w:pPr>
    </w:p>
    <w:p w14:paraId="14B3AE04" w14:textId="77777777" w:rsidR="000F1FA8" w:rsidRPr="009D296F" w:rsidRDefault="000F1FA8" w:rsidP="000F1FA8">
      <w:pPr>
        <w:jc w:val="both"/>
        <w:rPr>
          <w:rFonts w:eastAsia="Calibri" w:cs="Arial"/>
          <w:szCs w:val="22"/>
        </w:rPr>
      </w:pPr>
      <w:r w:rsidRPr="009D296F">
        <w:rPr>
          <w:rFonts w:eastAsia="Calibri" w:cs="Arial"/>
          <w:szCs w:val="22"/>
        </w:rPr>
        <w:t>Za formalno popolno vlogo se šteje vloga, ki:</w:t>
      </w:r>
    </w:p>
    <w:p w14:paraId="4C278840" w14:textId="77777777" w:rsidR="000F1FA8" w:rsidRPr="009D296F" w:rsidRDefault="000F1FA8" w:rsidP="000F1FA8">
      <w:pPr>
        <w:numPr>
          <w:ilvl w:val="0"/>
          <w:numId w:val="34"/>
        </w:numPr>
        <w:jc w:val="both"/>
        <w:rPr>
          <w:rFonts w:eastAsia="Calibri" w:cs="Arial"/>
          <w:szCs w:val="22"/>
        </w:rPr>
      </w:pPr>
      <w:r w:rsidRPr="009D296F">
        <w:rPr>
          <w:rFonts w:eastAsia="Calibri" w:cs="Arial"/>
          <w:szCs w:val="22"/>
        </w:rPr>
        <w:t xml:space="preserve">prispe na naslov </w:t>
      </w:r>
      <w:r w:rsidR="009D2A19" w:rsidRPr="009D296F">
        <w:rPr>
          <w:rFonts w:eastAsia="Calibri" w:cs="Arial"/>
          <w:szCs w:val="22"/>
        </w:rPr>
        <w:t>SPIRIT Slovenija</w:t>
      </w:r>
      <w:r w:rsidRPr="009D296F">
        <w:rPr>
          <w:rFonts w:eastAsia="Calibri" w:cs="Arial"/>
          <w:szCs w:val="22"/>
        </w:rPr>
        <w:t xml:space="preserve"> v zaprti in pravilno opremljeni ovojnici, kot je opredeljeno v 1</w:t>
      </w:r>
      <w:r w:rsidR="002E2195" w:rsidRPr="009D296F">
        <w:rPr>
          <w:rFonts w:eastAsia="Calibri" w:cs="Arial"/>
          <w:szCs w:val="22"/>
        </w:rPr>
        <w:t>2</w:t>
      </w:r>
      <w:r w:rsidRPr="009D296F">
        <w:rPr>
          <w:rFonts w:eastAsia="Calibri" w:cs="Arial"/>
          <w:szCs w:val="22"/>
        </w:rPr>
        <w:t xml:space="preserve">. točki javnega </w:t>
      </w:r>
      <w:r w:rsidR="00004FC2" w:rsidRPr="009D296F">
        <w:rPr>
          <w:rFonts w:eastAsia="Calibri" w:cs="Arial"/>
          <w:szCs w:val="22"/>
        </w:rPr>
        <w:t>razpisa</w:t>
      </w:r>
      <w:r w:rsidRPr="009D296F">
        <w:rPr>
          <w:rFonts w:eastAsia="Calibri" w:cs="Arial"/>
          <w:szCs w:val="22"/>
        </w:rPr>
        <w:t>,</w:t>
      </w:r>
    </w:p>
    <w:p w14:paraId="23A2CCF4" w14:textId="77777777" w:rsidR="000F1FA8" w:rsidRPr="009D296F" w:rsidRDefault="000F1FA8" w:rsidP="000F1FA8">
      <w:pPr>
        <w:numPr>
          <w:ilvl w:val="0"/>
          <w:numId w:val="34"/>
        </w:numPr>
        <w:jc w:val="both"/>
        <w:rPr>
          <w:rFonts w:eastAsia="Calibri" w:cs="Arial"/>
          <w:szCs w:val="22"/>
        </w:rPr>
      </w:pPr>
      <w:r w:rsidRPr="009D296F">
        <w:rPr>
          <w:rFonts w:eastAsia="Calibri" w:cs="Arial"/>
          <w:szCs w:val="22"/>
        </w:rPr>
        <w:t xml:space="preserve">vsebuje v celoti izpolnjene obrazce in njihove </w:t>
      </w:r>
      <w:r w:rsidR="00C118B7" w:rsidRPr="009D296F">
        <w:rPr>
          <w:rFonts w:eastAsia="Calibri" w:cs="Arial"/>
          <w:szCs w:val="22"/>
        </w:rPr>
        <w:t>obvezne</w:t>
      </w:r>
      <w:r w:rsidRPr="009D296F">
        <w:rPr>
          <w:rFonts w:eastAsia="Calibri" w:cs="Arial"/>
          <w:szCs w:val="22"/>
        </w:rPr>
        <w:t xml:space="preserve"> priloge, določene v poglavju V. razpisne dokumentacije,</w:t>
      </w:r>
    </w:p>
    <w:p w14:paraId="379D6DFB" w14:textId="77777777" w:rsidR="000F1FA8" w:rsidRPr="009D296F" w:rsidRDefault="000F1FA8" w:rsidP="000F1FA8">
      <w:pPr>
        <w:numPr>
          <w:ilvl w:val="0"/>
          <w:numId w:val="34"/>
        </w:numPr>
        <w:jc w:val="both"/>
        <w:rPr>
          <w:rFonts w:eastAsia="Calibri" w:cs="Arial"/>
          <w:szCs w:val="22"/>
        </w:rPr>
      </w:pPr>
      <w:r w:rsidRPr="009D296F">
        <w:rPr>
          <w:rFonts w:eastAsia="Calibri" w:cs="Arial"/>
          <w:szCs w:val="22"/>
        </w:rPr>
        <w:t xml:space="preserve">je pripravljena v skladu z določili tega </w:t>
      </w:r>
      <w:r w:rsidR="00004FC2" w:rsidRPr="009D296F">
        <w:rPr>
          <w:rFonts w:eastAsia="Calibri" w:cs="Arial"/>
          <w:szCs w:val="22"/>
        </w:rPr>
        <w:t>razpisa</w:t>
      </w:r>
      <w:r w:rsidR="00421251" w:rsidRPr="009D296F">
        <w:rPr>
          <w:rFonts w:eastAsia="Calibri" w:cs="Arial"/>
          <w:szCs w:val="22"/>
        </w:rPr>
        <w:t xml:space="preserve"> </w:t>
      </w:r>
      <w:r w:rsidRPr="009D296F">
        <w:rPr>
          <w:rFonts w:eastAsia="Calibri" w:cs="Arial"/>
          <w:szCs w:val="22"/>
        </w:rPr>
        <w:t xml:space="preserve">in navodili, ki so </w:t>
      </w:r>
      <w:r w:rsidR="00004FC2" w:rsidRPr="009D296F">
        <w:rPr>
          <w:rFonts w:eastAsia="Calibri" w:cs="Arial"/>
          <w:szCs w:val="22"/>
        </w:rPr>
        <w:t xml:space="preserve">navedena </w:t>
      </w:r>
      <w:r w:rsidRPr="009D296F">
        <w:rPr>
          <w:rFonts w:eastAsia="Calibri" w:cs="Arial"/>
          <w:szCs w:val="22"/>
        </w:rPr>
        <w:t>na posameznih obrazcih.</w:t>
      </w:r>
    </w:p>
    <w:p w14:paraId="2D90F8A5" w14:textId="77777777" w:rsidR="00477324" w:rsidRPr="00A945AD" w:rsidRDefault="00477324" w:rsidP="00470FD8">
      <w:pPr>
        <w:jc w:val="both"/>
        <w:rPr>
          <w:rFonts w:eastAsia="Calibri" w:cs="Arial"/>
          <w:szCs w:val="22"/>
        </w:rPr>
      </w:pPr>
    </w:p>
    <w:p w14:paraId="2D9FB034" w14:textId="77777777" w:rsidR="000F1FA8" w:rsidRPr="00A945AD" w:rsidRDefault="000F1FA8" w:rsidP="00470FD8">
      <w:pPr>
        <w:jc w:val="both"/>
        <w:rPr>
          <w:rFonts w:eastAsia="Calibri" w:cs="Arial"/>
          <w:szCs w:val="22"/>
        </w:rPr>
      </w:pPr>
      <w:r w:rsidRPr="00A945AD">
        <w:rPr>
          <w:rFonts w:eastAsia="Calibri" w:cs="Arial"/>
          <w:szCs w:val="22"/>
        </w:rPr>
        <w:t>V primeru, da vloga ne izpolnjuje vseh pogojev</w:t>
      </w:r>
      <w:r w:rsidR="00004FC2">
        <w:rPr>
          <w:rFonts w:eastAsia="Calibri" w:cs="Arial"/>
          <w:szCs w:val="22"/>
        </w:rPr>
        <w:t xml:space="preserve"> in drugih zahtev ter omejitev</w:t>
      </w:r>
      <w:r w:rsidRPr="00A945AD">
        <w:rPr>
          <w:rFonts w:eastAsia="Calibri" w:cs="Arial"/>
          <w:szCs w:val="22"/>
        </w:rPr>
        <w:t xml:space="preserve"> in /ali ni skladna s predmetom in namenom javnega </w:t>
      </w:r>
      <w:r w:rsidR="00004FC2">
        <w:rPr>
          <w:rFonts w:eastAsia="Calibri" w:cs="Arial"/>
          <w:szCs w:val="22"/>
        </w:rPr>
        <w:t>razpisa</w:t>
      </w:r>
      <w:r w:rsidRPr="00A945AD">
        <w:rPr>
          <w:rFonts w:eastAsia="Calibri" w:cs="Arial"/>
          <w:szCs w:val="22"/>
        </w:rPr>
        <w:t>, se ocenjevanje po merilih ne izvede, vloga pa se zavrne.</w:t>
      </w:r>
    </w:p>
    <w:p w14:paraId="623781B2" w14:textId="77777777" w:rsidR="00017A2F" w:rsidRPr="00A945AD" w:rsidRDefault="00017A2F" w:rsidP="00F652AC">
      <w:pPr>
        <w:pStyle w:val="Glava"/>
        <w:jc w:val="both"/>
        <w:rPr>
          <w:rFonts w:cs="Arial"/>
          <w:szCs w:val="22"/>
        </w:rPr>
      </w:pPr>
    </w:p>
    <w:p w14:paraId="06777C75" w14:textId="77777777" w:rsidR="006C4747" w:rsidRPr="00A945AD" w:rsidRDefault="006C4747" w:rsidP="002419EF">
      <w:pPr>
        <w:pStyle w:val="Odstavekseznama"/>
        <w:numPr>
          <w:ilvl w:val="0"/>
          <w:numId w:val="27"/>
        </w:numPr>
        <w:ind w:left="0" w:firstLine="0"/>
        <w:jc w:val="both"/>
        <w:rPr>
          <w:b/>
          <w:szCs w:val="22"/>
        </w:rPr>
      </w:pPr>
      <w:r w:rsidRPr="00A945AD">
        <w:rPr>
          <w:b/>
          <w:szCs w:val="22"/>
        </w:rPr>
        <w:t xml:space="preserve">Merila za ocenjevanje vlog </w:t>
      </w:r>
    </w:p>
    <w:p w14:paraId="30EE5279" w14:textId="77777777" w:rsidR="009654EF" w:rsidRDefault="009654EF" w:rsidP="00A32306">
      <w:pPr>
        <w:rPr>
          <w:szCs w:val="22"/>
        </w:rPr>
      </w:pPr>
    </w:p>
    <w:p w14:paraId="41DEA7C0" w14:textId="77777777" w:rsidR="009D296F" w:rsidRDefault="009D296F" w:rsidP="00A32306">
      <w:pPr>
        <w:rPr>
          <w:szCs w:val="22"/>
        </w:rPr>
      </w:pPr>
      <w:r>
        <w:rPr>
          <w:szCs w:val="22"/>
        </w:rPr>
        <w:t>Komisija bo ocenjevala strukturo in vsebino poslovnega modela, ki ga prijavitelj priloži vlogi, po naslednjih merilih:</w:t>
      </w:r>
    </w:p>
    <w:p w14:paraId="15D648A5" w14:textId="2809DCE9" w:rsidR="009D296F" w:rsidRDefault="009D296F" w:rsidP="00A32306">
      <w:pPr>
        <w:rPr>
          <w:szCs w:val="22"/>
        </w:rPr>
      </w:pPr>
    </w:p>
    <w:p w14:paraId="1D6CABFE" w14:textId="4F290F87" w:rsidR="00120A74" w:rsidRDefault="00120A74" w:rsidP="00A32306">
      <w:pPr>
        <w:rPr>
          <w:szCs w:val="22"/>
        </w:rPr>
      </w:pPr>
    </w:p>
    <w:tbl>
      <w:tblPr>
        <w:tblStyle w:val="Tabelamrea"/>
        <w:tblW w:w="0" w:type="auto"/>
        <w:tblLook w:val="04A0" w:firstRow="1" w:lastRow="0" w:firstColumn="1" w:lastColumn="0" w:noHBand="0" w:noVBand="1"/>
      </w:tblPr>
      <w:tblGrid>
        <w:gridCol w:w="948"/>
        <w:gridCol w:w="5592"/>
        <w:gridCol w:w="3082"/>
      </w:tblGrid>
      <w:tr w:rsidR="00120A74" w14:paraId="55B3F6A9" w14:textId="77777777" w:rsidTr="00502DBF">
        <w:tc>
          <w:tcPr>
            <w:tcW w:w="918" w:type="dxa"/>
            <w:shd w:val="clear" w:color="auto" w:fill="BFBFBF" w:themeFill="background1" w:themeFillShade="BF"/>
          </w:tcPr>
          <w:p w14:paraId="47E00E17" w14:textId="77777777" w:rsidR="00120A74" w:rsidRDefault="00120A74" w:rsidP="00A32306"/>
        </w:tc>
        <w:tc>
          <w:tcPr>
            <w:tcW w:w="5611" w:type="dxa"/>
            <w:shd w:val="clear" w:color="auto" w:fill="BFBFBF" w:themeFill="background1" w:themeFillShade="BF"/>
          </w:tcPr>
          <w:p w14:paraId="798968C9" w14:textId="306CC294" w:rsidR="00120A74" w:rsidRDefault="00120A74" w:rsidP="00A32306">
            <w:r>
              <w:t>Merilo</w:t>
            </w:r>
          </w:p>
        </w:tc>
        <w:tc>
          <w:tcPr>
            <w:tcW w:w="3093" w:type="dxa"/>
            <w:shd w:val="clear" w:color="auto" w:fill="BFBFBF" w:themeFill="background1" w:themeFillShade="BF"/>
          </w:tcPr>
          <w:p w14:paraId="2785DE75" w14:textId="5992D34C" w:rsidR="00120A74" w:rsidRDefault="00120A74" w:rsidP="00A32306">
            <w:r>
              <w:t>Število točk</w:t>
            </w:r>
          </w:p>
        </w:tc>
      </w:tr>
      <w:tr w:rsidR="00120A74" w14:paraId="6266DB54" w14:textId="77777777" w:rsidTr="00502DBF">
        <w:tc>
          <w:tcPr>
            <w:tcW w:w="918" w:type="dxa"/>
            <w:shd w:val="clear" w:color="auto" w:fill="BFBFBF" w:themeFill="background1" w:themeFillShade="BF"/>
          </w:tcPr>
          <w:p w14:paraId="740A8829" w14:textId="3874622F" w:rsidR="00120A74" w:rsidRDefault="00120A74" w:rsidP="00A32306"/>
        </w:tc>
        <w:tc>
          <w:tcPr>
            <w:tcW w:w="5611" w:type="dxa"/>
          </w:tcPr>
          <w:p w14:paraId="531673C5" w14:textId="17A5387A" w:rsidR="00120A74" w:rsidRDefault="00120A74" w:rsidP="00A32306"/>
        </w:tc>
        <w:tc>
          <w:tcPr>
            <w:tcW w:w="3093" w:type="dxa"/>
          </w:tcPr>
          <w:p w14:paraId="1F64358B" w14:textId="1E72E264" w:rsidR="00120A74" w:rsidRDefault="00120A74" w:rsidP="00A32306"/>
        </w:tc>
      </w:tr>
      <w:tr w:rsidR="00502DBF" w14:paraId="1CA8AE64" w14:textId="77777777" w:rsidTr="00502DBF">
        <w:tc>
          <w:tcPr>
            <w:tcW w:w="918" w:type="dxa"/>
            <w:shd w:val="clear" w:color="auto" w:fill="BFBFBF" w:themeFill="background1" w:themeFillShade="BF"/>
          </w:tcPr>
          <w:p w14:paraId="1EF90A72" w14:textId="3806CC4C" w:rsidR="00502DBF" w:rsidRDefault="00502DBF" w:rsidP="00502DBF">
            <w:r>
              <w:t>1</w:t>
            </w:r>
          </w:p>
        </w:tc>
        <w:tc>
          <w:tcPr>
            <w:tcW w:w="5611" w:type="dxa"/>
          </w:tcPr>
          <w:p w14:paraId="53128497" w14:textId="77D8564C" w:rsidR="00502DBF" w:rsidRDefault="00502DBF" w:rsidP="00502DBF">
            <w:r>
              <w:rPr>
                <w:rFonts w:eastAsia="Calibri" w:cs="Arial"/>
                <w:lang w:bidi="ar-SA"/>
              </w:rPr>
              <w:t>Opis poslovnega modela</w:t>
            </w:r>
          </w:p>
        </w:tc>
        <w:tc>
          <w:tcPr>
            <w:tcW w:w="3093" w:type="dxa"/>
          </w:tcPr>
          <w:p w14:paraId="08757225" w14:textId="134B6EC0" w:rsidR="00502DBF" w:rsidRDefault="00502DBF" w:rsidP="00502DBF">
            <w:r>
              <w:t>10</w:t>
            </w:r>
          </w:p>
        </w:tc>
      </w:tr>
      <w:tr w:rsidR="00502DBF" w14:paraId="60BA2D90" w14:textId="77777777" w:rsidTr="00502DBF">
        <w:tc>
          <w:tcPr>
            <w:tcW w:w="918" w:type="dxa"/>
            <w:shd w:val="clear" w:color="auto" w:fill="BFBFBF" w:themeFill="background1" w:themeFillShade="BF"/>
          </w:tcPr>
          <w:p w14:paraId="0E36E79B" w14:textId="4173A7E2" w:rsidR="00502DBF" w:rsidRDefault="00502DBF" w:rsidP="00502DBF">
            <w:r>
              <w:t>2</w:t>
            </w:r>
          </w:p>
        </w:tc>
        <w:tc>
          <w:tcPr>
            <w:tcW w:w="5611" w:type="dxa"/>
          </w:tcPr>
          <w:p w14:paraId="6B5FDE67" w14:textId="0CFC4FC3" w:rsidR="00502DBF" w:rsidRDefault="00502DBF" w:rsidP="00502DBF">
            <w:r>
              <w:rPr>
                <w:rFonts w:eastAsia="Calibri" w:cs="Arial"/>
              </w:rPr>
              <w:t>Poslovna ideja</w:t>
            </w:r>
          </w:p>
        </w:tc>
        <w:tc>
          <w:tcPr>
            <w:tcW w:w="3093" w:type="dxa"/>
          </w:tcPr>
          <w:p w14:paraId="57E3FEFE" w14:textId="4FE480E8" w:rsidR="00502DBF" w:rsidRDefault="00502DBF" w:rsidP="00502DBF">
            <w:r>
              <w:t>20</w:t>
            </w:r>
          </w:p>
        </w:tc>
      </w:tr>
      <w:tr w:rsidR="00502DBF" w14:paraId="6A74A6D3" w14:textId="77777777" w:rsidTr="00502DBF">
        <w:tc>
          <w:tcPr>
            <w:tcW w:w="918" w:type="dxa"/>
            <w:shd w:val="clear" w:color="auto" w:fill="BFBFBF" w:themeFill="background1" w:themeFillShade="BF"/>
          </w:tcPr>
          <w:p w14:paraId="6172DE9A" w14:textId="468CAA54" w:rsidR="00502DBF" w:rsidRDefault="00502DBF" w:rsidP="00502DBF">
            <w:r>
              <w:t>3</w:t>
            </w:r>
          </w:p>
        </w:tc>
        <w:tc>
          <w:tcPr>
            <w:tcW w:w="5611" w:type="dxa"/>
          </w:tcPr>
          <w:p w14:paraId="0ED2AC5D" w14:textId="420690FD" w:rsidR="00502DBF" w:rsidRDefault="00502DBF" w:rsidP="00502DBF">
            <w:r>
              <w:t>Razumevanje uporabnikov in poznavanje konkurence</w:t>
            </w:r>
          </w:p>
        </w:tc>
        <w:tc>
          <w:tcPr>
            <w:tcW w:w="3093" w:type="dxa"/>
          </w:tcPr>
          <w:p w14:paraId="432B2D46" w14:textId="0C32373A" w:rsidR="00502DBF" w:rsidRDefault="00502DBF" w:rsidP="00502DBF">
            <w:r>
              <w:t>20</w:t>
            </w:r>
          </w:p>
        </w:tc>
      </w:tr>
      <w:tr w:rsidR="00502DBF" w14:paraId="5C79F989" w14:textId="77777777" w:rsidTr="00502DBF">
        <w:tc>
          <w:tcPr>
            <w:tcW w:w="918" w:type="dxa"/>
            <w:shd w:val="clear" w:color="auto" w:fill="BFBFBF" w:themeFill="background1" w:themeFillShade="BF"/>
          </w:tcPr>
          <w:p w14:paraId="1830E909" w14:textId="1D6F4517" w:rsidR="00502DBF" w:rsidRDefault="00502DBF" w:rsidP="00502DBF">
            <w:r>
              <w:t>4</w:t>
            </w:r>
          </w:p>
        </w:tc>
        <w:tc>
          <w:tcPr>
            <w:tcW w:w="5611" w:type="dxa"/>
          </w:tcPr>
          <w:p w14:paraId="2768C5D4" w14:textId="1200974B" w:rsidR="00502DBF" w:rsidRDefault="00502DBF" w:rsidP="00502DBF">
            <w:r>
              <w:t>Strategija razvoja rasti</w:t>
            </w:r>
          </w:p>
        </w:tc>
        <w:tc>
          <w:tcPr>
            <w:tcW w:w="3093" w:type="dxa"/>
          </w:tcPr>
          <w:p w14:paraId="797A1B65" w14:textId="7D7D519B" w:rsidR="00502DBF" w:rsidRDefault="00502DBF" w:rsidP="00502DBF">
            <w:r>
              <w:t>30</w:t>
            </w:r>
          </w:p>
        </w:tc>
      </w:tr>
      <w:tr w:rsidR="00502DBF" w14:paraId="7EB80D7E" w14:textId="77777777" w:rsidTr="00502DBF">
        <w:tc>
          <w:tcPr>
            <w:tcW w:w="918" w:type="dxa"/>
            <w:tcBorders>
              <w:bottom w:val="single" w:sz="4" w:space="0" w:color="auto"/>
            </w:tcBorders>
            <w:shd w:val="clear" w:color="auto" w:fill="BFBFBF" w:themeFill="background1" w:themeFillShade="BF"/>
          </w:tcPr>
          <w:p w14:paraId="4E66E2BF" w14:textId="50BA3E66" w:rsidR="00502DBF" w:rsidRDefault="00502DBF" w:rsidP="00502DBF">
            <w:r>
              <w:t>5</w:t>
            </w:r>
          </w:p>
        </w:tc>
        <w:tc>
          <w:tcPr>
            <w:tcW w:w="5611" w:type="dxa"/>
            <w:tcBorders>
              <w:bottom w:val="single" w:sz="4" w:space="0" w:color="auto"/>
            </w:tcBorders>
          </w:tcPr>
          <w:p w14:paraId="5C159B64" w14:textId="7BF1246E" w:rsidR="00502DBF" w:rsidRDefault="00502DBF" w:rsidP="00502DBF">
            <w:r>
              <w:t>Ekonomika, finance in ekipa</w:t>
            </w:r>
          </w:p>
        </w:tc>
        <w:tc>
          <w:tcPr>
            <w:tcW w:w="3093" w:type="dxa"/>
            <w:tcBorders>
              <w:bottom w:val="single" w:sz="4" w:space="0" w:color="auto"/>
            </w:tcBorders>
          </w:tcPr>
          <w:p w14:paraId="43F73BA5" w14:textId="7DDD6C67" w:rsidR="00502DBF" w:rsidRDefault="00502DBF" w:rsidP="00502DBF">
            <w:r>
              <w:t>20</w:t>
            </w:r>
          </w:p>
        </w:tc>
      </w:tr>
      <w:tr w:rsidR="00D104C6" w14:paraId="3CCEA382" w14:textId="77777777" w:rsidTr="00502DBF">
        <w:tc>
          <w:tcPr>
            <w:tcW w:w="918" w:type="dxa"/>
            <w:tcBorders>
              <w:top w:val="single" w:sz="4" w:space="0" w:color="auto"/>
              <w:left w:val="single" w:sz="4" w:space="0" w:color="auto"/>
              <w:bottom w:val="single" w:sz="4" w:space="0" w:color="auto"/>
            </w:tcBorders>
            <w:shd w:val="clear" w:color="auto" w:fill="BFBFBF" w:themeFill="background1" w:themeFillShade="BF"/>
          </w:tcPr>
          <w:p w14:paraId="75EA91D5" w14:textId="0E6B0C67" w:rsidR="00502DBF" w:rsidRPr="00502DBF" w:rsidRDefault="00502DBF" w:rsidP="00502DBF">
            <w:pPr>
              <w:rPr>
                <w:b/>
              </w:rPr>
            </w:pPr>
            <w:r w:rsidRPr="00502DBF">
              <w:rPr>
                <w:b/>
              </w:rPr>
              <w:t>SKUPAJ</w:t>
            </w:r>
          </w:p>
        </w:tc>
        <w:tc>
          <w:tcPr>
            <w:tcW w:w="5611" w:type="dxa"/>
            <w:tcBorders>
              <w:top w:val="single" w:sz="4" w:space="0" w:color="auto"/>
              <w:bottom w:val="single" w:sz="4" w:space="0" w:color="auto"/>
            </w:tcBorders>
            <w:shd w:val="clear" w:color="auto" w:fill="BFBFBF" w:themeFill="background1" w:themeFillShade="BF"/>
          </w:tcPr>
          <w:p w14:paraId="42E98A58" w14:textId="77777777" w:rsidR="00502DBF" w:rsidRDefault="00502DBF" w:rsidP="00502DBF"/>
        </w:tc>
        <w:tc>
          <w:tcPr>
            <w:tcW w:w="3093" w:type="dxa"/>
            <w:tcBorders>
              <w:top w:val="single" w:sz="4" w:space="0" w:color="auto"/>
              <w:bottom w:val="single" w:sz="4" w:space="0" w:color="auto"/>
              <w:right w:val="single" w:sz="4" w:space="0" w:color="auto"/>
            </w:tcBorders>
            <w:shd w:val="clear" w:color="auto" w:fill="BFBFBF" w:themeFill="background1" w:themeFillShade="BF"/>
          </w:tcPr>
          <w:p w14:paraId="146D3673" w14:textId="1B4B424D" w:rsidR="00502DBF" w:rsidRPr="00502DBF" w:rsidRDefault="00502DBF" w:rsidP="00502DBF">
            <w:pPr>
              <w:rPr>
                <w:b/>
              </w:rPr>
            </w:pPr>
            <w:r w:rsidRPr="00502DBF">
              <w:rPr>
                <w:b/>
              </w:rPr>
              <w:t>100</w:t>
            </w:r>
          </w:p>
        </w:tc>
      </w:tr>
    </w:tbl>
    <w:p w14:paraId="6F3359FE" w14:textId="77777777" w:rsidR="00502DBF" w:rsidRDefault="00502DBF" w:rsidP="002D385F">
      <w:pPr>
        <w:jc w:val="both"/>
        <w:rPr>
          <w:rFonts w:eastAsia="Calibri" w:cs="Arial"/>
          <w:szCs w:val="22"/>
        </w:rPr>
      </w:pPr>
    </w:p>
    <w:p w14:paraId="72E3DD43" w14:textId="30A2C384" w:rsidR="002D385F" w:rsidRPr="00A945AD" w:rsidRDefault="002D385F" w:rsidP="002D385F">
      <w:pPr>
        <w:jc w:val="both"/>
        <w:rPr>
          <w:rFonts w:eastAsia="Calibri" w:cs="Arial"/>
          <w:szCs w:val="22"/>
        </w:rPr>
      </w:pPr>
      <w:r w:rsidRPr="00A945AD">
        <w:rPr>
          <w:rFonts w:eastAsia="Calibri" w:cs="Arial"/>
          <w:szCs w:val="22"/>
        </w:rPr>
        <w:t>Način uporabe meril je opredeljen v poglavju IV. razpisne dokumentacije.</w:t>
      </w:r>
    </w:p>
    <w:p w14:paraId="2EDFFAE6" w14:textId="6A8E6567" w:rsidR="00470FD8" w:rsidRPr="00A945AD" w:rsidRDefault="00470FD8" w:rsidP="00470FD8">
      <w:pPr>
        <w:jc w:val="both"/>
        <w:rPr>
          <w:rFonts w:eastAsia="Calibri" w:cs="Arial"/>
          <w:szCs w:val="22"/>
        </w:rPr>
      </w:pPr>
      <w:r w:rsidRPr="00A945AD">
        <w:rPr>
          <w:rFonts w:eastAsia="Calibri" w:cs="Arial"/>
          <w:szCs w:val="22"/>
        </w:rPr>
        <w:t xml:space="preserve">Maksimalno število točk, ki jih je mogoče doseči, </w:t>
      </w:r>
      <w:r w:rsidR="00502DBF">
        <w:rPr>
          <w:rFonts w:eastAsia="Calibri" w:cs="Arial"/>
          <w:szCs w:val="22"/>
        </w:rPr>
        <w:t>je 100</w:t>
      </w:r>
      <w:r w:rsidRPr="00A945AD">
        <w:rPr>
          <w:rFonts w:eastAsia="Calibri" w:cs="Arial"/>
          <w:szCs w:val="22"/>
        </w:rPr>
        <w:t xml:space="preserve">. </w:t>
      </w:r>
    </w:p>
    <w:p w14:paraId="61A9153B" w14:textId="77777777" w:rsidR="00470FD8" w:rsidRPr="00A945AD" w:rsidRDefault="00470FD8" w:rsidP="00470FD8">
      <w:pPr>
        <w:jc w:val="both"/>
        <w:rPr>
          <w:rFonts w:eastAsia="Calibri" w:cs="Arial"/>
          <w:szCs w:val="22"/>
        </w:rPr>
      </w:pPr>
    </w:p>
    <w:p w14:paraId="2EA063CF" w14:textId="3C64830C" w:rsidR="001925E0" w:rsidRDefault="001925E0" w:rsidP="00470FD8">
      <w:pPr>
        <w:jc w:val="both"/>
        <w:rPr>
          <w:rFonts w:eastAsia="Calibri" w:cs="Arial"/>
          <w:szCs w:val="22"/>
        </w:rPr>
      </w:pPr>
      <w:r>
        <w:rPr>
          <w:rFonts w:eastAsia="Calibri" w:cs="Arial"/>
          <w:szCs w:val="22"/>
        </w:rPr>
        <w:t xml:space="preserve">Postopek poteka dvostopenjsko. Najprej komisija oceni prispele vloge po navedenih merilih za ocenjevanje in jih razvrsti po številu doseženih točk.  </w:t>
      </w:r>
      <w:r w:rsidR="00502DBF">
        <w:rPr>
          <w:rFonts w:eastAsia="Calibri" w:cs="Arial"/>
          <w:szCs w:val="22"/>
        </w:rPr>
        <w:t>Prijavitelji 50</w:t>
      </w:r>
      <w:r w:rsidR="00004FC2">
        <w:rPr>
          <w:rFonts w:eastAsia="Calibri" w:cs="Arial"/>
          <w:szCs w:val="22"/>
        </w:rPr>
        <w:t xml:space="preserve"> vlog</w:t>
      </w:r>
      <w:r>
        <w:rPr>
          <w:rFonts w:eastAsia="Calibri" w:cs="Arial"/>
          <w:szCs w:val="22"/>
        </w:rPr>
        <w:t xml:space="preserve">, ki </w:t>
      </w:r>
      <w:r w:rsidR="00004FC2">
        <w:rPr>
          <w:rFonts w:eastAsia="Calibri" w:cs="Arial"/>
          <w:szCs w:val="22"/>
        </w:rPr>
        <w:t xml:space="preserve">bodo v okviru ocenjevanja na 1. stopnji </w:t>
      </w:r>
      <w:proofErr w:type="spellStart"/>
      <w:r>
        <w:rPr>
          <w:rFonts w:eastAsia="Calibri" w:cs="Arial"/>
          <w:szCs w:val="22"/>
        </w:rPr>
        <w:t>dosež</w:t>
      </w:r>
      <w:r w:rsidR="00004FC2">
        <w:rPr>
          <w:rFonts w:eastAsia="Calibri" w:cs="Arial"/>
          <w:szCs w:val="22"/>
        </w:rPr>
        <w:t>gle</w:t>
      </w:r>
      <w:proofErr w:type="spellEnd"/>
      <w:r>
        <w:rPr>
          <w:rFonts w:eastAsia="Calibri" w:cs="Arial"/>
          <w:szCs w:val="22"/>
        </w:rPr>
        <w:t xml:space="preserve"> </w:t>
      </w:r>
      <w:r w:rsidR="00004FC2">
        <w:rPr>
          <w:rFonts w:eastAsia="Calibri" w:cs="Arial"/>
          <w:szCs w:val="22"/>
        </w:rPr>
        <w:t xml:space="preserve">višje število </w:t>
      </w:r>
      <w:r>
        <w:rPr>
          <w:rFonts w:eastAsia="Calibri" w:cs="Arial"/>
          <w:szCs w:val="22"/>
        </w:rPr>
        <w:t>točk</w:t>
      </w:r>
      <w:r w:rsidR="00004FC2">
        <w:rPr>
          <w:rFonts w:eastAsia="Calibri" w:cs="Arial"/>
          <w:szCs w:val="22"/>
        </w:rPr>
        <w:t>,</w:t>
      </w:r>
      <w:r>
        <w:rPr>
          <w:rFonts w:eastAsia="Calibri" w:cs="Arial"/>
          <w:szCs w:val="22"/>
        </w:rPr>
        <w:t xml:space="preserve"> bo</w:t>
      </w:r>
      <w:r w:rsidR="00004FC2">
        <w:rPr>
          <w:rFonts w:eastAsia="Calibri" w:cs="Arial"/>
          <w:szCs w:val="22"/>
        </w:rPr>
        <w:t>do</w:t>
      </w:r>
      <w:r>
        <w:rPr>
          <w:rFonts w:eastAsia="Calibri" w:cs="Arial"/>
          <w:szCs w:val="22"/>
        </w:rPr>
        <w:t xml:space="preserve"> povabljenih na osebne predstavitve poslovnega modela in idej pred komisijo</w:t>
      </w:r>
      <w:r w:rsidR="00502DBF">
        <w:rPr>
          <w:rFonts w:eastAsia="Calibri" w:cs="Arial"/>
          <w:szCs w:val="22"/>
        </w:rPr>
        <w:t>, ki bo izvedla ocenjevanje 50</w:t>
      </w:r>
      <w:r w:rsidR="00004FC2">
        <w:rPr>
          <w:rFonts w:eastAsia="Calibri" w:cs="Arial"/>
          <w:szCs w:val="22"/>
        </w:rPr>
        <w:t xml:space="preserve"> vlog na 2. stopnji</w:t>
      </w:r>
      <w:r>
        <w:rPr>
          <w:rFonts w:eastAsia="Calibri" w:cs="Arial"/>
          <w:szCs w:val="22"/>
        </w:rPr>
        <w:t xml:space="preserve">. Po osebnih predstavitvah bo komisija izbrala in </w:t>
      </w:r>
      <w:r w:rsidR="00004FC2">
        <w:rPr>
          <w:rFonts w:eastAsia="Calibri" w:cs="Arial"/>
          <w:szCs w:val="22"/>
        </w:rPr>
        <w:t xml:space="preserve">s finančno spodbudo </w:t>
      </w:r>
      <w:r w:rsidR="00502DBF">
        <w:rPr>
          <w:rFonts w:eastAsia="Calibri" w:cs="Arial"/>
          <w:szCs w:val="22"/>
        </w:rPr>
        <w:t>nagradila 35</w:t>
      </w:r>
      <w:r>
        <w:rPr>
          <w:rFonts w:eastAsia="Calibri" w:cs="Arial"/>
          <w:szCs w:val="22"/>
        </w:rPr>
        <w:t xml:space="preserve"> najbo</w:t>
      </w:r>
      <w:r w:rsidR="00E93D08">
        <w:rPr>
          <w:rFonts w:eastAsia="Calibri" w:cs="Arial"/>
          <w:szCs w:val="22"/>
        </w:rPr>
        <w:t>ljših idej na podlagi njihovih osebnih predstavitev kjer se bo ocenjevala izvirnost in prepričljivost predstavljenega poslovnega modela.</w:t>
      </w:r>
      <w:r w:rsidR="009D296F">
        <w:rPr>
          <w:rFonts w:eastAsia="Calibri" w:cs="Arial"/>
          <w:szCs w:val="22"/>
        </w:rPr>
        <w:t xml:space="preserve"> </w:t>
      </w:r>
      <w:r w:rsidR="00004FC2">
        <w:rPr>
          <w:rFonts w:eastAsia="Calibri" w:cs="Arial"/>
          <w:szCs w:val="22"/>
        </w:rPr>
        <w:t xml:space="preserve">Vloge, ki ne bodo povabljene na osebno </w:t>
      </w:r>
      <w:proofErr w:type="spellStart"/>
      <w:r w:rsidR="00004FC2">
        <w:rPr>
          <w:rFonts w:eastAsia="Calibri" w:cs="Arial"/>
          <w:szCs w:val="22"/>
        </w:rPr>
        <w:t>pedstavitev</w:t>
      </w:r>
      <w:proofErr w:type="spellEnd"/>
      <w:r w:rsidR="00004FC2">
        <w:rPr>
          <w:rFonts w:eastAsia="Calibri" w:cs="Arial"/>
          <w:szCs w:val="22"/>
        </w:rPr>
        <w:t>, se zaradi prenizkega števila doseženih točk na 1. stopnji ocenjevanja, zavrne.</w:t>
      </w:r>
    </w:p>
    <w:p w14:paraId="5A21BAD7" w14:textId="77777777" w:rsidR="00004FC2" w:rsidRDefault="00004FC2" w:rsidP="00470FD8">
      <w:pPr>
        <w:jc w:val="both"/>
        <w:rPr>
          <w:rFonts w:eastAsia="Calibri" w:cs="Arial"/>
          <w:szCs w:val="22"/>
        </w:rPr>
      </w:pPr>
    </w:p>
    <w:p w14:paraId="5B099E40" w14:textId="15A7D656" w:rsidR="00004FC2" w:rsidRDefault="00004FC2" w:rsidP="00470FD8">
      <w:pPr>
        <w:jc w:val="both"/>
        <w:rPr>
          <w:rFonts w:eastAsia="Calibri" w:cs="Arial"/>
          <w:szCs w:val="22"/>
        </w:rPr>
      </w:pPr>
      <w:r>
        <w:rPr>
          <w:rFonts w:eastAsia="Calibri" w:cs="Arial"/>
          <w:szCs w:val="22"/>
        </w:rPr>
        <w:t>Merila za ocenjevanje osebnih predstavitev (2. stopnja ocenjevanja) so:</w:t>
      </w:r>
    </w:p>
    <w:p w14:paraId="4227FA39" w14:textId="77777777" w:rsidR="00502DBF" w:rsidRDefault="00502DBF" w:rsidP="00502DBF">
      <w:pPr>
        <w:rPr>
          <w:szCs w:val="22"/>
        </w:rPr>
      </w:pPr>
    </w:p>
    <w:tbl>
      <w:tblPr>
        <w:tblStyle w:val="Tabelamrea"/>
        <w:tblW w:w="0" w:type="auto"/>
        <w:tblLook w:val="04A0" w:firstRow="1" w:lastRow="0" w:firstColumn="1" w:lastColumn="0" w:noHBand="0" w:noVBand="1"/>
      </w:tblPr>
      <w:tblGrid>
        <w:gridCol w:w="948"/>
        <w:gridCol w:w="5591"/>
        <w:gridCol w:w="3083"/>
      </w:tblGrid>
      <w:tr w:rsidR="00502DBF" w14:paraId="16AB50BE" w14:textId="77777777" w:rsidTr="00502DBF">
        <w:tc>
          <w:tcPr>
            <w:tcW w:w="918" w:type="dxa"/>
            <w:shd w:val="clear" w:color="auto" w:fill="BFBFBF" w:themeFill="background1" w:themeFillShade="BF"/>
          </w:tcPr>
          <w:p w14:paraId="12B72671" w14:textId="77777777" w:rsidR="00502DBF" w:rsidRDefault="00502DBF" w:rsidP="00F84B2D"/>
        </w:tc>
        <w:tc>
          <w:tcPr>
            <w:tcW w:w="5611" w:type="dxa"/>
            <w:shd w:val="clear" w:color="auto" w:fill="BFBFBF" w:themeFill="background1" w:themeFillShade="BF"/>
          </w:tcPr>
          <w:p w14:paraId="174A6657" w14:textId="77777777" w:rsidR="00502DBF" w:rsidRDefault="00502DBF" w:rsidP="00F84B2D">
            <w:r>
              <w:t>Merilo</w:t>
            </w:r>
          </w:p>
        </w:tc>
        <w:tc>
          <w:tcPr>
            <w:tcW w:w="3093" w:type="dxa"/>
            <w:shd w:val="clear" w:color="auto" w:fill="BFBFBF" w:themeFill="background1" w:themeFillShade="BF"/>
          </w:tcPr>
          <w:p w14:paraId="1C44CE4E" w14:textId="77777777" w:rsidR="00502DBF" w:rsidRDefault="00502DBF" w:rsidP="00F84B2D">
            <w:r>
              <w:t>Število točk</w:t>
            </w:r>
          </w:p>
        </w:tc>
      </w:tr>
      <w:tr w:rsidR="00502DBF" w14:paraId="14A2A06D" w14:textId="77777777" w:rsidTr="00502DBF">
        <w:tc>
          <w:tcPr>
            <w:tcW w:w="918" w:type="dxa"/>
            <w:shd w:val="clear" w:color="auto" w:fill="BFBFBF" w:themeFill="background1" w:themeFillShade="BF"/>
          </w:tcPr>
          <w:p w14:paraId="45454AA9" w14:textId="77777777" w:rsidR="00502DBF" w:rsidRDefault="00502DBF" w:rsidP="00F84B2D"/>
        </w:tc>
        <w:tc>
          <w:tcPr>
            <w:tcW w:w="5611" w:type="dxa"/>
          </w:tcPr>
          <w:p w14:paraId="0E4E13BC" w14:textId="77777777" w:rsidR="00502DBF" w:rsidRDefault="00502DBF" w:rsidP="00F84B2D"/>
        </w:tc>
        <w:tc>
          <w:tcPr>
            <w:tcW w:w="3093" w:type="dxa"/>
          </w:tcPr>
          <w:p w14:paraId="6457BAB5" w14:textId="77777777" w:rsidR="00502DBF" w:rsidRDefault="00502DBF" w:rsidP="00F84B2D"/>
        </w:tc>
      </w:tr>
      <w:tr w:rsidR="00502DBF" w14:paraId="10DC4E60" w14:textId="77777777" w:rsidTr="00502DBF">
        <w:tc>
          <w:tcPr>
            <w:tcW w:w="918" w:type="dxa"/>
            <w:shd w:val="clear" w:color="auto" w:fill="BFBFBF" w:themeFill="background1" w:themeFillShade="BF"/>
          </w:tcPr>
          <w:p w14:paraId="3DF133F0" w14:textId="77777777" w:rsidR="00502DBF" w:rsidRDefault="00502DBF" w:rsidP="00F84B2D">
            <w:r>
              <w:t>1</w:t>
            </w:r>
          </w:p>
        </w:tc>
        <w:tc>
          <w:tcPr>
            <w:tcW w:w="5611" w:type="dxa"/>
          </w:tcPr>
          <w:p w14:paraId="69625CD2" w14:textId="00A88912" w:rsidR="00502DBF" w:rsidRDefault="00502DBF" w:rsidP="00F84B2D">
            <w:r>
              <w:rPr>
                <w:rFonts w:eastAsia="Calibri" w:cs="Arial"/>
                <w:lang w:bidi="ar-SA"/>
              </w:rPr>
              <w:t>Predstavitev poslovnega modela</w:t>
            </w:r>
          </w:p>
        </w:tc>
        <w:tc>
          <w:tcPr>
            <w:tcW w:w="3093" w:type="dxa"/>
          </w:tcPr>
          <w:p w14:paraId="7D8FCDEF" w14:textId="7C2A1948" w:rsidR="00502DBF" w:rsidRDefault="00502DBF" w:rsidP="00F84B2D">
            <w:r>
              <w:t>20</w:t>
            </w:r>
          </w:p>
        </w:tc>
      </w:tr>
      <w:tr w:rsidR="00502DBF" w14:paraId="7612AB04" w14:textId="77777777" w:rsidTr="00502DBF">
        <w:tc>
          <w:tcPr>
            <w:tcW w:w="918" w:type="dxa"/>
            <w:shd w:val="clear" w:color="auto" w:fill="BFBFBF" w:themeFill="background1" w:themeFillShade="BF"/>
          </w:tcPr>
          <w:p w14:paraId="6EB778C9" w14:textId="77777777" w:rsidR="00502DBF" w:rsidRDefault="00502DBF" w:rsidP="00F84B2D">
            <w:r>
              <w:t>2</w:t>
            </w:r>
          </w:p>
        </w:tc>
        <w:tc>
          <w:tcPr>
            <w:tcW w:w="5611" w:type="dxa"/>
          </w:tcPr>
          <w:p w14:paraId="0FA1B4E7" w14:textId="3BEA5303" w:rsidR="00502DBF" w:rsidRDefault="00502DBF" w:rsidP="00F84B2D">
            <w:r>
              <w:rPr>
                <w:rFonts w:eastAsia="Calibri" w:cs="Arial"/>
              </w:rPr>
              <w:t>Video predstavitev</w:t>
            </w:r>
          </w:p>
        </w:tc>
        <w:tc>
          <w:tcPr>
            <w:tcW w:w="3093" w:type="dxa"/>
          </w:tcPr>
          <w:p w14:paraId="49A5BB63" w14:textId="77777777" w:rsidR="00502DBF" w:rsidRDefault="00502DBF" w:rsidP="00F84B2D">
            <w:r>
              <w:t>20</w:t>
            </w:r>
          </w:p>
        </w:tc>
      </w:tr>
      <w:tr w:rsidR="00502DBF" w14:paraId="3ADC61EB" w14:textId="77777777" w:rsidTr="00502DBF">
        <w:tc>
          <w:tcPr>
            <w:tcW w:w="918" w:type="dxa"/>
            <w:shd w:val="clear" w:color="auto" w:fill="BFBFBF" w:themeFill="background1" w:themeFillShade="BF"/>
          </w:tcPr>
          <w:p w14:paraId="4537A16D" w14:textId="77777777" w:rsidR="00502DBF" w:rsidRDefault="00502DBF" w:rsidP="00F84B2D">
            <w:r>
              <w:t>3</w:t>
            </w:r>
          </w:p>
        </w:tc>
        <w:tc>
          <w:tcPr>
            <w:tcW w:w="5611" w:type="dxa"/>
          </w:tcPr>
          <w:p w14:paraId="0238BEE0" w14:textId="0B1AC4CE" w:rsidR="00502DBF" w:rsidRDefault="00502DBF" w:rsidP="00502DBF">
            <w:r>
              <w:t xml:space="preserve">Raziskava trga in </w:t>
            </w:r>
            <w:proofErr w:type="spellStart"/>
            <w:r>
              <w:t>aplikativnost</w:t>
            </w:r>
            <w:proofErr w:type="spellEnd"/>
            <w:r>
              <w:t xml:space="preserve"> izdelka ali storitve</w:t>
            </w:r>
          </w:p>
        </w:tc>
        <w:tc>
          <w:tcPr>
            <w:tcW w:w="3093" w:type="dxa"/>
          </w:tcPr>
          <w:p w14:paraId="55FF368B" w14:textId="77777777" w:rsidR="00502DBF" w:rsidRDefault="00502DBF" w:rsidP="00F84B2D">
            <w:r>
              <w:t>20</w:t>
            </w:r>
          </w:p>
        </w:tc>
      </w:tr>
      <w:tr w:rsidR="00502DBF" w14:paraId="001BB36F" w14:textId="77777777" w:rsidTr="00502DBF">
        <w:tc>
          <w:tcPr>
            <w:tcW w:w="918" w:type="dxa"/>
            <w:shd w:val="clear" w:color="auto" w:fill="BFBFBF" w:themeFill="background1" w:themeFillShade="BF"/>
          </w:tcPr>
          <w:p w14:paraId="33A542AC" w14:textId="77777777" w:rsidR="00502DBF" w:rsidRDefault="00502DBF" w:rsidP="00F84B2D">
            <w:r>
              <w:t>4</w:t>
            </w:r>
          </w:p>
        </w:tc>
        <w:tc>
          <w:tcPr>
            <w:tcW w:w="5611" w:type="dxa"/>
          </w:tcPr>
          <w:p w14:paraId="65FB9334" w14:textId="77777777" w:rsidR="00502DBF" w:rsidRDefault="00502DBF" w:rsidP="00F84B2D">
            <w:r>
              <w:t>Strategija razvoja rasti</w:t>
            </w:r>
          </w:p>
        </w:tc>
        <w:tc>
          <w:tcPr>
            <w:tcW w:w="3093" w:type="dxa"/>
          </w:tcPr>
          <w:p w14:paraId="7F4B201B" w14:textId="312F95B9" w:rsidR="00502DBF" w:rsidRDefault="00502DBF" w:rsidP="00F84B2D">
            <w:r>
              <w:t>20</w:t>
            </w:r>
          </w:p>
        </w:tc>
      </w:tr>
      <w:tr w:rsidR="00502DBF" w14:paraId="3BF4C341" w14:textId="77777777" w:rsidTr="00502DBF">
        <w:tc>
          <w:tcPr>
            <w:tcW w:w="918" w:type="dxa"/>
            <w:tcBorders>
              <w:bottom w:val="single" w:sz="4" w:space="0" w:color="auto"/>
            </w:tcBorders>
            <w:shd w:val="clear" w:color="auto" w:fill="BFBFBF" w:themeFill="background1" w:themeFillShade="BF"/>
          </w:tcPr>
          <w:p w14:paraId="41BF541C" w14:textId="77777777" w:rsidR="00502DBF" w:rsidRDefault="00502DBF" w:rsidP="00F84B2D">
            <w:r>
              <w:t>5</w:t>
            </w:r>
          </w:p>
        </w:tc>
        <w:tc>
          <w:tcPr>
            <w:tcW w:w="5611" w:type="dxa"/>
            <w:tcBorders>
              <w:bottom w:val="single" w:sz="4" w:space="0" w:color="auto"/>
            </w:tcBorders>
          </w:tcPr>
          <w:p w14:paraId="640A8525" w14:textId="62FCCB7E" w:rsidR="00502DBF" w:rsidRDefault="00502DBF" w:rsidP="00F84B2D">
            <w:r>
              <w:t>Ekonomika in finance</w:t>
            </w:r>
          </w:p>
        </w:tc>
        <w:tc>
          <w:tcPr>
            <w:tcW w:w="3093" w:type="dxa"/>
            <w:tcBorders>
              <w:bottom w:val="single" w:sz="4" w:space="0" w:color="auto"/>
            </w:tcBorders>
          </w:tcPr>
          <w:p w14:paraId="02A2D5E7" w14:textId="77777777" w:rsidR="00502DBF" w:rsidRDefault="00502DBF" w:rsidP="00F84B2D">
            <w:r>
              <w:t>20</w:t>
            </w:r>
          </w:p>
        </w:tc>
      </w:tr>
      <w:tr w:rsidR="00502DBF" w14:paraId="0FCEDC9E" w14:textId="77777777" w:rsidTr="00502DBF">
        <w:tc>
          <w:tcPr>
            <w:tcW w:w="918" w:type="dxa"/>
            <w:tcBorders>
              <w:top w:val="single" w:sz="4" w:space="0" w:color="auto"/>
              <w:left w:val="single" w:sz="4" w:space="0" w:color="auto"/>
              <w:bottom w:val="single" w:sz="4" w:space="0" w:color="auto"/>
            </w:tcBorders>
            <w:shd w:val="clear" w:color="auto" w:fill="BFBFBF" w:themeFill="background1" w:themeFillShade="BF"/>
          </w:tcPr>
          <w:p w14:paraId="37F36145" w14:textId="77777777" w:rsidR="00502DBF" w:rsidRPr="00502DBF" w:rsidRDefault="00502DBF" w:rsidP="00F84B2D">
            <w:pPr>
              <w:rPr>
                <w:b/>
              </w:rPr>
            </w:pPr>
            <w:r w:rsidRPr="00502DBF">
              <w:rPr>
                <w:b/>
              </w:rPr>
              <w:t>SKUPAJ</w:t>
            </w:r>
          </w:p>
        </w:tc>
        <w:tc>
          <w:tcPr>
            <w:tcW w:w="5611" w:type="dxa"/>
            <w:tcBorders>
              <w:top w:val="single" w:sz="4" w:space="0" w:color="auto"/>
              <w:bottom w:val="single" w:sz="4" w:space="0" w:color="auto"/>
            </w:tcBorders>
            <w:shd w:val="clear" w:color="auto" w:fill="BFBFBF" w:themeFill="background1" w:themeFillShade="BF"/>
          </w:tcPr>
          <w:p w14:paraId="0EE75795" w14:textId="77777777" w:rsidR="00502DBF" w:rsidRDefault="00502DBF" w:rsidP="00F84B2D"/>
        </w:tc>
        <w:tc>
          <w:tcPr>
            <w:tcW w:w="3093" w:type="dxa"/>
            <w:tcBorders>
              <w:top w:val="single" w:sz="4" w:space="0" w:color="auto"/>
              <w:bottom w:val="single" w:sz="4" w:space="0" w:color="auto"/>
              <w:right w:val="single" w:sz="4" w:space="0" w:color="auto"/>
            </w:tcBorders>
            <w:shd w:val="clear" w:color="auto" w:fill="BFBFBF" w:themeFill="background1" w:themeFillShade="BF"/>
          </w:tcPr>
          <w:p w14:paraId="5C17957E" w14:textId="77777777" w:rsidR="00502DBF" w:rsidRPr="00502DBF" w:rsidRDefault="00502DBF" w:rsidP="00F84B2D">
            <w:pPr>
              <w:rPr>
                <w:b/>
              </w:rPr>
            </w:pPr>
            <w:r w:rsidRPr="00502DBF">
              <w:rPr>
                <w:b/>
              </w:rPr>
              <w:t>100</w:t>
            </w:r>
          </w:p>
        </w:tc>
      </w:tr>
    </w:tbl>
    <w:p w14:paraId="1B08D66B" w14:textId="6152FCF7" w:rsidR="00004FC2" w:rsidRPr="00502DBF" w:rsidRDefault="00004FC2" w:rsidP="00502DBF">
      <w:pPr>
        <w:jc w:val="both"/>
        <w:rPr>
          <w:rFonts w:eastAsia="Calibri" w:cs="Arial"/>
          <w:szCs w:val="22"/>
        </w:rPr>
      </w:pPr>
    </w:p>
    <w:p w14:paraId="3D168031" w14:textId="77777777" w:rsidR="00004FC2" w:rsidRDefault="00004FC2" w:rsidP="00470FD8">
      <w:pPr>
        <w:jc w:val="both"/>
        <w:rPr>
          <w:rFonts w:eastAsia="Calibri" w:cs="Arial"/>
          <w:szCs w:val="22"/>
        </w:rPr>
      </w:pPr>
    </w:p>
    <w:p w14:paraId="2340AFEB" w14:textId="5606F27E" w:rsidR="00E93D08" w:rsidRDefault="00004FC2" w:rsidP="00470FD8">
      <w:pPr>
        <w:jc w:val="both"/>
        <w:rPr>
          <w:rFonts w:eastAsia="Calibri" w:cs="Arial"/>
          <w:szCs w:val="22"/>
        </w:rPr>
      </w:pPr>
      <w:r>
        <w:rPr>
          <w:rFonts w:eastAsia="Calibri" w:cs="Arial"/>
          <w:szCs w:val="22"/>
        </w:rPr>
        <w:t>Na podlagi seštevka ocen obeh stopenj ocenjevanja, bo komisija predlagala dodelitev spodbude n</w:t>
      </w:r>
      <w:r w:rsidR="00E93D08">
        <w:rPr>
          <w:rFonts w:eastAsia="Calibri" w:cs="Arial"/>
          <w:szCs w:val="22"/>
        </w:rPr>
        <w:t>ajboljši</w:t>
      </w:r>
      <w:r>
        <w:rPr>
          <w:rFonts w:eastAsia="Calibri" w:cs="Arial"/>
          <w:szCs w:val="22"/>
        </w:rPr>
        <w:t>m</w:t>
      </w:r>
      <w:r w:rsidR="00E93D08">
        <w:rPr>
          <w:rFonts w:eastAsia="Calibri" w:cs="Arial"/>
          <w:szCs w:val="22"/>
        </w:rPr>
        <w:t xml:space="preserve"> 3</w:t>
      </w:r>
      <w:r w:rsidR="00502DBF">
        <w:rPr>
          <w:rFonts w:eastAsia="Calibri" w:cs="Arial"/>
          <w:szCs w:val="22"/>
        </w:rPr>
        <w:t>5</w:t>
      </w:r>
      <w:r w:rsidR="00E93D08">
        <w:rPr>
          <w:rFonts w:eastAsia="Calibri" w:cs="Arial"/>
          <w:szCs w:val="22"/>
        </w:rPr>
        <w:t xml:space="preserve"> </w:t>
      </w:r>
      <w:r>
        <w:rPr>
          <w:rFonts w:eastAsia="Calibri" w:cs="Arial"/>
          <w:szCs w:val="22"/>
        </w:rPr>
        <w:t xml:space="preserve">prijaviteljem </w:t>
      </w:r>
      <w:r w:rsidR="00E93D08">
        <w:rPr>
          <w:rFonts w:eastAsia="Calibri" w:cs="Arial"/>
          <w:szCs w:val="22"/>
        </w:rPr>
        <w:t>poslovnih modelov</w:t>
      </w:r>
      <w:r>
        <w:rPr>
          <w:rFonts w:eastAsia="Calibri" w:cs="Arial"/>
          <w:szCs w:val="22"/>
        </w:rPr>
        <w:t>. Vloge, ki ne bodo predlagane za dodelitev spodbude</w:t>
      </w:r>
      <w:r w:rsidR="00B20080">
        <w:rPr>
          <w:rFonts w:eastAsia="Calibri" w:cs="Arial"/>
          <w:szCs w:val="22"/>
        </w:rPr>
        <w:t>, se zaradi prenizkega števila doseženih točk, zavrne.</w:t>
      </w:r>
    </w:p>
    <w:p w14:paraId="03A9953A" w14:textId="77777777" w:rsidR="00470FD8" w:rsidRDefault="00470FD8" w:rsidP="00470FD8">
      <w:pPr>
        <w:jc w:val="both"/>
        <w:rPr>
          <w:rFonts w:eastAsia="Calibri" w:cs="Arial"/>
          <w:szCs w:val="22"/>
        </w:rPr>
      </w:pPr>
    </w:p>
    <w:p w14:paraId="1BCE9728" w14:textId="77777777" w:rsidR="00A945AD" w:rsidRPr="00A945AD" w:rsidRDefault="00A945AD" w:rsidP="00470FD8">
      <w:pPr>
        <w:jc w:val="both"/>
        <w:rPr>
          <w:b/>
          <w:szCs w:val="22"/>
        </w:rPr>
      </w:pPr>
    </w:p>
    <w:p w14:paraId="5F899F23" w14:textId="77777777" w:rsidR="00FD3BF9" w:rsidRPr="00A945AD" w:rsidRDefault="007D57C0" w:rsidP="00F83419">
      <w:pPr>
        <w:pStyle w:val="Odstavekseznama"/>
        <w:numPr>
          <w:ilvl w:val="0"/>
          <w:numId w:val="27"/>
        </w:numPr>
        <w:ind w:left="567" w:hanging="567"/>
        <w:jc w:val="both"/>
        <w:rPr>
          <w:b/>
          <w:szCs w:val="22"/>
        </w:rPr>
      </w:pPr>
      <w:r w:rsidRPr="00A945AD">
        <w:rPr>
          <w:b/>
          <w:szCs w:val="22"/>
        </w:rPr>
        <w:t>Okvirna v</w:t>
      </w:r>
      <w:r w:rsidR="00742DA6" w:rsidRPr="00A945AD">
        <w:rPr>
          <w:b/>
          <w:szCs w:val="22"/>
        </w:rPr>
        <w:t>išina sredstev</w:t>
      </w:r>
      <w:r w:rsidR="00F9088E" w:rsidRPr="00A945AD">
        <w:rPr>
          <w:b/>
          <w:szCs w:val="22"/>
        </w:rPr>
        <w:t>, ki so na razpolago</w:t>
      </w:r>
      <w:r w:rsidR="008F61E9" w:rsidRPr="00A945AD">
        <w:rPr>
          <w:b/>
          <w:szCs w:val="22"/>
        </w:rPr>
        <w:t xml:space="preserve"> </w:t>
      </w:r>
    </w:p>
    <w:p w14:paraId="3DAAF81A" w14:textId="77777777" w:rsidR="00470FD8" w:rsidRPr="00A945AD" w:rsidRDefault="00470FD8" w:rsidP="00A32306">
      <w:pPr>
        <w:jc w:val="both"/>
        <w:rPr>
          <w:szCs w:val="22"/>
        </w:rPr>
      </w:pPr>
    </w:p>
    <w:p w14:paraId="62FCD6FC" w14:textId="446D7929" w:rsidR="00470FD8" w:rsidRPr="00A945AD" w:rsidRDefault="00470FD8" w:rsidP="00470FD8">
      <w:pPr>
        <w:widowControl w:val="0"/>
        <w:jc w:val="both"/>
        <w:rPr>
          <w:szCs w:val="22"/>
        </w:rPr>
      </w:pPr>
      <w:r w:rsidRPr="00A945AD">
        <w:rPr>
          <w:szCs w:val="22"/>
        </w:rPr>
        <w:t xml:space="preserve">Okvirna višina sredstev, ki je na razpolago za izvedbo predmeta tega javnega </w:t>
      </w:r>
      <w:r w:rsidR="00B20080">
        <w:rPr>
          <w:szCs w:val="22"/>
        </w:rPr>
        <w:t>razpisa</w:t>
      </w:r>
      <w:r w:rsidRPr="00A945AD">
        <w:rPr>
          <w:szCs w:val="22"/>
        </w:rPr>
        <w:t xml:space="preserve">, </w:t>
      </w:r>
      <w:r w:rsidRPr="00502DBF">
        <w:rPr>
          <w:szCs w:val="22"/>
        </w:rPr>
        <w:t>znaša</w:t>
      </w:r>
      <w:r w:rsidR="00E37064" w:rsidRPr="00502DBF">
        <w:rPr>
          <w:szCs w:val="22"/>
        </w:rPr>
        <w:t xml:space="preserve"> </w:t>
      </w:r>
      <w:r w:rsidR="00502DBF" w:rsidRPr="00502DBF">
        <w:rPr>
          <w:szCs w:val="22"/>
        </w:rPr>
        <w:t>105</w:t>
      </w:r>
      <w:r w:rsidRPr="00502DBF">
        <w:rPr>
          <w:szCs w:val="22"/>
        </w:rPr>
        <w:t>.000 EUR.</w:t>
      </w:r>
      <w:r w:rsidRPr="00A945AD">
        <w:rPr>
          <w:szCs w:val="22"/>
        </w:rPr>
        <w:t xml:space="preserve"> Finančna sredstva so zagotovljena v proračunu Republike Slovenije, na proračunski postavki Ministrstva za gospodarski razvoj in tehnologijo Republike Slovenije, PP </w:t>
      </w:r>
      <w:r w:rsidR="00E93D08">
        <w:rPr>
          <w:szCs w:val="22"/>
        </w:rPr>
        <w:t>0207</w:t>
      </w:r>
      <w:r w:rsidRPr="00A945AD">
        <w:rPr>
          <w:szCs w:val="22"/>
        </w:rPr>
        <w:t xml:space="preserve"> - spodbujanje </w:t>
      </w:r>
      <w:r w:rsidR="00E93D08">
        <w:rPr>
          <w:szCs w:val="22"/>
        </w:rPr>
        <w:t>žen</w:t>
      </w:r>
      <w:r w:rsidR="00E37064">
        <w:rPr>
          <w:szCs w:val="22"/>
        </w:rPr>
        <w:t>skega podjetništva, za leto 2020</w:t>
      </w:r>
      <w:r w:rsidRPr="00A945AD">
        <w:rPr>
          <w:szCs w:val="22"/>
        </w:rPr>
        <w:t xml:space="preserve">.  </w:t>
      </w:r>
    </w:p>
    <w:p w14:paraId="18D05DB6" w14:textId="77777777" w:rsidR="00470FD8" w:rsidRPr="00A945AD" w:rsidRDefault="00470FD8" w:rsidP="00470FD8">
      <w:pPr>
        <w:widowControl w:val="0"/>
        <w:jc w:val="both"/>
        <w:rPr>
          <w:rFonts w:ascii="Trebuchet MS" w:hAnsi="Trebuchet MS"/>
          <w:szCs w:val="22"/>
        </w:rPr>
      </w:pPr>
    </w:p>
    <w:p w14:paraId="0CA7D2A2" w14:textId="77777777" w:rsidR="000362CF" w:rsidRPr="00A945AD" w:rsidRDefault="00017A2F" w:rsidP="00017A2F">
      <w:pPr>
        <w:widowControl w:val="0"/>
        <w:jc w:val="both"/>
        <w:rPr>
          <w:szCs w:val="22"/>
        </w:rPr>
      </w:pPr>
      <w:r w:rsidRPr="00A945AD">
        <w:rPr>
          <w:szCs w:val="22"/>
        </w:rPr>
        <w:t>V</w:t>
      </w:r>
      <w:r w:rsidR="00470FD8" w:rsidRPr="00A945AD">
        <w:rPr>
          <w:szCs w:val="22"/>
        </w:rPr>
        <w:t xml:space="preserve"> primeru spremembe višine proračunskih </w:t>
      </w:r>
      <w:r w:rsidR="00C118B7" w:rsidRPr="00A945AD">
        <w:rPr>
          <w:szCs w:val="22"/>
        </w:rPr>
        <w:t>sredstev</w:t>
      </w:r>
      <w:r w:rsidR="00470FD8" w:rsidRPr="00A945AD">
        <w:rPr>
          <w:szCs w:val="22"/>
        </w:rPr>
        <w:t xml:space="preserve"> na omenjeni postavki, se uskladi tudi višina sredstev za ta javni </w:t>
      </w:r>
      <w:r w:rsidR="00B20080">
        <w:rPr>
          <w:szCs w:val="22"/>
        </w:rPr>
        <w:t>razpis</w:t>
      </w:r>
      <w:r w:rsidR="00470FD8" w:rsidRPr="00A945AD">
        <w:rPr>
          <w:szCs w:val="22"/>
        </w:rPr>
        <w:t>.</w:t>
      </w:r>
    </w:p>
    <w:p w14:paraId="1D483738" w14:textId="77777777" w:rsidR="002D385F" w:rsidRPr="00A945AD" w:rsidRDefault="002D385F" w:rsidP="003E4EC3">
      <w:pPr>
        <w:jc w:val="both"/>
        <w:rPr>
          <w:szCs w:val="22"/>
        </w:rPr>
      </w:pPr>
      <w:r w:rsidRPr="00A945AD">
        <w:rPr>
          <w:szCs w:val="22"/>
        </w:rPr>
        <w:t xml:space="preserve"> </w:t>
      </w:r>
    </w:p>
    <w:p w14:paraId="767B12D1" w14:textId="77777777" w:rsidR="002D385F" w:rsidRPr="00A945AD" w:rsidRDefault="009D2A19" w:rsidP="003E4EC3">
      <w:pPr>
        <w:jc w:val="both"/>
        <w:rPr>
          <w:szCs w:val="22"/>
        </w:rPr>
      </w:pPr>
      <w:r w:rsidRPr="00A945AD">
        <w:rPr>
          <w:szCs w:val="22"/>
        </w:rPr>
        <w:t xml:space="preserve">SPIRIT Slovenija </w:t>
      </w:r>
      <w:r w:rsidR="002D385F" w:rsidRPr="00A945AD">
        <w:rPr>
          <w:szCs w:val="22"/>
        </w:rPr>
        <w:t>si pri</w:t>
      </w:r>
      <w:r w:rsidR="0090584C">
        <w:rPr>
          <w:szCs w:val="22"/>
        </w:rPr>
        <w:t xml:space="preserve">držuje pravico, da lahko javni </w:t>
      </w:r>
      <w:r w:rsidR="00B20080">
        <w:rPr>
          <w:szCs w:val="22"/>
        </w:rPr>
        <w:t>razpis</w:t>
      </w:r>
      <w:r w:rsidR="00B20080" w:rsidRPr="00A945AD">
        <w:rPr>
          <w:szCs w:val="22"/>
        </w:rPr>
        <w:t xml:space="preserve"> </w:t>
      </w:r>
      <w:r w:rsidR="002D385F" w:rsidRPr="00A945AD">
        <w:rPr>
          <w:szCs w:val="22"/>
        </w:rPr>
        <w:t xml:space="preserve">kadarkoli do izdaje sklepov o dodelitvi sredstev prekliče, </w:t>
      </w:r>
      <w:r w:rsidR="00064786" w:rsidRPr="00A945AD">
        <w:rPr>
          <w:szCs w:val="22"/>
        </w:rPr>
        <w:t>z</w:t>
      </w:r>
      <w:r w:rsidR="002D385F" w:rsidRPr="00A945AD">
        <w:rPr>
          <w:szCs w:val="22"/>
        </w:rPr>
        <w:t xml:space="preserve"> objavo v </w:t>
      </w:r>
      <w:r w:rsidR="00B2395F">
        <w:rPr>
          <w:szCs w:val="22"/>
        </w:rPr>
        <w:t>U</w:t>
      </w:r>
      <w:r w:rsidR="002D385F" w:rsidRPr="00A945AD">
        <w:rPr>
          <w:szCs w:val="22"/>
        </w:rPr>
        <w:t>radnem listu</w:t>
      </w:r>
      <w:r w:rsidR="00B2395F">
        <w:rPr>
          <w:szCs w:val="22"/>
        </w:rPr>
        <w:t xml:space="preserve"> RS</w:t>
      </w:r>
      <w:r w:rsidR="002D385F" w:rsidRPr="00A945AD">
        <w:rPr>
          <w:szCs w:val="22"/>
        </w:rPr>
        <w:t>.</w:t>
      </w:r>
    </w:p>
    <w:p w14:paraId="6A8DD3F5" w14:textId="77777777" w:rsidR="00017A2F" w:rsidRPr="00A945AD" w:rsidRDefault="00017A2F" w:rsidP="003E4EC3">
      <w:pPr>
        <w:jc w:val="both"/>
        <w:rPr>
          <w:szCs w:val="22"/>
        </w:rPr>
      </w:pPr>
    </w:p>
    <w:p w14:paraId="5E095DE8" w14:textId="77777777" w:rsidR="00B60673" w:rsidRPr="00A945AD" w:rsidRDefault="00B60673" w:rsidP="003E4EC3">
      <w:pPr>
        <w:jc w:val="both"/>
        <w:rPr>
          <w:szCs w:val="22"/>
        </w:rPr>
      </w:pPr>
    </w:p>
    <w:p w14:paraId="28646972" w14:textId="77777777" w:rsidR="002D385F" w:rsidRPr="00A945AD" w:rsidRDefault="002D385F" w:rsidP="00F83419">
      <w:pPr>
        <w:pStyle w:val="Odstavekseznama"/>
        <w:numPr>
          <w:ilvl w:val="0"/>
          <w:numId w:val="27"/>
        </w:numPr>
        <w:ind w:left="567" w:hanging="567"/>
        <w:jc w:val="both"/>
        <w:rPr>
          <w:b/>
          <w:szCs w:val="22"/>
        </w:rPr>
      </w:pPr>
      <w:r w:rsidRPr="00A945AD">
        <w:rPr>
          <w:b/>
          <w:szCs w:val="22"/>
        </w:rPr>
        <w:t xml:space="preserve">Skladnost s pravili pomoči de </w:t>
      </w:r>
      <w:proofErr w:type="spellStart"/>
      <w:r w:rsidRPr="00A945AD">
        <w:rPr>
          <w:b/>
          <w:szCs w:val="22"/>
        </w:rPr>
        <w:t>minimis</w:t>
      </w:r>
      <w:proofErr w:type="spellEnd"/>
      <w:r w:rsidRPr="00A945AD">
        <w:rPr>
          <w:b/>
          <w:szCs w:val="22"/>
        </w:rPr>
        <w:t xml:space="preserve"> in  intenzivnost pomoči</w:t>
      </w:r>
    </w:p>
    <w:p w14:paraId="2F2DFDED" w14:textId="77777777" w:rsidR="002D385F" w:rsidRPr="00A945AD" w:rsidRDefault="002D385F" w:rsidP="002D385F">
      <w:pPr>
        <w:jc w:val="both"/>
        <w:rPr>
          <w:b/>
          <w:szCs w:val="22"/>
        </w:rPr>
      </w:pPr>
    </w:p>
    <w:p w14:paraId="127339D4" w14:textId="77777777" w:rsidR="00B60673" w:rsidRPr="00A945AD" w:rsidRDefault="00B60673" w:rsidP="002D385F">
      <w:pPr>
        <w:autoSpaceDE w:val="0"/>
        <w:autoSpaceDN w:val="0"/>
        <w:rPr>
          <w:szCs w:val="22"/>
        </w:rPr>
      </w:pPr>
    </w:p>
    <w:p w14:paraId="697E2D7D" w14:textId="77777777" w:rsidR="002D385F" w:rsidRPr="00A945AD" w:rsidRDefault="002D385F" w:rsidP="002D385F">
      <w:pPr>
        <w:autoSpaceDE w:val="0"/>
        <w:autoSpaceDN w:val="0"/>
        <w:rPr>
          <w:szCs w:val="22"/>
        </w:rPr>
      </w:pPr>
      <w:r w:rsidRPr="00A945AD">
        <w:rPr>
          <w:szCs w:val="22"/>
        </w:rPr>
        <w:t xml:space="preserve">Prejeta sredstva predstavljajo pomoč de </w:t>
      </w:r>
      <w:proofErr w:type="spellStart"/>
      <w:r w:rsidRPr="00A945AD">
        <w:rPr>
          <w:szCs w:val="22"/>
        </w:rPr>
        <w:t>minimis</w:t>
      </w:r>
      <w:proofErr w:type="spellEnd"/>
      <w:r w:rsidRPr="00A945AD">
        <w:rPr>
          <w:szCs w:val="22"/>
        </w:rPr>
        <w:t>.</w:t>
      </w:r>
    </w:p>
    <w:p w14:paraId="28A40C72" w14:textId="77777777" w:rsidR="002D385F" w:rsidRPr="00A945AD" w:rsidRDefault="002D385F" w:rsidP="002D385F">
      <w:pPr>
        <w:rPr>
          <w:szCs w:val="22"/>
        </w:rPr>
      </w:pPr>
    </w:p>
    <w:p w14:paraId="387E4ACE" w14:textId="77777777" w:rsidR="002D385F" w:rsidRPr="00A945AD" w:rsidRDefault="002D385F" w:rsidP="006966EC">
      <w:pPr>
        <w:shd w:val="clear" w:color="auto" w:fill="FFFFFF" w:themeFill="background1"/>
        <w:jc w:val="both"/>
        <w:rPr>
          <w:szCs w:val="22"/>
        </w:rPr>
      </w:pPr>
      <w:r w:rsidRPr="00D104C6">
        <w:rPr>
          <w:szCs w:val="22"/>
        </w:rPr>
        <w:t xml:space="preserve">De </w:t>
      </w:r>
      <w:proofErr w:type="spellStart"/>
      <w:r w:rsidRPr="00D104C6">
        <w:rPr>
          <w:szCs w:val="22"/>
        </w:rPr>
        <w:t>minimis</w:t>
      </w:r>
      <w:proofErr w:type="spellEnd"/>
      <w:r w:rsidRPr="00D104C6">
        <w:rPr>
          <w:szCs w:val="22"/>
        </w:rPr>
        <w:t xml:space="preserve"> pomoč se dodeljuje v skladu z Uredbo Komisije (EU) št. 1407/2013 z dne 18. decembra 2013 o uporabi členov 107 in 108 Pogodbe o delovanju Evropske unije pri pomoči de </w:t>
      </w:r>
      <w:proofErr w:type="spellStart"/>
      <w:r w:rsidRPr="00D104C6">
        <w:rPr>
          <w:szCs w:val="22"/>
        </w:rPr>
        <w:t>minimis</w:t>
      </w:r>
      <w:proofErr w:type="spellEnd"/>
      <w:r w:rsidRPr="00D104C6">
        <w:rPr>
          <w:szCs w:val="22"/>
        </w:rPr>
        <w:t xml:space="preserve"> (</w:t>
      </w:r>
      <w:hyperlink r:id="rId12" w:tgtFrame="_blank" w:history="1">
        <w:r w:rsidRPr="00D104C6">
          <w:rPr>
            <w:szCs w:val="22"/>
          </w:rPr>
          <w:t>Uradni list L 352/1, 24/12/2013</w:t>
        </w:r>
      </w:hyperlink>
      <w:r w:rsidRPr="00D104C6">
        <w:rPr>
          <w:szCs w:val="22"/>
        </w:rPr>
        <w:t xml:space="preserve">) in v skladu s shemo de </w:t>
      </w:r>
      <w:proofErr w:type="spellStart"/>
      <w:r w:rsidRPr="00D104C6">
        <w:rPr>
          <w:szCs w:val="22"/>
        </w:rPr>
        <w:t>minimis</w:t>
      </w:r>
      <w:proofErr w:type="spellEnd"/>
      <w:r w:rsidRPr="00D104C6">
        <w:rPr>
          <w:szCs w:val="22"/>
        </w:rPr>
        <w:t xml:space="preserve"> pomoči »Program izvajanja finančnih spodbud MGRT – de </w:t>
      </w:r>
      <w:proofErr w:type="spellStart"/>
      <w:r w:rsidRPr="00D104C6">
        <w:rPr>
          <w:szCs w:val="22"/>
        </w:rPr>
        <w:t>minimis</w:t>
      </w:r>
      <w:proofErr w:type="spellEnd"/>
      <w:r w:rsidRPr="00D104C6">
        <w:rPr>
          <w:szCs w:val="22"/>
        </w:rPr>
        <w:t>« (št. priglasitve M001-2399245-2015/I).</w:t>
      </w:r>
    </w:p>
    <w:p w14:paraId="60088F0F" w14:textId="77777777" w:rsidR="002D385F" w:rsidRPr="00A945AD" w:rsidRDefault="002D385F" w:rsidP="002D385F">
      <w:pPr>
        <w:jc w:val="both"/>
        <w:rPr>
          <w:szCs w:val="22"/>
        </w:rPr>
      </w:pPr>
    </w:p>
    <w:p w14:paraId="43652491" w14:textId="77777777" w:rsidR="002D385F" w:rsidRDefault="002D385F" w:rsidP="002D385F">
      <w:pPr>
        <w:jc w:val="both"/>
        <w:rPr>
          <w:szCs w:val="22"/>
        </w:rPr>
      </w:pPr>
      <w:r w:rsidRPr="00A945AD">
        <w:rPr>
          <w:szCs w:val="22"/>
        </w:rPr>
        <w:t>Upoštevati je potrebno pravilo omejitve višine pomoči, kar pomeni, da skupna pomoč</w:t>
      </w:r>
      <w:r w:rsidR="000B7153" w:rsidRPr="00A945AD">
        <w:rPr>
          <w:szCs w:val="22"/>
        </w:rPr>
        <w:t>,</w:t>
      </w:r>
      <w:r w:rsidRPr="00A945AD">
        <w:rPr>
          <w:szCs w:val="22"/>
        </w:rPr>
        <w:t xml:space="preserve"> dodeljena enotnemu podjetju</w:t>
      </w:r>
      <w:r w:rsidR="000B7153" w:rsidRPr="00A945AD">
        <w:rPr>
          <w:szCs w:val="22"/>
        </w:rPr>
        <w:t>,</w:t>
      </w:r>
      <w:r w:rsidRPr="00A945AD">
        <w:rPr>
          <w:szCs w:val="22"/>
        </w:rPr>
        <w:t xml:space="preserve"> na podlagi pravila de </w:t>
      </w:r>
      <w:proofErr w:type="spellStart"/>
      <w:r w:rsidRPr="00A945AD">
        <w:rPr>
          <w:szCs w:val="22"/>
        </w:rPr>
        <w:t>minimis</w:t>
      </w:r>
      <w:proofErr w:type="spellEnd"/>
      <w:r w:rsidRPr="00A945AD">
        <w:rPr>
          <w:szCs w:val="22"/>
        </w:rPr>
        <w:t xml:space="preserve"> ne sme presegati 200.000,00 EUR v obdobju zadnjih treh proračunskih let, ne glede na obliko ali namen pomoči.</w:t>
      </w:r>
    </w:p>
    <w:p w14:paraId="1A389AA8" w14:textId="77777777" w:rsidR="00B20080" w:rsidRPr="00A945AD" w:rsidRDefault="00B20080" w:rsidP="002D385F">
      <w:pPr>
        <w:jc w:val="both"/>
        <w:rPr>
          <w:szCs w:val="22"/>
        </w:rPr>
      </w:pPr>
    </w:p>
    <w:p w14:paraId="0891D98E" w14:textId="77777777" w:rsidR="002D385F" w:rsidRPr="00A945AD" w:rsidRDefault="002D385F" w:rsidP="002D385F">
      <w:pPr>
        <w:autoSpaceDE w:val="0"/>
        <w:autoSpaceDN w:val="0"/>
        <w:jc w:val="both"/>
        <w:rPr>
          <w:szCs w:val="22"/>
        </w:rPr>
      </w:pPr>
      <w:r w:rsidRPr="00A945AD">
        <w:rPr>
          <w:szCs w:val="22"/>
        </w:rPr>
        <w:t xml:space="preserve">Zgornje meje pomoči veljajo ne glede na to, iz katerih javnih sredstev je pomoč dodeljena in ali je pomoč dodeljena v okviru več shem ali individualnih pomoči hkrati. Upošteva se skupni znesek pomoči v ta namen. Pomoč za iste upravičene </w:t>
      </w:r>
      <w:r w:rsidRPr="00A945AD">
        <w:rPr>
          <w:szCs w:val="22"/>
        </w:rPr>
        <w:lastRenderedPageBreak/>
        <w:t>stroške se lahko kumulira le, če se s tako kumulacijo ne preseže največje stopnje intenzivnosti pomoči ali zneska pomoči, ki se uporablja za to pomoč.</w:t>
      </w:r>
    </w:p>
    <w:p w14:paraId="5E53CABE" w14:textId="77777777" w:rsidR="002D385F" w:rsidRPr="00A945AD" w:rsidRDefault="002D385F" w:rsidP="002D385F">
      <w:pPr>
        <w:jc w:val="both"/>
        <w:rPr>
          <w:b/>
          <w:szCs w:val="22"/>
        </w:rPr>
      </w:pPr>
    </w:p>
    <w:p w14:paraId="4F95B0AA" w14:textId="77777777" w:rsidR="002D385F" w:rsidRPr="00A945AD" w:rsidRDefault="002D385F" w:rsidP="002D385F">
      <w:pPr>
        <w:jc w:val="both"/>
        <w:rPr>
          <w:b/>
          <w:szCs w:val="22"/>
        </w:rPr>
      </w:pPr>
    </w:p>
    <w:p w14:paraId="3CA75B33" w14:textId="77777777" w:rsidR="003E4EC3" w:rsidRPr="00A945AD" w:rsidRDefault="0090584C" w:rsidP="00F83419">
      <w:pPr>
        <w:pStyle w:val="Odstavekseznama"/>
        <w:numPr>
          <w:ilvl w:val="0"/>
          <w:numId w:val="27"/>
        </w:numPr>
        <w:ind w:left="567" w:hanging="567"/>
        <w:jc w:val="both"/>
        <w:rPr>
          <w:b/>
          <w:szCs w:val="22"/>
        </w:rPr>
      </w:pPr>
      <w:r>
        <w:rPr>
          <w:b/>
          <w:szCs w:val="22"/>
        </w:rPr>
        <w:t xml:space="preserve">Podlage in način izplačila </w:t>
      </w:r>
      <w:r w:rsidR="00B2395F">
        <w:rPr>
          <w:b/>
          <w:szCs w:val="22"/>
        </w:rPr>
        <w:t xml:space="preserve">spodbude </w:t>
      </w:r>
    </w:p>
    <w:p w14:paraId="7B628D83" w14:textId="77777777" w:rsidR="00017A2F" w:rsidRPr="00A945AD" w:rsidRDefault="00017A2F" w:rsidP="003E4EC3">
      <w:pPr>
        <w:tabs>
          <w:tab w:val="num" w:pos="720"/>
        </w:tabs>
        <w:jc w:val="both"/>
        <w:rPr>
          <w:rFonts w:cs="Arial"/>
          <w:szCs w:val="22"/>
        </w:rPr>
      </w:pPr>
    </w:p>
    <w:p w14:paraId="0EDBE091" w14:textId="41551054" w:rsidR="00721C73" w:rsidRDefault="0090584C" w:rsidP="002A199D">
      <w:pPr>
        <w:autoSpaceDE w:val="0"/>
        <w:autoSpaceDN w:val="0"/>
        <w:adjustRightInd w:val="0"/>
        <w:jc w:val="both"/>
        <w:rPr>
          <w:szCs w:val="22"/>
        </w:rPr>
      </w:pPr>
      <w:r>
        <w:rPr>
          <w:szCs w:val="22"/>
        </w:rPr>
        <w:t xml:space="preserve">Podlaga za izplačilo </w:t>
      </w:r>
      <w:r w:rsidR="00B2395F">
        <w:rPr>
          <w:szCs w:val="22"/>
        </w:rPr>
        <w:t xml:space="preserve">spodbude </w:t>
      </w:r>
      <w:r>
        <w:rPr>
          <w:szCs w:val="22"/>
        </w:rPr>
        <w:t>je uspešna uvrs</w:t>
      </w:r>
      <w:r w:rsidR="006D2211">
        <w:rPr>
          <w:szCs w:val="22"/>
        </w:rPr>
        <w:t>titev prijaviteljice med prvih 35</w:t>
      </w:r>
      <w:r>
        <w:rPr>
          <w:szCs w:val="22"/>
        </w:rPr>
        <w:t xml:space="preserve"> najbolje ocenjenih </w:t>
      </w:r>
      <w:r w:rsidR="006D2211">
        <w:rPr>
          <w:szCs w:val="22"/>
        </w:rPr>
        <w:t>poslovnih modelov in v letih 2019</w:t>
      </w:r>
      <w:r w:rsidR="00E37064">
        <w:rPr>
          <w:szCs w:val="22"/>
        </w:rPr>
        <w:t xml:space="preserve"> </w:t>
      </w:r>
      <w:r w:rsidR="006D2211">
        <w:rPr>
          <w:szCs w:val="22"/>
        </w:rPr>
        <w:t xml:space="preserve">in </w:t>
      </w:r>
      <w:r w:rsidR="00E37064">
        <w:rPr>
          <w:szCs w:val="22"/>
        </w:rPr>
        <w:t>2020</w:t>
      </w:r>
      <w:r>
        <w:rPr>
          <w:szCs w:val="22"/>
        </w:rPr>
        <w:t xml:space="preserve"> registriran poslovni subjekt </w:t>
      </w:r>
      <w:r w:rsidR="00B2395F">
        <w:rPr>
          <w:szCs w:val="22"/>
        </w:rPr>
        <w:t>.</w:t>
      </w:r>
    </w:p>
    <w:p w14:paraId="2442C576" w14:textId="77777777" w:rsidR="0090584C" w:rsidRDefault="0090584C" w:rsidP="002A199D">
      <w:pPr>
        <w:autoSpaceDE w:val="0"/>
        <w:autoSpaceDN w:val="0"/>
        <w:adjustRightInd w:val="0"/>
        <w:jc w:val="both"/>
        <w:rPr>
          <w:szCs w:val="22"/>
        </w:rPr>
      </w:pPr>
    </w:p>
    <w:p w14:paraId="309E0ED8" w14:textId="0781A59F" w:rsidR="0090584C" w:rsidRPr="00A945AD" w:rsidRDefault="00B2395F" w:rsidP="00D104C6">
      <w:pPr>
        <w:shd w:val="clear" w:color="auto" w:fill="FFFFFF" w:themeFill="background1"/>
        <w:autoSpaceDE w:val="0"/>
        <w:autoSpaceDN w:val="0"/>
        <w:adjustRightInd w:val="0"/>
        <w:jc w:val="both"/>
        <w:rPr>
          <w:szCs w:val="22"/>
        </w:rPr>
      </w:pPr>
      <w:r w:rsidRPr="00D104C6">
        <w:rPr>
          <w:szCs w:val="22"/>
        </w:rPr>
        <w:t xml:space="preserve">Spodbuda </w:t>
      </w:r>
      <w:r w:rsidR="0090584C" w:rsidRPr="00D104C6">
        <w:rPr>
          <w:szCs w:val="22"/>
        </w:rPr>
        <w:t xml:space="preserve">bo izplačana </w:t>
      </w:r>
      <w:r w:rsidR="002C4C12" w:rsidRPr="00D104C6">
        <w:rPr>
          <w:szCs w:val="22"/>
        </w:rPr>
        <w:t xml:space="preserve">na poslovni račun </w:t>
      </w:r>
      <w:r w:rsidRPr="00D104C6">
        <w:rPr>
          <w:szCs w:val="22"/>
        </w:rPr>
        <w:t xml:space="preserve">prijavitelja </w:t>
      </w:r>
      <w:r w:rsidR="002C4C12" w:rsidRPr="00D104C6">
        <w:rPr>
          <w:szCs w:val="22"/>
        </w:rPr>
        <w:t xml:space="preserve">v roku 30 dni po </w:t>
      </w:r>
      <w:r w:rsidRPr="00D104C6">
        <w:rPr>
          <w:szCs w:val="22"/>
        </w:rPr>
        <w:t xml:space="preserve">sklenitvi pogodb </w:t>
      </w:r>
      <w:r w:rsidR="00D104C6" w:rsidRPr="00D104C6">
        <w:rPr>
          <w:szCs w:val="22"/>
        </w:rPr>
        <w:t>in izdaji e-računa s strani</w:t>
      </w:r>
      <w:r w:rsidRPr="00D104C6">
        <w:rPr>
          <w:szCs w:val="22"/>
        </w:rPr>
        <w:t xml:space="preserve"> </w:t>
      </w:r>
      <w:r w:rsidR="00B20080" w:rsidRPr="00D104C6">
        <w:rPr>
          <w:szCs w:val="22"/>
        </w:rPr>
        <w:t>prejemnik</w:t>
      </w:r>
      <w:r w:rsidR="00D104C6" w:rsidRPr="00D104C6">
        <w:rPr>
          <w:szCs w:val="22"/>
        </w:rPr>
        <w:t xml:space="preserve">a </w:t>
      </w:r>
      <w:r w:rsidR="00B20080" w:rsidRPr="00D104C6">
        <w:rPr>
          <w:szCs w:val="22"/>
        </w:rPr>
        <w:t>spodbud</w:t>
      </w:r>
      <w:r w:rsidR="00423A2D" w:rsidRPr="00D104C6">
        <w:rPr>
          <w:szCs w:val="22"/>
        </w:rPr>
        <w:t xml:space="preserve"> oz. prvi naslednji delovni dan po prejemu sredstev s strani financerja</w:t>
      </w:r>
      <w:r w:rsidR="002C4C12" w:rsidRPr="00D104C6">
        <w:rPr>
          <w:szCs w:val="22"/>
        </w:rPr>
        <w:t>.</w:t>
      </w:r>
      <w:r w:rsidR="0090584C">
        <w:rPr>
          <w:szCs w:val="22"/>
        </w:rPr>
        <w:t xml:space="preserve"> </w:t>
      </w:r>
    </w:p>
    <w:p w14:paraId="3AAC392E" w14:textId="77777777" w:rsidR="00CE490C" w:rsidRPr="00A945AD" w:rsidRDefault="00CE490C" w:rsidP="00017A2F">
      <w:pPr>
        <w:jc w:val="both"/>
        <w:rPr>
          <w:szCs w:val="22"/>
        </w:rPr>
      </w:pPr>
    </w:p>
    <w:p w14:paraId="7C1A62D6" w14:textId="77777777" w:rsidR="00BF3B56" w:rsidRPr="00A945AD" w:rsidRDefault="00BF3B56" w:rsidP="00B6080F">
      <w:pPr>
        <w:jc w:val="both"/>
        <w:rPr>
          <w:b/>
          <w:szCs w:val="22"/>
        </w:rPr>
      </w:pPr>
    </w:p>
    <w:p w14:paraId="1B4EB6BD" w14:textId="77777777" w:rsidR="00017A2F" w:rsidRPr="00A945AD" w:rsidRDefault="00017A2F" w:rsidP="00B6080F">
      <w:pPr>
        <w:jc w:val="both"/>
        <w:rPr>
          <w:b/>
          <w:szCs w:val="22"/>
        </w:rPr>
      </w:pPr>
    </w:p>
    <w:p w14:paraId="35C5220A" w14:textId="77777777" w:rsidR="00BF3B56" w:rsidRPr="00B2395F" w:rsidRDefault="00BF345E" w:rsidP="00045C02">
      <w:pPr>
        <w:pStyle w:val="Odstavekseznama"/>
        <w:numPr>
          <w:ilvl w:val="0"/>
          <w:numId w:val="27"/>
        </w:numPr>
        <w:ind w:left="567" w:hanging="567"/>
        <w:jc w:val="both"/>
        <w:rPr>
          <w:i/>
          <w:szCs w:val="22"/>
          <w:lang w:bidi="en-US"/>
        </w:rPr>
      </w:pPr>
      <w:r w:rsidRPr="00B2395F">
        <w:rPr>
          <w:b/>
          <w:szCs w:val="22"/>
        </w:rPr>
        <w:t>Roki in n</w:t>
      </w:r>
      <w:r w:rsidR="008F7717" w:rsidRPr="00B2395F">
        <w:rPr>
          <w:b/>
          <w:szCs w:val="22"/>
        </w:rPr>
        <w:t>ačin</w:t>
      </w:r>
      <w:r w:rsidR="00742DA6" w:rsidRPr="00B2395F">
        <w:rPr>
          <w:b/>
          <w:szCs w:val="22"/>
        </w:rPr>
        <w:t xml:space="preserve"> prijave</w:t>
      </w:r>
      <w:r w:rsidR="00C41F32" w:rsidRPr="00B2395F">
        <w:rPr>
          <w:b/>
          <w:szCs w:val="22"/>
        </w:rPr>
        <w:t xml:space="preserve"> </w:t>
      </w:r>
    </w:p>
    <w:p w14:paraId="66B7A801" w14:textId="77777777" w:rsidR="00B2395F" w:rsidRPr="00B2395F" w:rsidRDefault="00B2395F" w:rsidP="00B2395F">
      <w:pPr>
        <w:pStyle w:val="Odstavekseznama"/>
        <w:ind w:left="567"/>
        <w:jc w:val="both"/>
        <w:rPr>
          <w:i/>
          <w:szCs w:val="22"/>
          <w:lang w:bidi="en-US"/>
        </w:rPr>
      </w:pPr>
    </w:p>
    <w:p w14:paraId="2EB52E6B" w14:textId="77777777" w:rsidR="00F92BAC" w:rsidRPr="00A945AD" w:rsidRDefault="00F92BAC" w:rsidP="00F92BAC">
      <w:pPr>
        <w:pStyle w:val="Blockquote"/>
        <w:spacing w:before="0" w:after="0"/>
        <w:ind w:left="0" w:right="0"/>
        <w:jc w:val="both"/>
        <w:rPr>
          <w:rFonts w:ascii="Arial Narrow" w:eastAsia="MS Mincho" w:hAnsi="Arial Narrow" w:cs="Arial"/>
          <w:sz w:val="22"/>
          <w:szCs w:val="22"/>
          <w:lang w:eastAsia="en-US"/>
        </w:rPr>
      </w:pPr>
      <w:r w:rsidRPr="00A945AD">
        <w:rPr>
          <w:rFonts w:ascii="Arial Narrow" w:eastAsia="MS Mincho" w:hAnsi="Arial Narrow" w:cs="Arial"/>
          <w:sz w:val="22"/>
          <w:szCs w:val="22"/>
          <w:lang w:eastAsia="en-US"/>
        </w:rPr>
        <w:t xml:space="preserve">Vloga mora biti pripravljena v slovenskem jeziku in skladno z določili tega javnega </w:t>
      </w:r>
      <w:r w:rsidR="00B20080">
        <w:rPr>
          <w:rFonts w:ascii="Arial Narrow" w:eastAsia="MS Mincho" w:hAnsi="Arial Narrow" w:cs="Arial"/>
          <w:sz w:val="22"/>
          <w:szCs w:val="22"/>
          <w:lang w:eastAsia="en-US"/>
        </w:rPr>
        <w:t>razpisa</w:t>
      </w:r>
      <w:r w:rsidR="00F82721">
        <w:rPr>
          <w:rFonts w:ascii="Arial Narrow" w:eastAsia="MS Mincho" w:hAnsi="Arial Narrow" w:cs="Arial"/>
          <w:sz w:val="22"/>
          <w:szCs w:val="22"/>
          <w:lang w:eastAsia="en-US"/>
        </w:rPr>
        <w:t xml:space="preserve">, </w:t>
      </w:r>
      <w:proofErr w:type="spellStart"/>
      <w:r w:rsidR="00B20080">
        <w:rPr>
          <w:rFonts w:ascii="Arial Narrow" w:eastAsia="MS Mincho" w:hAnsi="Arial Narrow" w:cs="Arial"/>
          <w:sz w:val="22"/>
          <w:szCs w:val="22"/>
          <w:lang w:eastAsia="en-US"/>
        </w:rPr>
        <w:t>razpisne</w:t>
      </w:r>
      <w:r w:rsidRPr="00A945AD">
        <w:rPr>
          <w:rFonts w:ascii="Arial Narrow" w:eastAsia="MS Mincho" w:hAnsi="Arial Narrow" w:cs="Arial"/>
          <w:sz w:val="22"/>
          <w:szCs w:val="22"/>
          <w:lang w:eastAsia="en-US"/>
        </w:rPr>
        <w:t>dokumentacije</w:t>
      </w:r>
      <w:proofErr w:type="spellEnd"/>
      <w:r w:rsidRPr="00A945AD">
        <w:rPr>
          <w:rFonts w:ascii="Arial Narrow" w:eastAsia="MS Mincho" w:hAnsi="Arial Narrow" w:cs="Arial"/>
          <w:sz w:val="22"/>
          <w:szCs w:val="22"/>
          <w:lang w:eastAsia="en-US"/>
        </w:rPr>
        <w:t xml:space="preserve"> in navodil na obrazcih.</w:t>
      </w:r>
    </w:p>
    <w:p w14:paraId="77C2829A" w14:textId="77777777" w:rsidR="0081097F" w:rsidRPr="00A945AD" w:rsidRDefault="0081097F" w:rsidP="00F92BAC">
      <w:pPr>
        <w:pStyle w:val="Blockquote"/>
        <w:spacing w:before="0" w:after="0"/>
        <w:ind w:left="0" w:right="0"/>
        <w:jc w:val="both"/>
        <w:rPr>
          <w:rFonts w:ascii="Arial Narrow" w:eastAsia="MS Mincho" w:hAnsi="Arial Narrow" w:cs="Arial"/>
          <w:sz w:val="22"/>
          <w:szCs w:val="22"/>
          <w:lang w:eastAsia="en-US"/>
        </w:rPr>
      </w:pPr>
    </w:p>
    <w:p w14:paraId="7C1955F0" w14:textId="35C00B3A" w:rsidR="0081097F" w:rsidRPr="00A945AD" w:rsidRDefault="0081097F" w:rsidP="0081097F">
      <w:pPr>
        <w:jc w:val="both"/>
        <w:rPr>
          <w:szCs w:val="22"/>
        </w:rPr>
      </w:pPr>
      <w:r w:rsidRPr="00A945AD">
        <w:rPr>
          <w:szCs w:val="22"/>
        </w:rPr>
        <w:t>Vloga mora biti oddana v zaprti ovojnici, k</w:t>
      </w:r>
      <w:r w:rsidR="006D2211">
        <w:rPr>
          <w:szCs w:val="22"/>
        </w:rPr>
        <w:t>i je opremljena z obrazcem št. 3</w:t>
      </w:r>
      <w:r w:rsidRPr="00A945AD">
        <w:rPr>
          <w:szCs w:val="22"/>
        </w:rPr>
        <w:t xml:space="preserve"> »Naslovnica </w:t>
      </w:r>
      <w:r w:rsidR="00F82721">
        <w:rPr>
          <w:szCs w:val="22"/>
        </w:rPr>
        <w:t xml:space="preserve">za ovojnico«, ki je del </w:t>
      </w:r>
      <w:r w:rsidR="00B20080">
        <w:rPr>
          <w:szCs w:val="22"/>
        </w:rPr>
        <w:t xml:space="preserve">razpisne </w:t>
      </w:r>
      <w:r w:rsidRPr="00A945AD">
        <w:rPr>
          <w:szCs w:val="22"/>
        </w:rPr>
        <w:t>dokumentacije.</w:t>
      </w:r>
    </w:p>
    <w:p w14:paraId="7302CC19" w14:textId="77777777" w:rsidR="0081097F" w:rsidRPr="00A945AD" w:rsidRDefault="0081097F" w:rsidP="00F92BAC">
      <w:pPr>
        <w:pStyle w:val="Blockquote"/>
        <w:spacing w:before="0" w:after="0"/>
        <w:ind w:left="0" w:right="0"/>
        <w:jc w:val="both"/>
        <w:rPr>
          <w:rFonts w:ascii="Arial Narrow" w:eastAsia="MS Mincho" w:hAnsi="Arial Narrow" w:cs="Arial"/>
          <w:sz w:val="22"/>
          <w:szCs w:val="22"/>
          <w:lang w:eastAsia="en-US"/>
        </w:rPr>
      </w:pPr>
    </w:p>
    <w:p w14:paraId="4D5CDB49" w14:textId="77777777" w:rsidR="00F92BAC" w:rsidRPr="00A945AD" w:rsidRDefault="00F92BAC" w:rsidP="00F92BAC">
      <w:pPr>
        <w:pStyle w:val="Blockquote"/>
        <w:spacing w:before="0" w:after="0"/>
        <w:ind w:left="0" w:right="0"/>
        <w:jc w:val="both"/>
        <w:rPr>
          <w:rFonts w:ascii="Arial Narrow" w:eastAsia="MS Mincho" w:hAnsi="Arial Narrow" w:cs="Arial"/>
          <w:sz w:val="22"/>
          <w:szCs w:val="22"/>
          <w:lang w:eastAsia="en-US"/>
        </w:rPr>
      </w:pPr>
      <w:r w:rsidRPr="00A945AD">
        <w:rPr>
          <w:rFonts w:ascii="Arial Narrow" w:eastAsia="MS Mincho" w:hAnsi="Arial Narrow" w:cs="Arial"/>
          <w:sz w:val="22"/>
          <w:szCs w:val="22"/>
          <w:lang w:eastAsia="en-US"/>
        </w:rPr>
        <w:t>Stroški priprave vloge in oddaje</w:t>
      </w:r>
      <w:r w:rsidR="00F82721">
        <w:rPr>
          <w:rFonts w:ascii="Arial Narrow" w:eastAsia="MS Mincho" w:hAnsi="Arial Narrow" w:cs="Arial"/>
          <w:sz w:val="22"/>
          <w:szCs w:val="22"/>
          <w:lang w:eastAsia="en-US"/>
        </w:rPr>
        <w:t xml:space="preserve"> vloge na predmetni javni </w:t>
      </w:r>
      <w:r w:rsidR="00B20080">
        <w:rPr>
          <w:rFonts w:ascii="Arial Narrow" w:eastAsia="MS Mincho" w:hAnsi="Arial Narrow" w:cs="Arial"/>
          <w:sz w:val="22"/>
          <w:szCs w:val="22"/>
          <w:lang w:eastAsia="en-US"/>
        </w:rPr>
        <w:t>razpis</w:t>
      </w:r>
      <w:r w:rsidR="00B20080" w:rsidRPr="00A945AD">
        <w:rPr>
          <w:rFonts w:ascii="Arial Narrow" w:eastAsia="MS Mincho" w:hAnsi="Arial Narrow" w:cs="Arial"/>
          <w:sz w:val="22"/>
          <w:szCs w:val="22"/>
          <w:lang w:eastAsia="en-US"/>
        </w:rPr>
        <w:t xml:space="preserve"> </w:t>
      </w:r>
      <w:r w:rsidRPr="00A945AD">
        <w:rPr>
          <w:rFonts w:ascii="Arial Narrow" w:eastAsia="MS Mincho" w:hAnsi="Arial Narrow" w:cs="Arial"/>
          <w:sz w:val="22"/>
          <w:szCs w:val="22"/>
          <w:lang w:eastAsia="en-US"/>
        </w:rPr>
        <w:t>bremenijo prijavitelja.</w:t>
      </w:r>
    </w:p>
    <w:p w14:paraId="7E555143" w14:textId="77777777" w:rsidR="00477324" w:rsidRPr="00A945AD" w:rsidRDefault="00477324" w:rsidP="00F92BAC">
      <w:pPr>
        <w:pStyle w:val="Blockquote"/>
        <w:spacing w:before="0" w:after="0"/>
        <w:ind w:left="0" w:right="0"/>
        <w:jc w:val="both"/>
        <w:rPr>
          <w:rFonts w:ascii="Arial Narrow" w:eastAsia="MS Mincho" w:hAnsi="Arial Narrow" w:cs="Arial"/>
          <w:sz w:val="22"/>
          <w:szCs w:val="22"/>
          <w:lang w:eastAsia="en-US"/>
        </w:rPr>
      </w:pPr>
    </w:p>
    <w:p w14:paraId="2A1B7E10" w14:textId="0D813BE9" w:rsidR="00B6080F" w:rsidRPr="00A945AD" w:rsidRDefault="00B2395F" w:rsidP="00F92BAC">
      <w:pPr>
        <w:pStyle w:val="Blockquote"/>
        <w:spacing w:before="0" w:after="0"/>
        <w:ind w:left="0" w:right="0"/>
        <w:jc w:val="both"/>
        <w:rPr>
          <w:rFonts w:ascii="Arial Narrow" w:eastAsia="MS Mincho" w:hAnsi="Arial Narrow" w:cs="Arial"/>
          <w:sz w:val="22"/>
          <w:szCs w:val="22"/>
          <w:lang w:eastAsia="en-US"/>
        </w:rPr>
      </w:pPr>
      <w:r w:rsidRPr="00D104C6">
        <w:rPr>
          <w:rFonts w:ascii="Arial Narrow" w:eastAsia="MS Mincho" w:hAnsi="Arial Narrow" w:cs="Arial"/>
          <w:sz w:val="22"/>
          <w:szCs w:val="22"/>
          <w:lang w:eastAsia="en-US"/>
        </w:rPr>
        <w:t>Razpis</w:t>
      </w:r>
      <w:r w:rsidR="00F92BAC" w:rsidRPr="00D104C6">
        <w:rPr>
          <w:rFonts w:ascii="Arial Narrow" w:eastAsia="MS Mincho" w:hAnsi="Arial Narrow" w:cs="Arial"/>
          <w:sz w:val="22"/>
          <w:szCs w:val="22"/>
          <w:lang w:eastAsia="en-US"/>
        </w:rPr>
        <w:t xml:space="preserve"> bo odprt do</w:t>
      </w:r>
      <w:r w:rsidR="009D2A19" w:rsidRPr="00D104C6">
        <w:rPr>
          <w:rFonts w:ascii="Arial Narrow" w:eastAsia="MS Mincho" w:hAnsi="Arial Narrow" w:cs="Arial"/>
          <w:sz w:val="22"/>
          <w:szCs w:val="22"/>
          <w:lang w:eastAsia="en-US"/>
        </w:rPr>
        <w:t xml:space="preserve"> vključno </w:t>
      </w:r>
      <w:r w:rsidR="00D104C6" w:rsidRPr="00D104C6">
        <w:rPr>
          <w:rFonts w:ascii="Arial Narrow" w:eastAsia="MS Mincho" w:hAnsi="Arial Narrow" w:cs="Arial"/>
          <w:sz w:val="22"/>
          <w:szCs w:val="22"/>
          <w:lang w:eastAsia="en-US"/>
        </w:rPr>
        <w:t>15.6.</w:t>
      </w:r>
      <w:r w:rsidR="00E37064" w:rsidRPr="00D104C6">
        <w:rPr>
          <w:rFonts w:ascii="Arial Narrow" w:eastAsia="MS Mincho" w:hAnsi="Arial Narrow" w:cs="Arial"/>
          <w:sz w:val="22"/>
          <w:szCs w:val="22"/>
          <w:lang w:eastAsia="en-US"/>
        </w:rPr>
        <w:t>.2020</w:t>
      </w:r>
      <w:r w:rsidR="00D104C6" w:rsidRPr="00D104C6">
        <w:rPr>
          <w:rFonts w:ascii="Arial Narrow" w:eastAsia="MS Mincho" w:hAnsi="Arial Narrow" w:cs="Arial"/>
          <w:sz w:val="22"/>
          <w:szCs w:val="22"/>
          <w:lang w:eastAsia="en-US"/>
        </w:rPr>
        <w:t xml:space="preserve"> do 12</w:t>
      </w:r>
      <w:r w:rsidR="00F71DDA" w:rsidRPr="00D104C6">
        <w:rPr>
          <w:rFonts w:ascii="Arial Narrow" w:eastAsia="MS Mincho" w:hAnsi="Arial Narrow" w:cs="Arial"/>
          <w:sz w:val="22"/>
          <w:szCs w:val="22"/>
          <w:lang w:eastAsia="en-US"/>
        </w:rPr>
        <w:t>.00 ure</w:t>
      </w:r>
      <w:r w:rsidR="00C918BC" w:rsidRPr="00D104C6">
        <w:rPr>
          <w:rFonts w:ascii="Arial Narrow" w:eastAsia="MS Mincho" w:hAnsi="Arial Narrow" w:cs="Arial"/>
          <w:sz w:val="22"/>
          <w:szCs w:val="22"/>
          <w:lang w:eastAsia="en-US"/>
        </w:rPr>
        <w:t>.</w:t>
      </w:r>
    </w:p>
    <w:p w14:paraId="7BBFF610" w14:textId="77777777" w:rsidR="00B6080F" w:rsidRPr="00A945AD" w:rsidRDefault="00B6080F" w:rsidP="00052C80">
      <w:pPr>
        <w:jc w:val="both"/>
        <w:rPr>
          <w:rFonts w:cs="Arial"/>
          <w:szCs w:val="22"/>
        </w:rPr>
      </w:pPr>
    </w:p>
    <w:p w14:paraId="0E4FC43E" w14:textId="0360A712" w:rsidR="00F92BAC" w:rsidRPr="00A945AD" w:rsidRDefault="00F92BAC" w:rsidP="00F92BAC">
      <w:pPr>
        <w:pStyle w:val="Blockquote"/>
        <w:spacing w:before="0" w:after="0"/>
        <w:ind w:left="0" w:right="0"/>
        <w:jc w:val="both"/>
        <w:rPr>
          <w:rFonts w:ascii="Arial Narrow" w:eastAsia="MS Mincho" w:hAnsi="Arial Narrow" w:cs="Arial"/>
          <w:sz w:val="22"/>
          <w:szCs w:val="22"/>
          <w:lang w:eastAsia="en-US"/>
        </w:rPr>
      </w:pPr>
      <w:r w:rsidRPr="00D104C6">
        <w:rPr>
          <w:rFonts w:ascii="Arial Narrow" w:eastAsia="MS Mincho" w:hAnsi="Arial Narrow" w:cs="Arial"/>
          <w:sz w:val="22"/>
          <w:szCs w:val="22"/>
          <w:lang w:eastAsia="en-US"/>
        </w:rPr>
        <w:t xml:space="preserve">Za pravočasne štejejo vloge, ki bodo prispele na naslov </w:t>
      </w:r>
      <w:r w:rsidR="009D2A19" w:rsidRPr="00D104C6">
        <w:rPr>
          <w:rFonts w:ascii="Arial Narrow" w:eastAsia="MS Mincho" w:hAnsi="Arial Narrow" w:cs="Arial"/>
          <w:sz w:val="22"/>
          <w:szCs w:val="22"/>
          <w:lang w:eastAsia="en-US"/>
        </w:rPr>
        <w:t>SPIRIT Slovenija</w:t>
      </w:r>
      <w:r w:rsidRPr="00D104C6">
        <w:rPr>
          <w:rFonts w:ascii="Arial Narrow" w:eastAsia="MS Mincho" w:hAnsi="Arial Narrow" w:cs="Arial"/>
          <w:sz w:val="22"/>
          <w:szCs w:val="22"/>
          <w:lang w:eastAsia="en-US"/>
        </w:rPr>
        <w:t xml:space="preserve"> </w:t>
      </w:r>
      <w:r w:rsidRPr="00D104C6">
        <w:rPr>
          <w:rFonts w:ascii="Arial Narrow" w:eastAsia="MS Mincho" w:hAnsi="Arial Narrow" w:cs="Arial"/>
          <w:b/>
          <w:sz w:val="22"/>
          <w:szCs w:val="22"/>
          <w:lang w:eastAsia="en-US"/>
        </w:rPr>
        <w:t xml:space="preserve">do vključno </w:t>
      </w:r>
      <w:r w:rsidR="00D104C6" w:rsidRPr="00D104C6">
        <w:rPr>
          <w:rFonts w:ascii="Arial Narrow" w:eastAsia="MS Mincho" w:hAnsi="Arial Narrow" w:cs="Arial"/>
          <w:b/>
          <w:sz w:val="22"/>
          <w:szCs w:val="22"/>
          <w:lang w:eastAsia="en-US"/>
        </w:rPr>
        <w:t>15.6</w:t>
      </w:r>
      <w:r w:rsidR="00E37064" w:rsidRPr="00D104C6">
        <w:rPr>
          <w:rFonts w:ascii="Arial Narrow" w:eastAsia="MS Mincho" w:hAnsi="Arial Narrow" w:cs="Arial"/>
          <w:b/>
          <w:sz w:val="22"/>
          <w:szCs w:val="22"/>
          <w:lang w:eastAsia="en-US"/>
        </w:rPr>
        <w:t>.2020</w:t>
      </w:r>
      <w:r w:rsidR="00D104C6" w:rsidRPr="00D104C6">
        <w:rPr>
          <w:rFonts w:ascii="Arial Narrow" w:eastAsia="MS Mincho" w:hAnsi="Arial Narrow" w:cs="Arial"/>
          <w:b/>
          <w:sz w:val="22"/>
          <w:szCs w:val="22"/>
          <w:lang w:eastAsia="en-US"/>
        </w:rPr>
        <w:t>, do 12</w:t>
      </w:r>
      <w:r w:rsidR="009D2A19" w:rsidRPr="00D104C6">
        <w:rPr>
          <w:rFonts w:ascii="Arial Narrow" w:eastAsia="MS Mincho" w:hAnsi="Arial Narrow" w:cs="Arial"/>
          <w:b/>
          <w:sz w:val="22"/>
          <w:szCs w:val="22"/>
          <w:lang w:eastAsia="en-US"/>
        </w:rPr>
        <w:t>.00</w:t>
      </w:r>
      <w:r w:rsidR="00074B9C" w:rsidRPr="00D104C6">
        <w:rPr>
          <w:rFonts w:ascii="Arial Narrow" w:eastAsia="MS Mincho" w:hAnsi="Arial Narrow" w:cs="Arial"/>
          <w:b/>
          <w:sz w:val="22"/>
          <w:szCs w:val="22"/>
          <w:lang w:eastAsia="en-US"/>
        </w:rPr>
        <w:t xml:space="preserve"> ure</w:t>
      </w:r>
      <w:r w:rsidR="00B2395F" w:rsidRPr="00D104C6">
        <w:rPr>
          <w:rFonts w:ascii="Arial Narrow" w:eastAsia="MS Mincho" w:hAnsi="Arial Narrow" w:cs="Arial"/>
          <w:b/>
          <w:sz w:val="22"/>
          <w:szCs w:val="22"/>
          <w:lang w:eastAsia="en-US"/>
        </w:rPr>
        <w:t>, ne glede</w:t>
      </w:r>
      <w:r w:rsidR="00B2395F">
        <w:rPr>
          <w:rFonts w:ascii="Arial Narrow" w:eastAsia="MS Mincho" w:hAnsi="Arial Narrow" w:cs="Arial"/>
          <w:b/>
          <w:sz w:val="22"/>
          <w:szCs w:val="22"/>
          <w:lang w:eastAsia="en-US"/>
        </w:rPr>
        <w:t xml:space="preserve"> na način oddaje oz. prispetja</w:t>
      </w:r>
      <w:r w:rsidR="009D2A19" w:rsidRPr="00A945AD">
        <w:rPr>
          <w:rFonts w:ascii="Arial Narrow" w:eastAsia="MS Mincho" w:hAnsi="Arial Narrow" w:cs="Arial"/>
          <w:sz w:val="22"/>
          <w:szCs w:val="22"/>
          <w:lang w:eastAsia="en-US"/>
        </w:rPr>
        <w:t>.</w:t>
      </w:r>
    </w:p>
    <w:p w14:paraId="25283EE4" w14:textId="77777777" w:rsidR="00B6080F" w:rsidRPr="00A945AD" w:rsidRDefault="00B6080F" w:rsidP="00052C80">
      <w:pPr>
        <w:jc w:val="both"/>
        <w:rPr>
          <w:rFonts w:cs="Arial"/>
          <w:szCs w:val="22"/>
        </w:rPr>
      </w:pPr>
    </w:p>
    <w:p w14:paraId="1401656E" w14:textId="77777777" w:rsidR="00877735" w:rsidRPr="00A945AD" w:rsidRDefault="00052C80" w:rsidP="00877735">
      <w:pPr>
        <w:jc w:val="both"/>
        <w:rPr>
          <w:rFonts w:cs="Arial"/>
          <w:szCs w:val="22"/>
        </w:rPr>
      </w:pPr>
      <w:r w:rsidRPr="00A945AD">
        <w:rPr>
          <w:rFonts w:cs="Arial"/>
          <w:szCs w:val="22"/>
        </w:rPr>
        <w:t>Vlog</w:t>
      </w:r>
      <w:r w:rsidR="00877735" w:rsidRPr="00A945AD">
        <w:rPr>
          <w:rFonts w:cs="Arial"/>
          <w:szCs w:val="22"/>
        </w:rPr>
        <w:t>o</w:t>
      </w:r>
      <w:r w:rsidRPr="00A945AD">
        <w:rPr>
          <w:rFonts w:cs="Arial"/>
          <w:szCs w:val="22"/>
        </w:rPr>
        <w:t xml:space="preserve"> je potrebno vložiti na naslov: </w:t>
      </w:r>
      <w:r w:rsidR="00BF3B56" w:rsidRPr="00A945AD">
        <w:rPr>
          <w:rFonts w:cs="Arial"/>
          <w:szCs w:val="22"/>
        </w:rPr>
        <w:t>SPIRIT Slovenija, javna agencija, Verovškova ulica 60, 1000 Ljubljana</w:t>
      </w:r>
      <w:r w:rsidRPr="00A945AD">
        <w:rPr>
          <w:rFonts w:cs="Arial"/>
          <w:szCs w:val="22"/>
        </w:rPr>
        <w:t xml:space="preserve">. </w:t>
      </w:r>
    </w:p>
    <w:p w14:paraId="149CF412" w14:textId="77777777" w:rsidR="00877735" w:rsidRPr="00A945AD" w:rsidRDefault="00877735" w:rsidP="00877735">
      <w:pPr>
        <w:jc w:val="both"/>
        <w:rPr>
          <w:rFonts w:cs="Arial"/>
          <w:szCs w:val="22"/>
        </w:rPr>
      </w:pPr>
    </w:p>
    <w:p w14:paraId="644C1879" w14:textId="77777777" w:rsidR="00B57A15" w:rsidRPr="00A945AD" w:rsidRDefault="00B57A15" w:rsidP="00877735">
      <w:pPr>
        <w:jc w:val="both"/>
        <w:rPr>
          <w:rFonts w:cs="Arial"/>
          <w:szCs w:val="22"/>
        </w:rPr>
      </w:pPr>
      <w:r w:rsidRPr="00A945AD">
        <w:rPr>
          <w:rFonts w:cs="Arial"/>
          <w:szCs w:val="22"/>
        </w:rPr>
        <w:t>Vlog</w:t>
      </w:r>
      <w:r w:rsidR="00877735" w:rsidRPr="00A945AD">
        <w:rPr>
          <w:rFonts w:cs="Arial"/>
          <w:szCs w:val="22"/>
        </w:rPr>
        <w:t>a</w:t>
      </w:r>
      <w:r w:rsidRPr="00A945AD">
        <w:rPr>
          <w:rFonts w:cs="Arial"/>
          <w:szCs w:val="22"/>
        </w:rPr>
        <w:t xml:space="preserve"> </w:t>
      </w:r>
      <w:r w:rsidR="002A199D">
        <w:rPr>
          <w:rFonts w:cs="Arial"/>
          <w:szCs w:val="22"/>
        </w:rPr>
        <w:t>je lahko</w:t>
      </w:r>
      <w:r w:rsidR="00877735" w:rsidRPr="00A945AD">
        <w:rPr>
          <w:rFonts w:cs="Arial"/>
          <w:szCs w:val="22"/>
        </w:rPr>
        <w:t xml:space="preserve"> poslana po pošti ali osebno dostavljena</w:t>
      </w:r>
      <w:r w:rsidRPr="00A945AD">
        <w:rPr>
          <w:rFonts w:cs="Arial"/>
          <w:szCs w:val="22"/>
        </w:rPr>
        <w:t xml:space="preserve"> na sedež </w:t>
      </w:r>
      <w:r w:rsidR="009D2A19" w:rsidRPr="00A945AD">
        <w:rPr>
          <w:rFonts w:cs="Arial"/>
          <w:szCs w:val="22"/>
        </w:rPr>
        <w:t>SPIRIT Slovenija</w:t>
      </w:r>
      <w:r w:rsidR="002A199D">
        <w:rPr>
          <w:rFonts w:cs="Arial"/>
          <w:szCs w:val="22"/>
        </w:rPr>
        <w:t xml:space="preserve"> v času uradnih ur (vsak dan med 9h in 13h)  in mora prispeti na agencijo do navedenega roka za prispetje vlog</w:t>
      </w:r>
      <w:r w:rsidRPr="00A945AD">
        <w:rPr>
          <w:rFonts w:cs="Arial"/>
          <w:szCs w:val="22"/>
        </w:rPr>
        <w:t xml:space="preserve">. </w:t>
      </w:r>
    </w:p>
    <w:p w14:paraId="5653D42A" w14:textId="77777777" w:rsidR="003D1C7A" w:rsidRPr="00A945AD" w:rsidRDefault="003D1C7A" w:rsidP="00877735">
      <w:pPr>
        <w:jc w:val="both"/>
        <w:rPr>
          <w:rFonts w:cs="Arial"/>
          <w:szCs w:val="22"/>
        </w:rPr>
      </w:pPr>
    </w:p>
    <w:p w14:paraId="68FF32E9" w14:textId="77777777" w:rsidR="00877735" w:rsidRPr="00A945AD" w:rsidRDefault="00877735" w:rsidP="005A3F36">
      <w:pPr>
        <w:jc w:val="both"/>
        <w:rPr>
          <w:rFonts w:cs="Arial"/>
          <w:szCs w:val="22"/>
        </w:rPr>
      </w:pPr>
    </w:p>
    <w:p w14:paraId="215104D0" w14:textId="77777777" w:rsidR="009E687D" w:rsidRPr="00A945AD" w:rsidRDefault="00052C80" w:rsidP="00437FFD">
      <w:pPr>
        <w:pStyle w:val="Odstavekseznama"/>
        <w:numPr>
          <w:ilvl w:val="0"/>
          <w:numId w:val="27"/>
        </w:numPr>
        <w:ind w:left="360"/>
        <w:jc w:val="both"/>
        <w:rPr>
          <w:b/>
          <w:szCs w:val="22"/>
        </w:rPr>
      </w:pPr>
      <w:r w:rsidRPr="00A945AD">
        <w:rPr>
          <w:b/>
          <w:szCs w:val="22"/>
        </w:rPr>
        <w:t>O</w:t>
      </w:r>
      <w:r w:rsidR="00DC74D1" w:rsidRPr="00A945AD">
        <w:rPr>
          <w:b/>
          <w:szCs w:val="22"/>
        </w:rPr>
        <w:t xml:space="preserve">dpiranje </w:t>
      </w:r>
      <w:r w:rsidR="00F82721">
        <w:rPr>
          <w:b/>
          <w:szCs w:val="22"/>
        </w:rPr>
        <w:t xml:space="preserve">vlog </w:t>
      </w:r>
    </w:p>
    <w:p w14:paraId="3C32762E" w14:textId="77777777" w:rsidR="00877735" w:rsidRPr="00A945AD" w:rsidRDefault="00877735" w:rsidP="00F01CE7">
      <w:pPr>
        <w:jc w:val="both"/>
        <w:rPr>
          <w:rFonts w:cs="Arial"/>
          <w:szCs w:val="22"/>
        </w:rPr>
      </w:pPr>
    </w:p>
    <w:p w14:paraId="76EC9BA6" w14:textId="77777777" w:rsidR="009E687D" w:rsidRPr="00A945AD" w:rsidRDefault="00F01CE7" w:rsidP="00F01CE7">
      <w:pPr>
        <w:jc w:val="both"/>
        <w:rPr>
          <w:rFonts w:cs="Arial"/>
          <w:szCs w:val="22"/>
        </w:rPr>
      </w:pPr>
      <w:r w:rsidRPr="00A945AD">
        <w:rPr>
          <w:rFonts w:cs="Arial"/>
          <w:szCs w:val="22"/>
        </w:rPr>
        <w:t xml:space="preserve">Odpiranje vlog ne bo javno in bo izvedeno v prostorih </w:t>
      </w:r>
      <w:r w:rsidR="009D2A19" w:rsidRPr="00A945AD">
        <w:rPr>
          <w:rFonts w:cs="Arial"/>
          <w:szCs w:val="22"/>
        </w:rPr>
        <w:t>SPIRIT Slovenija</w:t>
      </w:r>
      <w:r w:rsidR="008850BE" w:rsidRPr="00A945AD">
        <w:rPr>
          <w:rFonts w:cs="Arial"/>
          <w:szCs w:val="22"/>
        </w:rPr>
        <w:t xml:space="preserve"> </w:t>
      </w:r>
      <w:r w:rsidRPr="00A945AD">
        <w:rPr>
          <w:rFonts w:cs="Arial"/>
          <w:szCs w:val="22"/>
        </w:rPr>
        <w:t xml:space="preserve">najkasneje v 8 delovnih dneh po datumu za </w:t>
      </w:r>
      <w:r w:rsidR="00D53D24" w:rsidRPr="00A945AD">
        <w:rPr>
          <w:rFonts w:cs="Arial"/>
          <w:szCs w:val="22"/>
        </w:rPr>
        <w:t xml:space="preserve">prispetje </w:t>
      </w:r>
      <w:r w:rsidRPr="00A945AD">
        <w:rPr>
          <w:rFonts w:cs="Arial"/>
          <w:szCs w:val="22"/>
        </w:rPr>
        <w:t xml:space="preserve">vlog. </w:t>
      </w:r>
    </w:p>
    <w:p w14:paraId="6E1C2072" w14:textId="77777777" w:rsidR="002E2195" w:rsidRPr="00A945AD" w:rsidRDefault="002E2195" w:rsidP="00F01CE7">
      <w:pPr>
        <w:jc w:val="both"/>
        <w:rPr>
          <w:rFonts w:cs="Arial"/>
          <w:szCs w:val="22"/>
        </w:rPr>
      </w:pPr>
    </w:p>
    <w:p w14:paraId="48159A0B" w14:textId="77777777" w:rsidR="00351984" w:rsidRPr="00A945AD" w:rsidRDefault="00510B12" w:rsidP="00F01CE7">
      <w:pPr>
        <w:jc w:val="both"/>
        <w:rPr>
          <w:rFonts w:cs="Arial"/>
          <w:szCs w:val="22"/>
        </w:rPr>
      </w:pPr>
      <w:r w:rsidRPr="00A945AD">
        <w:rPr>
          <w:rFonts w:cs="Arial"/>
          <w:szCs w:val="22"/>
        </w:rPr>
        <w:t xml:space="preserve">Obravnavane bodo samo pravočasne vloge, ki bodo pravilno označene. </w:t>
      </w:r>
    </w:p>
    <w:p w14:paraId="7FC36FBC" w14:textId="77777777" w:rsidR="00351984" w:rsidRPr="00A945AD" w:rsidRDefault="00351984" w:rsidP="00F01CE7">
      <w:pPr>
        <w:jc w:val="both"/>
        <w:rPr>
          <w:rFonts w:cs="Arial"/>
          <w:szCs w:val="22"/>
        </w:rPr>
      </w:pPr>
    </w:p>
    <w:p w14:paraId="07A2740A" w14:textId="77777777" w:rsidR="00510B12" w:rsidRPr="00A945AD" w:rsidRDefault="00510B12" w:rsidP="00F01CE7">
      <w:pPr>
        <w:jc w:val="both"/>
        <w:rPr>
          <w:rFonts w:cs="Arial"/>
          <w:szCs w:val="22"/>
        </w:rPr>
      </w:pPr>
      <w:r w:rsidRPr="00A945AD">
        <w:rPr>
          <w:rFonts w:cs="Arial"/>
          <w:szCs w:val="22"/>
        </w:rPr>
        <w:t xml:space="preserve">Vse </w:t>
      </w:r>
      <w:r w:rsidR="00D07E7D" w:rsidRPr="00A945AD">
        <w:rPr>
          <w:rFonts w:cs="Arial"/>
          <w:szCs w:val="22"/>
        </w:rPr>
        <w:t>nepr</w:t>
      </w:r>
      <w:r w:rsidRPr="00A945AD">
        <w:rPr>
          <w:rFonts w:cs="Arial"/>
          <w:szCs w:val="22"/>
        </w:rPr>
        <w:t xml:space="preserve">avočasne in/ali nepravilno označene vloge bodo </w:t>
      </w:r>
      <w:r w:rsidR="00CE4E3C" w:rsidRPr="00A945AD">
        <w:rPr>
          <w:rFonts w:cs="Arial"/>
          <w:szCs w:val="22"/>
        </w:rPr>
        <w:t xml:space="preserve">s sklepom </w:t>
      </w:r>
      <w:r w:rsidRPr="00A945AD">
        <w:rPr>
          <w:rFonts w:cs="Arial"/>
          <w:szCs w:val="22"/>
        </w:rPr>
        <w:t>zavržene.</w:t>
      </w:r>
    </w:p>
    <w:p w14:paraId="7E4A571B" w14:textId="77777777" w:rsidR="00510B12" w:rsidRPr="00A945AD" w:rsidRDefault="00510B12" w:rsidP="00F01CE7">
      <w:pPr>
        <w:jc w:val="both"/>
        <w:rPr>
          <w:rFonts w:cs="Arial"/>
          <w:szCs w:val="22"/>
        </w:rPr>
      </w:pPr>
    </w:p>
    <w:p w14:paraId="04FC9ED9" w14:textId="77777777" w:rsidR="00F01CE7" w:rsidRPr="00A945AD" w:rsidRDefault="00F01CE7" w:rsidP="00F01CE7">
      <w:pPr>
        <w:jc w:val="both"/>
        <w:rPr>
          <w:rFonts w:cs="Arial"/>
          <w:szCs w:val="22"/>
        </w:rPr>
      </w:pPr>
      <w:r w:rsidRPr="00A945AD">
        <w:rPr>
          <w:rFonts w:cs="Arial"/>
          <w:szCs w:val="22"/>
        </w:rPr>
        <w:t>Na odpiranju bo</w:t>
      </w:r>
      <w:r w:rsidR="00404054" w:rsidRPr="00A945AD">
        <w:rPr>
          <w:rFonts w:cs="Arial"/>
          <w:szCs w:val="22"/>
        </w:rPr>
        <w:t xml:space="preserve"> </w:t>
      </w:r>
      <w:r w:rsidRPr="00A945AD">
        <w:rPr>
          <w:rFonts w:cs="Arial"/>
          <w:szCs w:val="22"/>
        </w:rPr>
        <w:t xml:space="preserve">komisija preverila popolnost </w:t>
      </w:r>
      <w:r w:rsidR="00D76130" w:rsidRPr="00A945AD">
        <w:rPr>
          <w:rFonts w:cs="Arial"/>
          <w:szCs w:val="22"/>
        </w:rPr>
        <w:t>pravočasnih in pr</w:t>
      </w:r>
      <w:r w:rsidR="008241CB" w:rsidRPr="00A945AD">
        <w:rPr>
          <w:rFonts w:cs="Arial"/>
          <w:szCs w:val="22"/>
        </w:rPr>
        <w:t>a</w:t>
      </w:r>
      <w:r w:rsidR="00D76130" w:rsidRPr="00A945AD">
        <w:rPr>
          <w:rFonts w:cs="Arial"/>
          <w:szCs w:val="22"/>
        </w:rPr>
        <w:t>vilno označenih</w:t>
      </w:r>
      <w:r w:rsidRPr="00A945AD">
        <w:rPr>
          <w:rFonts w:cs="Arial"/>
          <w:szCs w:val="22"/>
        </w:rPr>
        <w:t xml:space="preserve"> vlog. </w:t>
      </w:r>
    </w:p>
    <w:p w14:paraId="6A669E01" w14:textId="77777777" w:rsidR="00F01CE7" w:rsidRPr="00A945AD" w:rsidRDefault="00F01CE7" w:rsidP="00F01CE7">
      <w:pPr>
        <w:jc w:val="both"/>
        <w:rPr>
          <w:rFonts w:cs="Arial"/>
          <w:szCs w:val="22"/>
        </w:rPr>
      </w:pPr>
    </w:p>
    <w:p w14:paraId="7DC88EE3" w14:textId="77777777" w:rsidR="00CE4E3C" w:rsidRPr="00A945AD" w:rsidRDefault="00F01CE7" w:rsidP="00F01CE7">
      <w:pPr>
        <w:jc w:val="both"/>
        <w:rPr>
          <w:rFonts w:cs="Arial"/>
          <w:szCs w:val="22"/>
        </w:rPr>
      </w:pPr>
      <w:r w:rsidRPr="00A945AD">
        <w:rPr>
          <w:rFonts w:cs="Arial"/>
          <w:szCs w:val="22"/>
        </w:rPr>
        <w:t>V primeru</w:t>
      </w:r>
      <w:r w:rsidR="00CE4E3C" w:rsidRPr="00A945AD">
        <w:rPr>
          <w:rFonts w:cs="Arial"/>
          <w:szCs w:val="22"/>
        </w:rPr>
        <w:t xml:space="preserve"> ugotovitve nepopolnosti vloge, bo </w:t>
      </w:r>
      <w:r w:rsidR="00F82721">
        <w:rPr>
          <w:rFonts w:cs="Arial"/>
          <w:szCs w:val="22"/>
        </w:rPr>
        <w:t>vloga zavržena.</w:t>
      </w:r>
    </w:p>
    <w:p w14:paraId="121E8457" w14:textId="77777777" w:rsidR="00CE4E3C" w:rsidRPr="00A945AD" w:rsidRDefault="00CE4E3C" w:rsidP="00F01CE7">
      <w:pPr>
        <w:jc w:val="both"/>
        <w:rPr>
          <w:rFonts w:cs="Arial"/>
          <w:szCs w:val="22"/>
        </w:rPr>
      </w:pPr>
    </w:p>
    <w:p w14:paraId="37C7CA68" w14:textId="77777777" w:rsidR="00F01CE7" w:rsidRPr="00A945AD" w:rsidRDefault="009C5DB6" w:rsidP="00F01CE7">
      <w:pPr>
        <w:jc w:val="both"/>
        <w:rPr>
          <w:rFonts w:cs="Arial"/>
          <w:szCs w:val="22"/>
        </w:rPr>
      </w:pPr>
      <w:r w:rsidRPr="00A945AD">
        <w:rPr>
          <w:rFonts w:cs="Arial"/>
          <w:szCs w:val="22"/>
        </w:rPr>
        <w:t>Postopek in način izbora je naveden</w:t>
      </w:r>
      <w:r w:rsidR="00F01CE7" w:rsidRPr="00A945AD">
        <w:rPr>
          <w:rFonts w:cs="Arial"/>
          <w:szCs w:val="22"/>
        </w:rPr>
        <w:t xml:space="preserve"> v </w:t>
      </w:r>
      <w:r w:rsidR="00B20080">
        <w:rPr>
          <w:rFonts w:cs="Arial"/>
          <w:szCs w:val="22"/>
        </w:rPr>
        <w:t xml:space="preserve">razpisni </w:t>
      </w:r>
      <w:r w:rsidR="00F01CE7" w:rsidRPr="00A945AD">
        <w:rPr>
          <w:rFonts w:cs="Arial"/>
          <w:szCs w:val="22"/>
        </w:rPr>
        <w:t>dokumentaciji</w:t>
      </w:r>
      <w:r w:rsidR="00CE4E3C" w:rsidRPr="00A945AD">
        <w:rPr>
          <w:rFonts w:cs="Arial"/>
          <w:szCs w:val="22"/>
        </w:rPr>
        <w:t>.</w:t>
      </w:r>
    </w:p>
    <w:p w14:paraId="06ACD898" w14:textId="77777777" w:rsidR="00737EAC" w:rsidRPr="00A945AD" w:rsidRDefault="00737EAC" w:rsidP="00DC74D1">
      <w:pPr>
        <w:jc w:val="both"/>
        <w:rPr>
          <w:szCs w:val="22"/>
        </w:rPr>
      </w:pPr>
    </w:p>
    <w:p w14:paraId="2FFDE668" w14:textId="77777777" w:rsidR="00DC74D1" w:rsidRPr="00A945AD" w:rsidRDefault="00DC74D1" w:rsidP="00DC74D1">
      <w:pPr>
        <w:jc w:val="both"/>
        <w:rPr>
          <w:szCs w:val="22"/>
        </w:rPr>
      </w:pPr>
    </w:p>
    <w:p w14:paraId="3A7CFD8C" w14:textId="77777777" w:rsidR="00CA34CF" w:rsidRPr="00A945AD" w:rsidRDefault="00737EAC" w:rsidP="00F83419">
      <w:pPr>
        <w:pStyle w:val="Odstavekseznama"/>
        <w:numPr>
          <w:ilvl w:val="0"/>
          <w:numId w:val="27"/>
        </w:numPr>
        <w:ind w:left="567" w:hanging="567"/>
        <w:jc w:val="both"/>
        <w:rPr>
          <w:b/>
          <w:szCs w:val="22"/>
        </w:rPr>
      </w:pPr>
      <w:r w:rsidRPr="00A945AD">
        <w:rPr>
          <w:b/>
          <w:szCs w:val="22"/>
        </w:rPr>
        <w:t xml:space="preserve">Rok, v katerem bodo prijavitelji obveščeni o izidu </w:t>
      </w:r>
    </w:p>
    <w:p w14:paraId="6817AE90" w14:textId="77777777" w:rsidR="00FE2720" w:rsidRPr="00A945AD" w:rsidRDefault="00FE2720" w:rsidP="00534584">
      <w:pPr>
        <w:rPr>
          <w:szCs w:val="22"/>
        </w:rPr>
      </w:pPr>
    </w:p>
    <w:p w14:paraId="6F90A7D2" w14:textId="77777777" w:rsidR="00351984" w:rsidRPr="00A945AD" w:rsidRDefault="00351984" w:rsidP="00351984">
      <w:pPr>
        <w:jc w:val="both"/>
        <w:rPr>
          <w:rFonts w:cs="Arial"/>
          <w:szCs w:val="22"/>
        </w:rPr>
      </w:pPr>
    </w:p>
    <w:p w14:paraId="1B831781" w14:textId="77777777" w:rsidR="00351984" w:rsidRPr="00A945AD" w:rsidRDefault="00B20080" w:rsidP="00351984">
      <w:pPr>
        <w:rPr>
          <w:szCs w:val="22"/>
        </w:rPr>
      </w:pPr>
      <w:r>
        <w:rPr>
          <w:szCs w:val="22"/>
        </w:rPr>
        <w:lastRenderedPageBreak/>
        <w:t>Prijavitelji</w:t>
      </w:r>
      <w:r w:rsidRPr="00A945AD">
        <w:rPr>
          <w:szCs w:val="22"/>
        </w:rPr>
        <w:t xml:space="preserve"> </w:t>
      </w:r>
      <w:r w:rsidR="00351984" w:rsidRPr="00A945AD">
        <w:rPr>
          <w:szCs w:val="22"/>
        </w:rPr>
        <w:t xml:space="preserve">bodo o izidu </w:t>
      </w:r>
      <w:r>
        <w:rPr>
          <w:szCs w:val="22"/>
        </w:rPr>
        <w:t>razpisa</w:t>
      </w:r>
      <w:r w:rsidR="00351984" w:rsidRPr="00A945AD">
        <w:rPr>
          <w:szCs w:val="22"/>
        </w:rPr>
        <w:t xml:space="preserve"> obveščeni </w:t>
      </w:r>
      <w:r w:rsidR="00CB0B1E" w:rsidRPr="00A945AD">
        <w:rPr>
          <w:szCs w:val="22"/>
        </w:rPr>
        <w:t>predvidoma</w:t>
      </w:r>
      <w:r w:rsidR="00351984" w:rsidRPr="00A945AD">
        <w:rPr>
          <w:szCs w:val="22"/>
        </w:rPr>
        <w:t xml:space="preserve"> v roku </w:t>
      </w:r>
      <w:r w:rsidR="00EF5259" w:rsidRPr="00A945AD">
        <w:rPr>
          <w:szCs w:val="22"/>
        </w:rPr>
        <w:t>6</w:t>
      </w:r>
      <w:r w:rsidR="00351984" w:rsidRPr="00A945AD">
        <w:rPr>
          <w:szCs w:val="22"/>
        </w:rPr>
        <w:t xml:space="preserve">0 dni od datuma odpiranja vlog. </w:t>
      </w:r>
    </w:p>
    <w:p w14:paraId="0F297F37" w14:textId="77777777" w:rsidR="00351984" w:rsidRPr="00A945AD" w:rsidRDefault="00351984" w:rsidP="00351984">
      <w:pPr>
        <w:jc w:val="both"/>
        <w:rPr>
          <w:rFonts w:cs="Arial"/>
          <w:szCs w:val="22"/>
        </w:rPr>
      </w:pPr>
    </w:p>
    <w:p w14:paraId="4602222B" w14:textId="77777777" w:rsidR="00F91013" w:rsidRPr="00A945AD" w:rsidRDefault="00F91013" w:rsidP="00534584">
      <w:pPr>
        <w:autoSpaceDE w:val="0"/>
        <w:autoSpaceDN w:val="0"/>
        <w:adjustRightInd w:val="0"/>
        <w:jc w:val="both"/>
        <w:rPr>
          <w:szCs w:val="22"/>
        </w:rPr>
      </w:pPr>
      <w:r w:rsidRPr="00A945AD">
        <w:rPr>
          <w:szCs w:val="22"/>
        </w:rPr>
        <w:t xml:space="preserve">Rezultati predmetnega </w:t>
      </w:r>
      <w:r w:rsidR="00B20080">
        <w:rPr>
          <w:szCs w:val="22"/>
        </w:rPr>
        <w:t>razpisa</w:t>
      </w:r>
      <w:r w:rsidRPr="00A945AD">
        <w:rPr>
          <w:szCs w:val="22"/>
        </w:rPr>
        <w:t xml:space="preserve"> so informacije javnega značaja in bodo objavljeni na spletni strani </w:t>
      </w:r>
      <w:r w:rsidR="009D2A19" w:rsidRPr="00A945AD">
        <w:rPr>
          <w:szCs w:val="22"/>
        </w:rPr>
        <w:t xml:space="preserve">SPIRIT Slovenija </w:t>
      </w:r>
      <w:hyperlink r:id="rId13" w:history="1">
        <w:r w:rsidR="00CE4E3C" w:rsidRPr="00A945AD">
          <w:rPr>
            <w:rStyle w:val="Hiperpovezava"/>
            <w:rFonts w:eastAsiaTheme="majorEastAsia"/>
            <w:szCs w:val="22"/>
          </w:rPr>
          <w:t>http://www.spiritslovenia.si/</w:t>
        </w:r>
      </w:hyperlink>
      <w:r w:rsidRPr="00A945AD">
        <w:rPr>
          <w:szCs w:val="22"/>
        </w:rPr>
        <w:t>.</w:t>
      </w:r>
    </w:p>
    <w:p w14:paraId="5AE5A682" w14:textId="77777777" w:rsidR="00005D0E" w:rsidRPr="00A945AD" w:rsidRDefault="00005D0E" w:rsidP="00A32306">
      <w:pPr>
        <w:rPr>
          <w:szCs w:val="22"/>
        </w:rPr>
      </w:pPr>
    </w:p>
    <w:p w14:paraId="3731AFBB" w14:textId="77777777" w:rsidR="00A945AD" w:rsidRPr="00A945AD" w:rsidRDefault="00A945AD" w:rsidP="00A32306">
      <w:pPr>
        <w:rPr>
          <w:szCs w:val="22"/>
        </w:rPr>
      </w:pPr>
    </w:p>
    <w:p w14:paraId="082F5EFF" w14:textId="77777777" w:rsidR="00351DFE" w:rsidRPr="00A945AD" w:rsidRDefault="00F82721" w:rsidP="007C07E9">
      <w:pPr>
        <w:pStyle w:val="Odstavekseznama"/>
        <w:numPr>
          <w:ilvl w:val="0"/>
          <w:numId w:val="27"/>
        </w:numPr>
        <w:ind w:left="567" w:hanging="567"/>
        <w:jc w:val="both"/>
        <w:rPr>
          <w:b/>
          <w:szCs w:val="22"/>
        </w:rPr>
      </w:pPr>
      <w:r>
        <w:rPr>
          <w:b/>
          <w:szCs w:val="22"/>
        </w:rPr>
        <w:t xml:space="preserve">Razpoložljivost </w:t>
      </w:r>
      <w:r w:rsidR="00742DA6" w:rsidRPr="00A945AD">
        <w:rPr>
          <w:b/>
          <w:szCs w:val="22"/>
        </w:rPr>
        <w:t>dokumentacij</w:t>
      </w:r>
      <w:r w:rsidR="00D005E1" w:rsidRPr="00A945AD">
        <w:rPr>
          <w:b/>
          <w:szCs w:val="22"/>
        </w:rPr>
        <w:t>e</w:t>
      </w:r>
    </w:p>
    <w:p w14:paraId="1C5C09BF" w14:textId="77777777" w:rsidR="00FE2720" w:rsidRPr="00A945AD" w:rsidRDefault="00FE2720" w:rsidP="00A65E89">
      <w:pPr>
        <w:pStyle w:val="TEKST"/>
        <w:spacing w:line="240" w:lineRule="auto"/>
        <w:rPr>
          <w:rFonts w:ascii="Arial Narrow" w:hAnsi="Arial Narrow" w:cs="Arial"/>
          <w:szCs w:val="22"/>
        </w:rPr>
      </w:pPr>
    </w:p>
    <w:p w14:paraId="11EEA534" w14:textId="77777777" w:rsidR="00A65E89" w:rsidRPr="00A945AD" w:rsidRDefault="00A65E89" w:rsidP="00A65E89">
      <w:pPr>
        <w:pStyle w:val="TEKST"/>
        <w:spacing w:line="240" w:lineRule="auto"/>
        <w:rPr>
          <w:rFonts w:ascii="Arial Narrow" w:hAnsi="Arial Narrow" w:cs="Arial"/>
          <w:szCs w:val="22"/>
        </w:rPr>
      </w:pPr>
      <w:r w:rsidRPr="00A945AD">
        <w:rPr>
          <w:rFonts w:ascii="Arial Narrow" w:hAnsi="Arial Narrow" w:cs="Arial"/>
          <w:szCs w:val="22"/>
        </w:rPr>
        <w:t>Vsi potrebni podatki in navodila</w:t>
      </w:r>
      <w:r w:rsidR="00A92129" w:rsidRPr="00A945AD">
        <w:rPr>
          <w:rFonts w:ascii="Arial Narrow" w:hAnsi="Arial Narrow" w:cs="Arial"/>
          <w:szCs w:val="22"/>
        </w:rPr>
        <w:t>,</w:t>
      </w:r>
      <w:r w:rsidRPr="00A945AD">
        <w:rPr>
          <w:rFonts w:ascii="Arial Narrow" w:hAnsi="Arial Narrow" w:cs="Arial"/>
          <w:szCs w:val="22"/>
        </w:rPr>
        <w:t xml:space="preserve"> ki bodo omogočila izdelavo popolne in pravilne vloge za </w:t>
      </w:r>
      <w:r w:rsidR="00F82721">
        <w:rPr>
          <w:rFonts w:ascii="Arial Narrow" w:hAnsi="Arial Narrow" w:cs="Arial"/>
          <w:szCs w:val="22"/>
        </w:rPr>
        <w:t xml:space="preserve">sodelovanje na </w:t>
      </w:r>
      <w:r w:rsidR="00B20080">
        <w:rPr>
          <w:rFonts w:ascii="Arial Narrow" w:hAnsi="Arial Narrow" w:cs="Arial"/>
          <w:szCs w:val="22"/>
        </w:rPr>
        <w:t>razpisu</w:t>
      </w:r>
      <w:r w:rsidR="00B5026A" w:rsidRPr="00A945AD">
        <w:rPr>
          <w:rFonts w:ascii="Arial Narrow" w:hAnsi="Arial Narrow" w:cs="Arial"/>
          <w:szCs w:val="22"/>
        </w:rPr>
        <w:t>,</w:t>
      </w:r>
      <w:r w:rsidRPr="00A945AD">
        <w:rPr>
          <w:rFonts w:ascii="Arial Narrow" w:hAnsi="Arial Narrow" w:cs="Arial"/>
          <w:caps/>
          <w:szCs w:val="22"/>
        </w:rPr>
        <w:t xml:space="preserve"> </w:t>
      </w:r>
      <w:r w:rsidRPr="00A945AD">
        <w:rPr>
          <w:rFonts w:ascii="Arial Narrow" w:hAnsi="Arial Narrow" w:cs="Arial"/>
          <w:szCs w:val="22"/>
        </w:rPr>
        <w:t xml:space="preserve">so navedeni v </w:t>
      </w:r>
      <w:r w:rsidR="00B20080">
        <w:rPr>
          <w:rFonts w:ascii="Arial Narrow" w:hAnsi="Arial Narrow" w:cs="Arial"/>
          <w:szCs w:val="22"/>
        </w:rPr>
        <w:t xml:space="preserve">Razpisni </w:t>
      </w:r>
      <w:r w:rsidR="00F82721">
        <w:rPr>
          <w:rFonts w:ascii="Arial Narrow" w:hAnsi="Arial Narrow" w:cs="Arial"/>
          <w:szCs w:val="22"/>
        </w:rPr>
        <w:t>dokumentaciji</w:t>
      </w:r>
      <w:r w:rsidRPr="00A945AD">
        <w:rPr>
          <w:rFonts w:ascii="Arial Narrow" w:hAnsi="Arial Narrow" w:cs="Arial"/>
          <w:szCs w:val="22"/>
        </w:rPr>
        <w:t xml:space="preserve">, ki bo od dne objave </w:t>
      </w:r>
      <w:r w:rsidR="00B20080">
        <w:rPr>
          <w:rFonts w:ascii="Arial Narrow" w:hAnsi="Arial Narrow" w:cs="Arial"/>
          <w:szCs w:val="22"/>
        </w:rPr>
        <w:t>razpisa</w:t>
      </w:r>
      <w:r w:rsidRPr="00A945AD">
        <w:rPr>
          <w:rFonts w:ascii="Arial Narrow" w:hAnsi="Arial Narrow" w:cs="Arial"/>
          <w:szCs w:val="22"/>
        </w:rPr>
        <w:t xml:space="preserve"> dalje objavljena na spletni strani </w:t>
      </w:r>
      <w:r w:rsidR="009D2A19" w:rsidRPr="00A945AD">
        <w:rPr>
          <w:rFonts w:ascii="Arial Narrow" w:hAnsi="Arial Narrow" w:cs="Arial"/>
          <w:szCs w:val="22"/>
        </w:rPr>
        <w:t>SPIRIT Slovenija</w:t>
      </w:r>
      <w:r w:rsidRPr="00A945AD">
        <w:rPr>
          <w:rFonts w:ascii="Arial Narrow" w:hAnsi="Arial Narrow" w:cs="Arial"/>
          <w:szCs w:val="22"/>
        </w:rPr>
        <w:t xml:space="preserve"> </w:t>
      </w:r>
      <w:hyperlink r:id="rId14" w:history="1">
        <w:r w:rsidR="00FE2720" w:rsidRPr="00A945AD">
          <w:rPr>
            <w:rStyle w:val="Hiperpovezava"/>
            <w:rFonts w:ascii="Arial Narrow" w:hAnsi="Arial Narrow" w:cs="Arial"/>
            <w:szCs w:val="22"/>
          </w:rPr>
          <w:t>http://www.spiritslovenia.si/javni-razpisi-in-narocila</w:t>
        </w:r>
      </w:hyperlink>
      <w:r w:rsidR="00FE2720" w:rsidRPr="00A945AD">
        <w:rPr>
          <w:rFonts w:ascii="Arial Narrow" w:hAnsi="Arial Narrow" w:cs="Arial"/>
          <w:szCs w:val="22"/>
        </w:rPr>
        <w:t>.</w:t>
      </w:r>
    </w:p>
    <w:p w14:paraId="0B4473F1" w14:textId="77777777" w:rsidR="003132C7" w:rsidRPr="00A945AD" w:rsidRDefault="003132C7" w:rsidP="00A32306">
      <w:pPr>
        <w:pStyle w:val="TEKST"/>
        <w:spacing w:line="240" w:lineRule="auto"/>
        <w:rPr>
          <w:rFonts w:ascii="Arial Narrow" w:eastAsia="MS Mincho" w:hAnsi="Arial Narrow"/>
          <w:szCs w:val="22"/>
          <w:lang w:eastAsia="en-US"/>
        </w:rPr>
      </w:pPr>
    </w:p>
    <w:p w14:paraId="5C2092EE" w14:textId="77777777" w:rsidR="00A41ADE" w:rsidRPr="00A945AD" w:rsidRDefault="00A41ADE" w:rsidP="00A32306">
      <w:pPr>
        <w:pStyle w:val="TEKST"/>
        <w:spacing w:line="240" w:lineRule="auto"/>
        <w:rPr>
          <w:rFonts w:ascii="Arial Narrow" w:eastAsia="MS Mincho" w:hAnsi="Arial Narrow"/>
          <w:szCs w:val="22"/>
          <w:lang w:eastAsia="en-US"/>
        </w:rPr>
      </w:pPr>
    </w:p>
    <w:p w14:paraId="68B19F02" w14:textId="77777777" w:rsidR="00351DFE" w:rsidRPr="00A945AD" w:rsidRDefault="00742DA6" w:rsidP="007C07E9">
      <w:pPr>
        <w:pStyle w:val="Odstavekseznama"/>
        <w:numPr>
          <w:ilvl w:val="0"/>
          <w:numId w:val="27"/>
        </w:numPr>
        <w:ind w:left="567" w:hanging="567"/>
        <w:jc w:val="both"/>
        <w:rPr>
          <w:b/>
          <w:szCs w:val="22"/>
        </w:rPr>
      </w:pPr>
      <w:r w:rsidRPr="00A945AD">
        <w:rPr>
          <w:b/>
          <w:szCs w:val="22"/>
        </w:rPr>
        <w:t>Dodatne informacije</w:t>
      </w:r>
    </w:p>
    <w:p w14:paraId="012DF4CF" w14:textId="77777777" w:rsidR="00762F95" w:rsidRPr="00A945AD" w:rsidRDefault="00762F95" w:rsidP="008F053F">
      <w:pPr>
        <w:ind w:left="360"/>
        <w:jc w:val="both"/>
        <w:rPr>
          <w:b/>
          <w:szCs w:val="22"/>
        </w:rPr>
      </w:pPr>
    </w:p>
    <w:p w14:paraId="5B155DF3" w14:textId="77777777" w:rsidR="008C1CBF" w:rsidRPr="00A945AD" w:rsidRDefault="008C1CBF" w:rsidP="00A03019">
      <w:pPr>
        <w:pStyle w:val="TEKST"/>
        <w:rPr>
          <w:rFonts w:ascii="Arial Narrow" w:hAnsi="Arial Narrow"/>
          <w:szCs w:val="22"/>
        </w:rPr>
      </w:pPr>
      <w:r w:rsidRPr="00A945AD">
        <w:rPr>
          <w:rFonts w:ascii="Arial Narrow" w:hAnsi="Arial Narrow"/>
          <w:szCs w:val="22"/>
        </w:rPr>
        <w:t>Dodatne info</w:t>
      </w:r>
      <w:r w:rsidR="000016B8" w:rsidRPr="00A945AD">
        <w:rPr>
          <w:rFonts w:ascii="Arial Narrow" w:hAnsi="Arial Narrow"/>
          <w:szCs w:val="22"/>
        </w:rPr>
        <w:t>r</w:t>
      </w:r>
      <w:r w:rsidRPr="00A945AD">
        <w:rPr>
          <w:rFonts w:ascii="Arial Narrow" w:hAnsi="Arial Narrow"/>
          <w:szCs w:val="22"/>
        </w:rPr>
        <w:t xml:space="preserve">macije v zvezi s pripravo prijav in pojasnila k </w:t>
      </w:r>
      <w:r w:rsidR="00F82721">
        <w:rPr>
          <w:rFonts w:ascii="Arial Narrow" w:hAnsi="Arial Narrow"/>
          <w:szCs w:val="22"/>
        </w:rPr>
        <w:t>dokumentaciji so prijaviteljicam</w:t>
      </w:r>
      <w:r w:rsidRPr="00A945AD">
        <w:rPr>
          <w:rFonts w:ascii="Arial Narrow" w:hAnsi="Arial Narrow"/>
          <w:szCs w:val="22"/>
        </w:rPr>
        <w:t xml:space="preserve"> dosegljive na podlagi pisnega zaprosila, posredovanega na elektronski naslov </w:t>
      </w:r>
      <w:hyperlink r:id="rId15" w:history="1">
        <w:r w:rsidR="00F82721" w:rsidRPr="00551D3A">
          <w:rPr>
            <w:rStyle w:val="Hiperpovezava"/>
            <w:rFonts w:ascii="Arial Narrow" w:hAnsi="Arial Narrow"/>
            <w:szCs w:val="22"/>
          </w:rPr>
          <w:t>podjetnice@spiritslovenia.si</w:t>
        </w:r>
      </w:hyperlink>
      <w:r w:rsidRPr="00A945AD">
        <w:rPr>
          <w:rFonts w:ascii="Arial Narrow" w:hAnsi="Arial Narrow"/>
          <w:szCs w:val="22"/>
        </w:rPr>
        <w:t xml:space="preserve">. </w:t>
      </w:r>
    </w:p>
    <w:p w14:paraId="5DC20852" w14:textId="77777777" w:rsidR="00A03019" w:rsidRPr="00A945AD" w:rsidRDefault="00A03019" w:rsidP="00A03019">
      <w:pPr>
        <w:pStyle w:val="TEKST"/>
        <w:rPr>
          <w:rFonts w:ascii="Arial Narrow" w:hAnsi="Arial Narrow"/>
          <w:szCs w:val="22"/>
        </w:rPr>
      </w:pPr>
    </w:p>
    <w:p w14:paraId="77C61D4F" w14:textId="3E41D065" w:rsidR="00A65E89" w:rsidRPr="00A945AD" w:rsidRDefault="00A65E89" w:rsidP="00A65E89">
      <w:pPr>
        <w:pStyle w:val="TEKST"/>
        <w:rPr>
          <w:rFonts w:ascii="Arial Narrow" w:hAnsi="Arial Narrow"/>
          <w:szCs w:val="22"/>
        </w:rPr>
      </w:pPr>
      <w:r w:rsidRPr="00A945AD">
        <w:rPr>
          <w:rFonts w:ascii="Arial Narrow" w:hAnsi="Arial Narrow"/>
          <w:szCs w:val="22"/>
        </w:rPr>
        <w:t xml:space="preserve">Vprašanja na gornji naslov morajo prispeti najkasneje </w:t>
      </w:r>
      <w:r w:rsidR="00D104C6">
        <w:rPr>
          <w:rFonts w:ascii="Arial Narrow" w:hAnsi="Arial Narrow"/>
          <w:szCs w:val="22"/>
        </w:rPr>
        <w:t>osem</w:t>
      </w:r>
      <w:r w:rsidRPr="00A945AD">
        <w:rPr>
          <w:rFonts w:ascii="Arial Narrow" w:hAnsi="Arial Narrow"/>
          <w:szCs w:val="22"/>
        </w:rPr>
        <w:t xml:space="preserve"> </w:t>
      </w:r>
      <w:r w:rsidR="00A92129" w:rsidRPr="00A945AD">
        <w:rPr>
          <w:rFonts w:ascii="Arial Narrow" w:hAnsi="Arial Narrow"/>
          <w:szCs w:val="22"/>
        </w:rPr>
        <w:t>(</w:t>
      </w:r>
      <w:r w:rsidR="00D104C6">
        <w:rPr>
          <w:rFonts w:ascii="Arial Narrow" w:hAnsi="Arial Narrow"/>
          <w:szCs w:val="22"/>
        </w:rPr>
        <w:t>8</w:t>
      </w:r>
      <w:r w:rsidR="00A92129" w:rsidRPr="00A945AD">
        <w:rPr>
          <w:rFonts w:ascii="Arial Narrow" w:hAnsi="Arial Narrow"/>
          <w:szCs w:val="22"/>
        </w:rPr>
        <w:t xml:space="preserve">) </w:t>
      </w:r>
      <w:r w:rsidR="00FE2720" w:rsidRPr="00A945AD">
        <w:rPr>
          <w:rFonts w:ascii="Arial Narrow" w:hAnsi="Arial Narrow"/>
          <w:szCs w:val="22"/>
        </w:rPr>
        <w:t>delovnih</w:t>
      </w:r>
      <w:r w:rsidRPr="00A945AD">
        <w:rPr>
          <w:rFonts w:ascii="Arial Narrow" w:hAnsi="Arial Narrow"/>
          <w:szCs w:val="22"/>
        </w:rPr>
        <w:t xml:space="preserve"> dni pred iztekom roka za oddajo vloge. </w:t>
      </w:r>
      <w:r w:rsidR="009D2A19" w:rsidRPr="00A945AD">
        <w:rPr>
          <w:rFonts w:ascii="Arial Narrow" w:hAnsi="Arial Narrow"/>
          <w:szCs w:val="22"/>
        </w:rPr>
        <w:t>SPIRIT Slovenija</w:t>
      </w:r>
      <w:r w:rsidRPr="00A945AD">
        <w:rPr>
          <w:rFonts w:ascii="Arial Narrow" w:hAnsi="Arial Narrow"/>
          <w:szCs w:val="22"/>
        </w:rPr>
        <w:t xml:space="preserve"> bo objavil</w:t>
      </w:r>
      <w:r w:rsidR="00FE2720" w:rsidRPr="00A945AD">
        <w:rPr>
          <w:rFonts w:ascii="Arial Narrow" w:hAnsi="Arial Narrow"/>
          <w:szCs w:val="22"/>
        </w:rPr>
        <w:t>a</w:t>
      </w:r>
      <w:r w:rsidRPr="00A945AD">
        <w:rPr>
          <w:rFonts w:ascii="Arial Narrow" w:hAnsi="Arial Narrow"/>
          <w:szCs w:val="22"/>
        </w:rPr>
        <w:t xml:space="preserve"> odgovore na vprašanja najkasneje </w:t>
      </w:r>
      <w:r w:rsidR="00D104C6">
        <w:rPr>
          <w:rFonts w:ascii="Arial Narrow" w:hAnsi="Arial Narrow"/>
          <w:szCs w:val="22"/>
        </w:rPr>
        <w:t>pet</w:t>
      </w:r>
      <w:r w:rsidRPr="00A945AD">
        <w:rPr>
          <w:rFonts w:ascii="Arial Narrow" w:hAnsi="Arial Narrow"/>
          <w:szCs w:val="22"/>
        </w:rPr>
        <w:t xml:space="preserve"> </w:t>
      </w:r>
      <w:r w:rsidR="00A92129" w:rsidRPr="00A945AD">
        <w:rPr>
          <w:rFonts w:ascii="Arial Narrow" w:hAnsi="Arial Narrow"/>
          <w:szCs w:val="22"/>
        </w:rPr>
        <w:t>(</w:t>
      </w:r>
      <w:r w:rsidR="00D104C6">
        <w:rPr>
          <w:rFonts w:ascii="Arial Narrow" w:hAnsi="Arial Narrow"/>
          <w:szCs w:val="22"/>
        </w:rPr>
        <w:t>5</w:t>
      </w:r>
      <w:r w:rsidR="00A92129" w:rsidRPr="00A945AD">
        <w:rPr>
          <w:rFonts w:ascii="Arial Narrow" w:hAnsi="Arial Narrow"/>
          <w:szCs w:val="22"/>
        </w:rPr>
        <w:t xml:space="preserve">) </w:t>
      </w:r>
      <w:r w:rsidR="00D104C6">
        <w:rPr>
          <w:rFonts w:ascii="Arial Narrow" w:hAnsi="Arial Narrow"/>
          <w:szCs w:val="22"/>
        </w:rPr>
        <w:t>delovnih</w:t>
      </w:r>
      <w:r w:rsidR="00FE2720" w:rsidRPr="00A945AD">
        <w:rPr>
          <w:rFonts w:ascii="Arial Narrow" w:hAnsi="Arial Narrow"/>
          <w:szCs w:val="22"/>
        </w:rPr>
        <w:t xml:space="preserve"> dni</w:t>
      </w:r>
      <w:r w:rsidRPr="00A945AD">
        <w:rPr>
          <w:rFonts w:ascii="Arial Narrow" w:hAnsi="Arial Narrow"/>
          <w:szCs w:val="22"/>
        </w:rPr>
        <w:t xml:space="preserve"> pred iztekom roka za oddajo vloge, pod pogojem, da je bilo vprašanje posredovano pravočasno. Vprašanja, ki ne bodo pravočasna, ne bodo obravnavana. Objavljeni odgovori na vp</w:t>
      </w:r>
      <w:r w:rsidR="00F82721">
        <w:rPr>
          <w:rFonts w:ascii="Arial Narrow" w:hAnsi="Arial Narrow"/>
          <w:szCs w:val="22"/>
        </w:rPr>
        <w:t>rašanja postanejo sestavni del natečajne</w:t>
      </w:r>
      <w:r w:rsidRPr="00A945AD">
        <w:rPr>
          <w:rFonts w:ascii="Arial Narrow" w:hAnsi="Arial Narrow"/>
          <w:szCs w:val="22"/>
        </w:rPr>
        <w:t xml:space="preserve"> dokumentacije. </w:t>
      </w:r>
      <w:r w:rsidR="006D0C68" w:rsidRPr="00A945AD">
        <w:rPr>
          <w:rFonts w:ascii="Arial Narrow" w:hAnsi="Arial Narrow"/>
          <w:szCs w:val="22"/>
        </w:rPr>
        <w:t xml:space="preserve">Vprašanja in odgovori bodo javno objavljeni na spletnem naslovu </w:t>
      </w:r>
      <w:hyperlink r:id="rId16" w:history="1">
        <w:r w:rsidR="00FE2720" w:rsidRPr="00A945AD">
          <w:rPr>
            <w:rStyle w:val="Hiperpovezava"/>
            <w:rFonts w:ascii="Arial Narrow" w:eastAsiaTheme="majorEastAsia" w:hAnsi="Arial Narrow"/>
            <w:szCs w:val="22"/>
          </w:rPr>
          <w:t>http://www.spiritslovenia.si/</w:t>
        </w:r>
      </w:hyperlink>
      <w:r w:rsidR="006D0C68" w:rsidRPr="00A945AD">
        <w:rPr>
          <w:rFonts w:ascii="Arial Narrow" w:hAnsi="Arial Narrow"/>
          <w:szCs w:val="22"/>
        </w:rPr>
        <w:t>.</w:t>
      </w:r>
    </w:p>
    <w:p w14:paraId="065F52A5" w14:textId="77777777" w:rsidR="00A03019" w:rsidRPr="00A945AD" w:rsidRDefault="00A03019" w:rsidP="00A03019">
      <w:pPr>
        <w:pStyle w:val="TEKST"/>
        <w:rPr>
          <w:rFonts w:ascii="Arial Narrow" w:hAnsi="Arial Narrow"/>
          <w:szCs w:val="22"/>
        </w:rPr>
      </w:pPr>
      <w:r w:rsidRPr="00A945AD">
        <w:rPr>
          <w:rFonts w:ascii="Arial Narrow" w:hAnsi="Arial Narrow"/>
          <w:szCs w:val="22"/>
        </w:rPr>
        <w:t xml:space="preserve"> </w:t>
      </w:r>
    </w:p>
    <w:p w14:paraId="11F229A2" w14:textId="77777777" w:rsidR="00CE490C" w:rsidRPr="00A945AD" w:rsidRDefault="00A03019" w:rsidP="00A03019">
      <w:pPr>
        <w:pStyle w:val="TEKST"/>
        <w:rPr>
          <w:rFonts w:ascii="Arial Narrow" w:hAnsi="Arial Narrow"/>
          <w:szCs w:val="22"/>
        </w:rPr>
      </w:pPr>
      <w:r w:rsidRPr="00A945AD">
        <w:rPr>
          <w:rFonts w:ascii="Arial Narrow" w:hAnsi="Arial Narrow"/>
          <w:szCs w:val="22"/>
        </w:rPr>
        <w:t xml:space="preserve">Vprašanja in odgovori bodo objavljeni na </w:t>
      </w:r>
      <w:r w:rsidR="00EC574D" w:rsidRPr="00A945AD">
        <w:rPr>
          <w:rFonts w:ascii="Arial Narrow" w:hAnsi="Arial Narrow"/>
          <w:szCs w:val="22"/>
        </w:rPr>
        <w:t>spletu</w:t>
      </w:r>
      <w:r w:rsidRPr="00A945AD">
        <w:rPr>
          <w:rFonts w:ascii="Arial Narrow" w:hAnsi="Arial Narrow"/>
          <w:szCs w:val="22"/>
        </w:rPr>
        <w:t>, zato bodite pri postavljanju vprašanj previdni, da v njih ne razkrivate morebitnih osebnih podatkov, poslovnih skrivnosti in drugih podatkov, ki ne smejo biti javno objavljeni.</w:t>
      </w:r>
    </w:p>
    <w:p w14:paraId="1233ED58" w14:textId="77777777" w:rsidR="00F91657" w:rsidRPr="00A945AD" w:rsidRDefault="00F91657" w:rsidP="00A03019">
      <w:pPr>
        <w:pStyle w:val="TEKST"/>
        <w:rPr>
          <w:rFonts w:ascii="Arial Narrow" w:hAnsi="Arial Narrow"/>
          <w:szCs w:val="22"/>
        </w:rPr>
      </w:pPr>
    </w:p>
    <w:p w14:paraId="6D24F300" w14:textId="77777777" w:rsidR="00F91657" w:rsidRPr="00A945AD" w:rsidRDefault="00F91657" w:rsidP="00F91657">
      <w:pPr>
        <w:ind w:left="5040"/>
        <w:rPr>
          <w:szCs w:val="22"/>
        </w:rPr>
      </w:pPr>
      <w:r w:rsidRPr="00A945AD">
        <w:rPr>
          <w:szCs w:val="22"/>
        </w:rPr>
        <w:t xml:space="preserve">Javna agencija Republike Slovenije za spodbujanje </w:t>
      </w:r>
    </w:p>
    <w:p w14:paraId="3D8B4362" w14:textId="77777777" w:rsidR="00F91657" w:rsidRPr="00A945AD" w:rsidRDefault="00F91657" w:rsidP="00F91657">
      <w:pPr>
        <w:ind w:left="4248"/>
        <w:rPr>
          <w:szCs w:val="22"/>
        </w:rPr>
      </w:pPr>
      <w:r w:rsidRPr="00A945AD">
        <w:rPr>
          <w:szCs w:val="22"/>
        </w:rPr>
        <w:t xml:space="preserve">        podjetništva, internacionalizacije, tujih investicij in tehnologije</w:t>
      </w:r>
    </w:p>
    <w:tbl>
      <w:tblPr>
        <w:tblW w:w="0" w:type="auto"/>
        <w:jc w:val="center"/>
        <w:tblLayout w:type="fixed"/>
        <w:tblLook w:val="04A0" w:firstRow="1" w:lastRow="0" w:firstColumn="1" w:lastColumn="0" w:noHBand="0" w:noVBand="1"/>
      </w:tblPr>
      <w:tblGrid>
        <w:gridCol w:w="4928"/>
        <w:gridCol w:w="4360"/>
      </w:tblGrid>
      <w:tr w:rsidR="00F91657" w:rsidRPr="00A945AD" w14:paraId="4C8FBBEB" w14:textId="77777777" w:rsidTr="00B037E3">
        <w:trPr>
          <w:jc w:val="center"/>
        </w:trPr>
        <w:tc>
          <w:tcPr>
            <w:tcW w:w="4928" w:type="dxa"/>
          </w:tcPr>
          <w:p w14:paraId="22A4CE29" w14:textId="77777777" w:rsidR="00F91657" w:rsidRPr="00A945AD" w:rsidRDefault="00F91657" w:rsidP="00B037E3">
            <w:pPr>
              <w:widowControl w:val="0"/>
              <w:rPr>
                <w:szCs w:val="22"/>
              </w:rPr>
            </w:pPr>
          </w:p>
          <w:p w14:paraId="2785C048" w14:textId="77777777" w:rsidR="00F91657" w:rsidRPr="00A945AD" w:rsidRDefault="00F91657" w:rsidP="00B037E3">
            <w:pPr>
              <w:widowControl w:val="0"/>
              <w:rPr>
                <w:szCs w:val="22"/>
              </w:rPr>
            </w:pPr>
          </w:p>
        </w:tc>
        <w:tc>
          <w:tcPr>
            <w:tcW w:w="4360" w:type="dxa"/>
          </w:tcPr>
          <w:p w14:paraId="512E4546" w14:textId="77777777" w:rsidR="00F91657" w:rsidRPr="00A945AD" w:rsidRDefault="00F91657" w:rsidP="00B037E3">
            <w:pPr>
              <w:pStyle w:val="TEKST"/>
              <w:jc w:val="center"/>
              <w:rPr>
                <w:rFonts w:ascii="Arial Narrow" w:hAnsi="Arial Narrow"/>
                <w:bCs/>
                <w:szCs w:val="22"/>
              </w:rPr>
            </w:pPr>
          </w:p>
          <w:p w14:paraId="77247454" w14:textId="70EC41F6" w:rsidR="00F91657" w:rsidRPr="00A945AD" w:rsidRDefault="00F91657" w:rsidP="00F82721">
            <w:pPr>
              <w:pStyle w:val="TEKST"/>
              <w:rPr>
                <w:rFonts w:ascii="Arial Narrow" w:hAnsi="Arial Narrow"/>
                <w:szCs w:val="22"/>
              </w:rPr>
            </w:pPr>
            <w:r w:rsidRPr="00A945AD">
              <w:rPr>
                <w:rFonts w:ascii="Arial Narrow" w:hAnsi="Arial Narrow"/>
                <w:szCs w:val="22"/>
              </w:rPr>
              <w:t xml:space="preserve">              </w:t>
            </w:r>
            <w:bookmarkStart w:id="0" w:name="_GoBack"/>
            <w:bookmarkEnd w:id="0"/>
            <w:r w:rsidRPr="00A945AD">
              <w:rPr>
                <w:rFonts w:ascii="Arial Narrow" w:hAnsi="Arial Narrow"/>
                <w:szCs w:val="22"/>
              </w:rPr>
              <w:t xml:space="preserve"> </w:t>
            </w:r>
            <w:r w:rsidR="0067314A">
              <w:rPr>
                <w:rFonts w:ascii="Arial Narrow" w:hAnsi="Arial Narrow"/>
                <w:szCs w:val="22"/>
              </w:rPr>
              <w:t xml:space="preserve">Ajda Cuderman, </w:t>
            </w:r>
            <w:r w:rsidR="00F82721">
              <w:rPr>
                <w:rFonts w:ascii="Arial Narrow" w:hAnsi="Arial Narrow"/>
                <w:szCs w:val="22"/>
              </w:rPr>
              <w:t>direktor</w:t>
            </w:r>
            <w:r w:rsidR="0067314A">
              <w:rPr>
                <w:rFonts w:ascii="Arial Narrow" w:hAnsi="Arial Narrow"/>
                <w:szCs w:val="22"/>
              </w:rPr>
              <w:t>ica</w:t>
            </w:r>
          </w:p>
        </w:tc>
      </w:tr>
    </w:tbl>
    <w:p w14:paraId="4128F486" w14:textId="77777777" w:rsidR="00CA2AD7" w:rsidRPr="00A945AD" w:rsidRDefault="00CA2AD7" w:rsidP="002A199D">
      <w:pPr>
        <w:ind w:left="426" w:hanging="426"/>
        <w:jc w:val="both"/>
        <w:rPr>
          <w:szCs w:val="22"/>
        </w:rPr>
      </w:pPr>
    </w:p>
    <w:sectPr w:rsidR="00CA2AD7" w:rsidRPr="00A945AD" w:rsidSect="00D53D24">
      <w:headerReference w:type="even" r:id="rId17"/>
      <w:headerReference w:type="default" r:id="rId18"/>
      <w:footerReference w:type="even" r:id="rId19"/>
      <w:footerReference w:type="default" r:id="rId20"/>
      <w:headerReference w:type="first" r:id="rId21"/>
      <w:footerReference w:type="first" r:id="rId22"/>
      <w:pgSz w:w="11900" w:h="16840"/>
      <w:pgMar w:top="1418" w:right="1134" w:bottom="170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8C36C" w14:textId="77777777" w:rsidR="004766D4" w:rsidRDefault="004766D4" w:rsidP="00C7547C">
      <w:r>
        <w:separator/>
      </w:r>
    </w:p>
    <w:p w14:paraId="4B3DEF5C" w14:textId="77777777" w:rsidR="004766D4" w:rsidRDefault="004766D4"/>
  </w:endnote>
  <w:endnote w:type="continuationSeparator" w:id="0">
    <w:p w14:paraId="0520E47E" w14:textId="77777777" w:rsidR="004766D4" w:rsidRDefault="004766D4" w:rsidP="00C7547C">
      <w:r>
        <w:continuationSeparator/>
      </w:r>
    </w:p>
    <w:p w14:paraId="59EA5D56" w14:textId="77777777" w:rsidR="004766D4" w:rsidRDefault="00476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yriadPro-Cond">
    <w:altName w:val="Myriad Pro 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B41D" w14:textId="77777777" w:rsidR="004C3705" w:rsidRDefault="004C3705"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14:paraId="72BEB5C4" w14:textId="77777777" w:rsidR="004C3705" w:rsidRDefault="004C3705"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14:paraId="19501C83" w14:textId="01FF1DFD" w:rsidR="004C3705" w:rsidRPr="00E80BE6" w:rsidRDefault="004C3705"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992C4A">
      <w:rPr>
        <w:rStyle w:val="tevilkastrani"/>
        <w:noProof/>
        <w:sz w:val="16"/>
        <w:szCs w:val="16"/>
      </w:rPr>
      <w:t>6</w:t>
    </w:r>
    <w:r w:rsidRPr="00E80BE6">
      <w:rPr>
        <w:rStyle w:val="tevilkastrani"/>
        <w:sz w:val="16"/>
        <w:szCs w:val="16"/>
      </w:rPr>
      <w:fldChar w:fldCharType="end"/>
    </w:r>
  </w:p>
  <w:p w14:paraId="31628E41" w14:textId="77777777" w:rsidR="004C3705" w:rsidRDefault="004C3705" w:rsidP="00E80BE6">
    <w:pPr>
      <w:pStyle w:val="Noga"/>
      <w:ind w:left="-284"/>
    </w:pPr>
  </w:p>
  <w:p w14:paraId="2CF82416" w14:textId="77777777" w:rsidR="004C3705" w:rsidRDefault="004C370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2C9F" w14:textId="00D5C5E2" w:rsidR="004C3705" w:rsidRPr="00E80BE6" w:rsidRDefault="004C3705"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4D51FD">
      <w:rPr>
        <w:rStyle w:val="tevilkastrani"/>
        <w:noProof/>
        <w:sz w:val="16"/>
        <w:szCs w:val="16"/>
      </w:rPr>
      <w:t>6</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4D51FD">
      <w:rPr>
        <w:rStyle w:val="tevilkastrani"/>
        <w:noProof/>
        <w:sz w:val="16"/>
        <w:szCs w:val="16"/>
      </w:rPr>
      <w:t>6</w:t>
    </w:r>
    <w:r w:rsidRPr="00E80BE6">
      <w:rPr>
        <w:rStyle w:val="tevilkastrani"/>
        <w:sz w:val="16"/>
        <w:szCs w:val="16"/>
      </w:rPr>
      <w:fldChar w:fldCharType="end"/>
    </w:r>
  </w:p>
  <w:p w14:paraId="64E19585" w14:textId="77777777" w:rsidR="004C3705" w:rsidRPr="00D46011" w:rsidRDefault="004C3705" w:rsidP="00E80BE6">
    <w:pPr>
      <w:pStyle w:val="Noga"/>
      <w:jc w:val="center"/>
    </w:pPr>
  </w:p>
  <w:p w14:paraId="3D31ED47" w14:textId="77777777" w:rsidR="004C3705" w:rsidRDefault="004C370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58576" w14:textId="6557370F" w:rsidR="004C3705" w:rsidRPr="00E80BE6" w:rsidRDefault="004C3705"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4D51FD">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4D51FD">
      <w:rPr>
        <w:rStyle w:val="tevilkastrani"/>
        <w:noProof/>
        <w:sz w:val="16"/>
        <w:szCs w:val="16"/>
      </w:rPr>
      <w:t>6</w:t>
    </w:r>
    <w:r w:rsidRPr="00E80BE6">
      <w:rPr>
        <w:rStyle w:val="tevilkastrani"/>
        <w:sz w:val="16"/>
        <w:szCs w:val="16"/>
      </w:rPr>
      <w:fldChar w:fldCharType="end"/>
    </w:r>
  </w:p>
  <w:p w14:paraId="30DDDB5B" w14:textId="77777777" w:rsidR="004C3705" w:rsidRPr="001A63F3" w:rsidRDefault="004C3705" w:rsidP="00E80BE6">
    <w:pPr>
      <w:pStyle w:val="Noga"/>
      <w:ind w:left="-284"/>
      <w:jc w:val="center"/>
      <w:rPr>
        <w:rFonts w:cs="MyriadPro-Cond"/>
        <w:color w:val="595959" w:themeColor="text1" w:themeTint="A6"/>
        <w:sz w:val="14"/>
        <w:szCs w:val="14"/>
      </w:rPr>
    </w:pPr>
  </w:p>
  <w:p w14:paraId="4A350395" w14:textId="77777777" w:rsidR="004C3705" w:rsidRDefault="004C370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86537" w14:textId="77777777" w:rsidR="004766D4" w:rsidRDefault="004766D4" w:rsidP="00C7547C">
      <w:r>
        <w:separator/>
      </w:r>
    </w:p>
    <w:p w14:paraId="3CEFBE68" w14:textId="77777777" w:rsidR="004766D4" w:rsidRDefault="004766D4"/>
  </w:footnote>
  <w:footnote w:type="continuationSeparator" w:id="0">
    <w:p w14:paraId="43CEC4F4" w14:textId="77777777" w:rsidR="004766D4" w:rsidRDefault="004766D4" w:rsidP="00C7547C">
      <w:r>
        <w:continuationSeparator/>
      </w:r>
    </w:p>
    <w:p w14:paraId="6E66AB84" w14:textId="77777777" w:rsidR="004766D4" w:rsidRDefault="004766D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9AB82" w14:textId="77777777" w:rsidR="004C3705" w:rsidRPr="00474A7D" w:rsidRDefault="004C3705">
    <w:pPr>
      <w:pStyle w:val="Glava"/>
      <w:rPr>
        <w:sz w:val="40"/>
        <w:szCs w:val="40"/>
      </w:rPr>
    </w:pPr>
    <w:r>
      <w:rPr>
        <w:sz w:val="40"/>
        <w:szCs w:val="40"/>
      </w:rPr>
      <w:tab/>
    </w:r>
    <w:r>
      <w:rPr>
        <w:sz w:val="40"/>
        <w:szCs w:val="40"/>
      </w:rPr>
      <w:tab/>
    </w:r>
  </w:p>
  <w:p w14:paraId="6D55799C" w14:textId="77777777" w:rsidR="004C3705" w:rsidRDefault="004C3705"/>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6D722" w14:textId="77777777" w:rsidR="004C3705" w:rsidRDefault="004C3705">
    <w:pPr>
      <w:pStyle w:val="Glava"/>
    </w:pPr>
    <w:r>
      <w:rPr>
        <w:sz w:val="40"/>
        <w:szCs w:val="40"/>
      </w:rPr>
      <w:tab/>
    </w:r>
    <w:r>
      <w:rPr>
        <w:sz w:val="40"/>
        <w:szCs w:val="40"/>
      </w:rPr>
      <w:tab/>
    </w:r>
  </w:p>
  <w:p w14:paraId="2597F6F1" w14:textId="77777777" w:rsidR="004C3705" w:rsidRDefault="004C370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Ind w:w="108" w:type="dxa"/>
      <w:tblLayout w:type="fixed"/>
      <w:tblLook w:val="04A0" w:firstRow="1" w:lastRow="0" w:firstColumn="1" w:lastColumn="0" w:noHBand="0" w:noVBand="1"/>
    </w:tblPr>
    <w:tblGrid>
      <w:gridCol w:w="3061"/>
      <w:gridCol w:w="3176"/>
      <w:gridCol w:w="3402"/>
    </w:tblGrid>
    <w:tr w:rsidR="00E86015" w:rsidRPr="001F00DD" w14:paraId="5AF28EE4" w14:textId="77777777" w:rsidTr="00E86015">
      <w:trPr>
        <w:trHeight w:val="695"/>
      </w:trPr>
      <w:tc>
        <w:tcPr>
          <w:tcW w:w="3061" w:type="dxa"/>
        </w:tcPr>
        <w:p w14:paraId="291FE545" w14:textId="14B80EEF" w:rsidR="00E86015" w:rsidRPr="001F00DD" w:rsidRDefault="009C799C" w:rsidP="00C44461">
          <w:pPr>
            <w:pStyle w:val="Glava"/>
          </w:pPr>
          <w:r>
            <w:rPr>
              <w:noProof/>
              <w:lang w:eastAsia="sl-SI"/>
            </w:rPr>
            <w:drawing>
              <wp:inline distT="0" distB="0" distL="0" distR="0" wp14:anchorId="7421B0ED" wp14:editId="53FA58B8">
                <wp:extent cx="1666875" cy="390525"/>
                <wp:effectExtent l="0" t="0" r="9525" b="9525"/>
                <wp:docPr id="3" name="Slika 3" descr="https://www.spiritslovenia.si/resources/files/2019/Logotipi/LogoSI.png"/>
                <wp:cNvGraphicFramePr/>
                <a:graphic xmlns:a="http://schemas.openxmlformats.org/drawingml/2006/main">
                  <a:graphicData uri="http://schemas.openxmlformats.org/drawingml/2006/picture">
                    <pic:pic xmlns:pic="http://schemas.openxmlformats.org/drawingml/2006/picture">
                      <pic:nvPicPr>
                        <pic:cNvPr id="1" name="Slika 1" descr="https://www.spiritslovenia.si/resources/files/2019/Logotipi/LogoSI.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666875" cy="390525"/>
                        </a:xfrm>
                        <a:prstGeom prst="rect">
                          <a:avLst/>
                        </a:prstGeom>
                        <a:noFill/>
                        <a:ln>
                          <a:noFill/>
                        </a:ln>
                      </pic:spPr>
                    </pic:pic>
                  </a:graphicData>
                </a:graphic>
              </wp:inline>
            </w:drawing>
          </w:r>
          <w:r w:rsidR="00E86015">
            <w:rPr>
              <w:noProof/>
            </w:rPr>
            <w:t xml:space="preserve">           </w:t>
          </w:r>
        </w:p>
      </w:tc>
      <w:tc>
        <w:tcPr>
          <w:tcW w:w="3176" w:type="dxa"/>
        </w:tcPr>
        <w:p w14:paraId="47AB4489" w14:textId="77777777" w:rsidR="00E86015" w:rsidRPr="001F00DD" w:rsidRDefault="00E86015" w:rsidP="00C44461">
          <w:pPr>
            <w:pStyle w:val="Glava"/>
          </w:pPr>
          <w:r>
            <w:t xml:space="preserve">  </w:t>
          </w:r>
        </w:p>
      </w:tc>
      <w:tc>
        <w:tcPr>
          <w:tcW w:w="3402" w:type="dxa"/>
        </w:tcPr>
        <w:p w14:paraId="107105A7" w14:textId="77777777" w:rsidR="00E86015" w:rsidRPr="001F00DD" w:rsidRDefault="00E86015" w:rsidP="00C44461">
          <w:pPr>
            <w:pStyle w:val="Glava"/>
          </w:pPr>
          <w:r>
            <w:rPr>
              <w:noProof/>
              <w:lang w:eastAsia="sl-SI"/>
            </w:rPr>
            <w:drawing>
              <wp:inline distT="0" distB="0" distL="0" distR="0" wp14:anchorId="79BEB219" wp14:editId="23C360F8">
                <wp:extent cx="2082800" cy="450850"/>
                <wp:effectExtent l="0" t="0" r="0" b="6350"/>
                <wp:docPr id="1" name="Slika 1" descr="C:\Users\matejajarc\AppData\Local\Microsoft\Windows\Temporary Internet Files\Content.Outlook\8M500HWI\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atejajarc\AppData\Local\Microsoft\Windows\Temporary Internet Files\Content.Outlook\8M500HWI\MGRT_sl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2800" cy="450850"/>
                        </a:xfrm>
                        <a:prstGeom prst="rect">
                          <a:avLst/>
                        </a:prstGeom>
                        <a:noFill/>
                        <a:ln>
                          <a:noFill/>
                        </a:ln>
                      </pic:spPr>
                    </pic:pic>
                  </a:graphicData>
                </a:graphic>
              </wp:inline>
            </w:drawing>
          </w:r>
        </w:p>
      </w:tc>
    </w:tr>
  </w:tbl>
  <w:p w14:paraId="266095A6" w14:textId="77777777" w:rsidR="004C3705" w:rsidRDefault="004C370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DB6"/>
    <w:multiLevelType w:val="hybridMultilevel"/>
    <w:tmpl w:val="64EE8F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BA0724"/>
    <w:multiLevelType w:val="hybridMultilevel"/>
    <w:tmpl w:val="78AE384A"/>
    <w:lvl w:ilvl="0" w:tplc="D256D37A">
      <w:start w:val="1"/>
      <w:numFmt w:val="upperRoman"/>
      <w:lvlText w:val="%1."/>
      <w:lvlJc w:val="left"/>
      <w:pPr>
        <w:ind w:left="644" w:hanging="360"/>
      </w:pPr>
      <w:rPr>
        <w:rFonts w:hint="default"/>
        <w:b/>
        <w:sz w:val="20"/>
        <w:szCs w:val="20"/>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8BA0122"/>
    <w:multiLevelType w:val="hybridMultilevel"/>
    <w:tmpl w:val="1FF210B4"/>
    <w:lvl w:ilvl="0" w:tplc="29C0FA90">
      <w:start w:val="4"/>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8C35A75"/>
    <w:multiLevelType w:val="hybridMultilevel"/>
    <w:tmpl w:val="2BB4E6D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DE4B6B"/>
    <w:multiLevelType w:val="hybridMultilevel"/>
    <w:tmpl w:val="29DE94A4"/>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B9A478C"/>
    <w:multiLevelType w:val="hybridMultilevel"/>
    <w:tmpl w:val="9E96834E"/>
    <w:lvl w:ilvl="0" w:tplc="3E2EC0C0">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887C38"/>
    <w:multiLevelType w:val="hybridMultilevel"/>
    <w:tmpl w:val="D9F6453E"/>
    <w:lvl w:ilvl="0" w:tplc="CA1874B0">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8027EC"/>
    <w:multiLevelType w:val="multilevel"/>
    <w:tmpl w:val="74BE3F4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005B01"/>
    <w:multiLevelType w:val="hybridMultilevel"/>
    <w:tmpl w:val="492A37B0"/>
    <w:lvl w:ilvl="0" w:tplc="4858CE14">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BE4D1C"/>
    <w:multiLevelType w:val="hybridMultilevel"/>
    <w:tmpl w:val="C698420C"/>
    <w:lvl w:ilvl="0" w:tplc="4DE472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212760"/>
    <w:multiLevelType w:val="hybridMultilevel"/>
    <w:tmpl w:val="D6E6BBB2"/>
    <w:lvl w:ilvl="0" w:tplc="C21E9390">
      <w:numFmt w:val="bullet"/>
      <w:lvlText w:val="-"/>
      <w:lvlJc w:val="left"/>
      <w:pPr>
        <w:ind w:left="1070" w:hanging="360"/>
      </w:pPr>
      <w:rPr>
        <w:rFonts w:ascii="Times New Roman" w:eastAsia="Calibri" w:hAnsi="Times New Roman" w:cs="Times New Roman" w:hint="default"/>
      </w:rPr>
    </w:lvl>
    <w:lvl w:ilvl="1" w:tplc="04240003">
      <w:start w:val="1"/>
      <w:numFmt w:val="bullet"/>
      <w:lvlText w:val="o"/>
      <w:lvlJc w:val="left"/>
      <w:pPr>
        <w:ind w:left="995" w:hanging="360"/>
      </w:pPr>
      <w:rPr>
        <w:rFonts w:ascii="Courier New" w:hAnsi="Courier New" w:cs="Courier New" w:hint="default"/>
      </w:rPr>
    </w:lvl>
    <w:lvl w:ilvl="2" w:tplc="04240001">
      <w:start w:val="1"/>
      <w:numFmt w:val="bullet"/>
      <w:lvlText w:val=""/>
      <w:lvlJc w:val="left"/>
      <w:pPr>
        <w:ind w:left="1715" w:hanging="360"/>
      </w:pPr>
      <w:rPr>
        <w:rFonts w:ascii="Symbol" w:hAnsi="Symbol" w:hint="default"/>
      </w:rPr>
    </w:lvl>
    <w:lvl w:ilvl="3" w:tplc="04240001" w:tentative="1">
      <w:start w:val="1"/>
      <w:numFmt w:val="bullet"/>
      <w:lvlText w:val=""/>
      <w:lvlJc w:val="left"/>
      <w:pPr>
        <w:ind w:left="2435" w:hanging="360"/>
      </w:pPr>
      <w:rPr>
        <w:rFonts w:ascii="Symbol" w:hAnsi="Symbol" w:hint="default"/>
      </w:rPr>
    </w:lvl>
    <w:lvl w:ilvl="4" w:tplc="04240003" w:tentative="1">
      <w:start w:val="1"/>
      <w:numFmt w:val="bullet"/>
      <w:lvlText w:val="o"/>
      <w:lvlJc w:val="left"/>
      <w:pPr>
        <w:ind w:left="3155" w:hanging="360"/>
      </w:pPr>
      <w:rPr>
        <w:rFonts w:ascii="Courier New" w:hAnsi="Courier New" w:cs="Courier New" w:hint="default"/>
      </w:rPr>
    </w:lvl>
    <w:lvl w:ilvl="5" w:tplc="04240005" w:tentative="1">
      <w:start w:val="1"/>
      <w:numFmt w:val="bullet"/>
      <w:lvlText w:val=""/>
      <w:lvlJc w:val="left"/>
      <w:pPr>
        <w:ind w:left="3875" w:hanging="360"/>
      </w:pPr>
      <w:rPr>
        <w:rFonts w:ascii="Wingdings" w:hAnsi="Wingdings" w:hint="default"/>
      </w:rPr>
    </w:lvl>
    <w:lvl w:ilvl="6" w:tplc="04240001" w:tentative="1">
      <w:start w:val="1"/>
      <w:numFmt w:val="bullet"/>
      <w:lvlText w:val=""/>
      <w:lvlJc w:val="left"/>
      <w:pPr>
        <w:ind w:left="4595" w:hanging="360"/>
      </w:pPr>
      <w:rPr>
        <w:rFonts w:ascii="Symbol" w:hAnsi="Symbol" w:hint="default"/>
      </w:rPr>
    </w:lvl>
    <w:lvl w:ilvl="7" w:tplc="04240003" w:tentative="1">
      <w:start w:val="1"/>
      <w:numFmt w:val="bullet"/>
      <w:lvlText w:val="o"/>
      <w:lvlJc w:val="left"/>
      <w:pPr>
        <w:ind w:left="5315" w:hanging="360"/>
      </w:pPr>
      <w:rPr>
        <w:rFonts w:ascii="Courier New" w:hAnsi="Courier New" w:cs="Courier New" w:hint="default"/>
      </w:rPr>
    </w:lvl>
    <w:lvl w:ilvl="8" w:tplc="04240005" w:tentative="1">
      <w:start w:val="1"/>
      <w:numFmt w:val="bullet"/>
      <w:lvlText w:val=""/>
      <w:lvlJc w:val="left"/>
      <w:pPr>
        <w:ind w:left="6035" w:hanging="360"/>
      </w:pPr>
      <w:rPr>
        <w:rFonts w:ascii="Wingdings" w:hAnsi="Wingdings" w:hint="default"/>
      </w:rPr>
    </w:lvl>
  </w:abstractNum>
  <w:abstractNum w:abstractNumId="11" w15:restartNumberingAfterBreak="0">
    <w:nsid w:val="19685E69"/>
    <w:multiLevelType w:val="hybridMultilevel"/>
    <w:tmpl w:val="1C78A058"/>
    <w:lvl w:ilvl="0" w:tplc="F154EE36">
      <w:start w:val="1"/>
      <w:numFmt w:val="bullet"/>
      <w:lvlText w:val="-"/>
      <w:lvlJc w:val="left"/>
      <w:pPr>
        <w:ind w:left="5747"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2EFE48B0">
      <w:start w:val="2"/>
      <w:numFmt w:val="decimal"/>
      <w:lvlText w:val="%3"/>
      <w:lvlJc w:val="left"/>
      <w:pPr>
        <w:ind w:left="2160" w:hanging="360"/>
      </w:pPr>
      <w:rPr>
        <w:rFonts w:hint="default"/>
      </w:rPr>
    </w:lvl>
    <w:lvl w:ilvl="3" w:tplc="F6A47D2C">
      <w:start w:val="1"/>
      <w:numFmt w:val="lowerLetter"/>
      <w:lvlText w:val="%4)"/>
      <w:lvlJc w:val="left"/>
      <w:pPr>
        <w:ind w:left="2880" w:hanging="36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1F25E6"/>
    <w:multiLevelType w:val="hybridMultilevel"/>
    <w:tmpl w:val="D0AA8A8A"/>
    <w:lvl w:ilvl="0" w:tplc="3FE46388">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D4209E"/>
    <w:multiLevelType w:val="hybridMultilevel"/>
    <w:tmpl w:val="2D2C411C"/>
    <w:lvl w:ilvl="0" w:tplc="F4F28AD2">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FC1CA0"/>
    <w:multiLevelType w:val="hybridMultilevel"/>
    <w:tmpl w:val="8C5E8EE6"/>
    <w:lvl w:ilvl="0" w:tplc="90A0D088">
      <w:start w:val="11"/>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E00C03"/>
    <w:multiLevelType w:val="hybridMultilevel"/>
    <w:tmpl w:val="5C58256E"/>
    <w:lvl w:ilvl="0" w:tplc="7138D9FC">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93B4E13"/>
    <w:multiLevelType w:val="hybridMultilevel"/>
    <w:tmpl w:val="4AE0F000"/>
    <w:lvl w:ilvl="0" w:tplc="04240011">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96A2C52"/>
    <w:multiLevelType w:val="hybridMultilevel"/>
    <w:tmpl w:val="0C2A009E"/>
    <w:lvl w:ilvl="0" w:tplc="C0B68F3E">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DE81412"/>
    <w:multiLevelType w:val="multilevel"/>
    <w:tmpl w:val="0424001F"/>
    <w:numStyleLink w:val="111111"/>
  </w:abstractNum>
  <w:abstractNum w:abstractNumId="19" w15:restartNumberingAfterBreak="0">
    <w:nsid w:val="4FCA3818"/>
    <w:multiLevelType w:val="multilevel"/>
    <w:tmpl w:val="A76C7A9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0" w15:restartNumberingAfterBreak="0">
    <w:nsid w:val="51770044"/>
    <w:multiLevelType w:val="hybridMultilevel"/>
    <w:tmpl w:val="C7BC0E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3203478"/>
    <w:multiLevelType w:val="hybridMultilevel"/>
    <w:tmpl w:val="E0BAECA8"/>
    <w:lvl w:ilvl="0" w:tplc="C0B68F3E">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33A22C6"/>
    <w:multiLevelType w:val="hybridMultilevel"/>
    <w:tmpl w:val="966AEB20"/>
    <w:lvl w:ilvl="0" w:tplc="2B2A45EA">
      <w:start w:val="1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6A3DEB"/>
    <w:multiLevelType w:val="hybridMultilevel"/>
    <w:tmpl w:val="27D20414"/>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C23EEC"/>
    <w:multiLevelType w:val="hybridMultilevel"/>
    <w:tmpl w:val="201E9354"/>
    <w:lvl w:ilvl="0" w:tplc="512673CE">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DD21B6F"/>
    <w:multiLevelType w:val="hybridMultilevel"/>
    <w:tmpl w:val="C5CE0D16"/>
    <w:lvl w:ilvl="0" w:tplc="58EE19D8">
      <w:start w:val="1"/>
      <w:numFmt w:val="bullet"/>
      <w:lvlText w:val=""/>
      <w:lvlJc w:val="left"/>
      <w:pPr>
        <w:tabs>
          <w:tab w:val="num" w:pos="720"/>
        </w:tabs>
        <w:ind w:left="720" w:hanging="360"/>
      </w:pPr>
      <w:rPr>
        <w:rFonts w:ascii="Symbol" w:hAnsi="Symbol" w:hint="default"/>
      </w:rPr>
    </w:lvl>
    <w:lvl w:ilvl="1" w:tplc="4DE47280">
      <w:numFmt w:val="bullet"/>
      <w:lvlText w:val="-"/>
      <w:lvlJc w:val="left"/>
      <w:pPr>
        <w:tabs>
          <w:tab w:val="num" w:pos="1440"/>
        </w:tabs>
        <w:ind w:left="1440" w:hanging="360"/>
      </w:pPr>
      <w:rPr>
        <w:rFonts w:ascii="Times New Roman" w:eastAsia="Times New Roman" w:hAnsi="Times New Roman" w:cs="Times New Roman" w:hint="default"/>
      </w:rPr>
    </w:lvl>
    <w:lvl w:ilvl="2" w:tplc="58EE19D8">
      <w:start w:val="1"/>
      <w:numFmt w:val="bullet"/>
      <w:lvlText w:val=""/>
      <w:lvlJc w:val="left"/>
      <w:pPr>
        <w:tabs>
          <w:tab w:val="num" w:pos="2340"/>
        </w:tabs>
        <w:ind w:left="2340" w:hanging="360"/>
      </w:pPr>
      <w:rPr>
        <w:rFonts w:ascii="Symbol" w:hAnsi="Symbol" w:hint="default"/>
      </w:rPr>
    </w:lvl>
    <w:lvl w:ilvl="3" w:tplc="445AB398">
      <w:start w:val="1"/>
      <w:numFmt w:val="decimal"/>
      <w:lvlText w:val="%4."/>
      <w:lvlJc w:val="left"/>
      <w:pPr>
        <w:tabs>
          <w:tab w:val="num" w:pos="2880"/>
        </w:tabs>
        <w:ind w:left="2880" w:hanging="360"/>
      </w:pPr>
      <w:rPr>
        <w:rFonts w:hint="default"/>
      </w:rPr>
    </w:lvl>
    <w:lvl w:ilvl="4" w:tplc="0424000F">
      <w:start w:val="1"/>
      <w:numFmt w:val="decimal"/>
      <w:lvlText w:val="%5."/>
      <w:lvlJc w:val="left"/>
      <w:pPr>
        <w:tabs>
          <w:tab w:val="num" w:pos="3600"/>
        </w:tabs>
        <w:ind w:left="3600" w:hanging="360"/>
      </w:pPr>
      <w:rPr>
        <w:rFonts w:hint="default"/>
      </w:r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E22807"/>
    <w:multiLevelType w:val="hybridMultilevel"/>
    <w:tmpl w:val="B260C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E155F5"/>
    <w:multiLevelType w:val="multilevel"/>
    <w:tmpl w:val="9AC60F38"/>
    <w:lvl w:ilvl="0">
      <w:start w:val="5"/>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9" w15:restartNumberingAfterBreak="0">
    <w:nsid w:val="6E627C4C"/>
    <w:multiLevelType w:val="hybridMultilevel"/>
    <w:tmpl w:val="83B658D2"/>
    <w:lvl w:ilvl="0" w:tplc="8B3614D4">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1D74DB"/>
    <w:multiLevelType w:val="hybridMultilevel"/>
    <w:tmpl w:val="A984BE6E"/>
    <w:lvl w:ilvl="0" w:tplc="CFF20498">
      <w:start w:val="1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11E52DB"/>
    <w:multiLevelType w:val="hybridMultilevel"/>
    <w:tmpl w:val="A6C8C2B0"/>
    <w:lvl w:ilvl="0" w:tplc="EB444440">
      <w:start w:val="4"/>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3541CAB"/>
    <w:multiLevelType w:val="hybridMultilevel"/>
    <w:tmpl w:val="95CE75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E6CB2"/>
    <w:multiLevelType w:val="hybridMultilevel"/>
    <w:tmpl w:val="29DE94A4"/>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56D3471"/>
    <w:multiLevelType w:val="multilevel"/>
    <w:tmpl w:val="51A6C73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6" w15:restartNumberingAfterBreak="0">
    <w:nsid w:val="761270BC"/>
    <w:multiLevelType w:val="hybridMultilevel"/>
    <w:tmpl w:val="71068FF0"/>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3"/>
  </w:num>
  <w:num w:numId="2">
    <w:abstractNumId w:val="35"/>
  </w:num>
  <w:num w:numId="3">
    <w:abstractNumId w:val="19"/>
  </w:num>
  <w:num w:numId="4">
    <w:abstractNumId w:val="28"/>
  </w:num>
  <w:num w:numId="5">
    <w:abstractNumId w:val="26"/>
  </w:num>
  <w:num w:numId="6">
    <w:abstractNumId w:val="10"/>
  </w:num>
  <w:num w:numId="7">
    <w:abstractNumId w:val="11"/>
  </w:num>
  <w:num w:numId="8">
    <w:abstractNumId w:val="7"/>
  </w:num>
  <w:num w:numId="9">
    <w:abstractNumId w:val="6"/>
  </w:num>
  <w:num w:numId="10">
    <w:abstractNumId w:val="12"/>
  </w:num>
  <w:num w:numId="11">
    <w:abstractNumId w:val="18"/>
  </w:num>
  <w:num w:numId="12">
    <w:abstractNumId w:val="27"/>
  </w:num>
  <w:num w:numId="13">
    <w:abstractNumId w:val="16"/>
  </w:num>
  <w:num w:numId="14">
    <w:abstractNumId w:val="15"/>
  </w:num>
  <w:num w:numId="15">
    <w:abstractNumId w:val="0"/>
  </w:num>
  <w:num w:numId="16">
    <w:abstractNumId w:val="3"/>
  </w:num>
  <w:num w:numId="17">
    <w:abstractNumId w:val="11"/>
    <w:lvlOverride w:ilvl="0"/>
    <w:lvlOverride w:ilvl="1">
      <w:startOverride w:val="1"/>
    </w:lvlOverride>
    <w:lvlOverride w:ilvl="2">
      <w:startOverride w:val="1"/>
    </w:lvlOverride>
    <w:lvlOverride w:ilvl="3"/>
    <w:lvlOverride w:ilvl="4"/>
    <w:lvlOverride w:ilvl="5"/>
    <w:lvlOverride w:ilvl="6"/>
    <w:lvlOverride w:ilvl="7"/>
    <w:lvlOverride w:ilvl="8"/>
  </w:num>
  <w:num w:numId="18">
    <w:abstractNumId w:val="23"/>
  </w:num>
  <w:num w:numId="19">
    <w:abstractNumId w:val="36"/>
  </w:num>
  <w:num w:numId="20">
    <w:abstractNumId w:val="24"/>
  </w:num>
  <w:num w:numId="21">
    <w:abstractNumId w:val="31"/>
  </w:num>
  <w:num w:numId="22">
    <w:abstractNumId w:val="13"/>
  </w:num>
  <w:num w:numId="23">
    <w:abstractNumId w:val="2"/>
  </w:num>
  <w:num w:numId="24">
    <w:abstractNumId w:val="14"/>
  </w:num>
  <w:num w:numId="25">
    <w:abstractNumId w:val="30"/>
  </w:num>
  <w:num w:numId="26">
    <w:abstractNumId w:val="22"/>
  </w:num>
  <w:num w:numId="27">
    <w:abstractNumId w:val="8"/>
  </w:num>
  <w:num w:numId="28">
    <w:abstractNumId w:val="28"/>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9"/>
  </w:num>
  <w:num w:numId="31">
    <w:abstractNumId w:val="21"/>
  </w:num>
  <w:num w:numId="32">
    <w:abstractNumId w:val="20"/>
  </w:num>
  <w:num w:numId="33">
    <w:abstractNumId w:val="32"/>
  </w:num>
  <w:num w:numId="34">
    <w:abstractNumId w:val="4"/>
  </w:num>
  <w:num w:numId="35">
    <w:abstractNumId w:val="25"/>
  </w:num>
  <w:num w:numId="36">
    <w:abstractNumId w:val="17"/>
  </w:num>
  <w:num w:numId="37">
    <w:abstractNumId w:val="29"/>
  </w:num>
  <w:num w:numId="38">
    <w:abstractNumId w:val="34"/>
  </w:num>
  <w:num w:numId="3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00BCE"/>
    <w:rsid w:val="00000C82"/>
    <w:rsid w:val="000016B8"/>
    <w:rsid w:val="000038C2"/>
    <w:rsid w:val="000043CC"/>
    <w:rsid w:val="00004583"/>
    <w:rsid w:val="00004FC2"/>
    <w:rsid w:val="00005D0E"/>
    <w:rsid w:val="00007DDA"/>
    <w:rsid w:val="00010531"/>
    <w:rsid w:val="00010940"/>
    <w:rsid w:val="00010CB1"/>
    <w:rsid w:val="00011052"/>
    <w:rsid w:val="00011F31"/>
    <w:rsid w:val="000152E1"/>
    <w:rsid w:val="00015935"/>
    <w:rsid w:val="00015FB5"/>
    <w:rsid w:val="00016136"/>
    <w:rsid w:val="00017A2F"/>
    <w:rsid w:val="000201E4"/>
    <w:rsid w:val="00020363"/>
    <w:rsid w:val="00020DDE"/>
    <w:rsid w:val="00021778"/>
    <w:rsid w:val="000224E5"/>
    <w:rsid w:val="00022DD6"/>
    <w:rsid w:val="00023263"/>
    <w:rsid w:val="0002486B"/>
    <w:rsid w:val="000248EA"/>
    <w:rsid w:val="00024D8E"/>
    <w:rsid w:val="000267AA"/>
    <w:rsid w:val="0002771E"/>
    <w:rsid w:val="00031CA2"/>
    <w:rsid w:val="000323F7"/>
    <w:rsid w:val="0003350C"/>
    <w:rsid w:val="00033F50"/>
    <w:rsid w:val="00034B4B"/>
    <w:rsid w:val="0003619D"/>
    <w:rsid w:val="000362CF"/>
    <w:rsid w:val="000364E3"/>
    <w:rsid w:val="00036C45"/>
    <w:rsid w:val="00037E0B"/>
    <w:rsid w:val="00037F68"/>
    <w:rsid w:val="0004103C"/>
    <w:rsid w:val="00043BB3"/>
    <w:rsid w:val="00043D07"/>
    <w:rsid w:val="00045A65"/>
    <w:rsid w:val="000460B1"/>
    <w:rsid w:val="000474AE"/>
    <w:rsid w:val="000501DE"/>
    <w:rsid w:val="0005149B"/>
    <w:rsid w:val="000517B0"/>
    <w:rsid w:val="000529D5"/>
    <w:rsid w:val="00052C80"/>
    <w:rsid w:val="00053D03"/>
    <w:rsid w:val="0005585B"/>
    <w:rsid w:val="00055B96"/>
    <w:rsid w:val="00056207"/>
    <w:rsid w:val="0006035A"/>
    <w:rsid w:val="000606E5"/>
    <w:rsid w:val="000607AB"/>
    <w:rsid w:val="00060B52"/>
    <w:rsid w:val="00061318"/>
    <w:rsid w:val="00061800"/>
    <w:rsid w:val="00061841"/>
    <w:rsid w:val="00061C86"/>
    <w:rsid w:val="00061E22"/>
    <w:rsid w:val="0006246F"/>
    <w:rsid w:val="00062835"/>
    <w:rsid w:val="00064786"/>
    <w:rsid w:val="00064ACC"/>
    <w:rsid w:val="00064CB6"/>
    <w:rsid w:val="00065A74"/>
    <w:rsid w:val="00065D10"/>
    <w:rsid w:val="00070218"/>
    <w:rsid w:val="0007069E"/>
    <w:rsid w:val="00071D5B"/>
    <w:rsid w:val="000726E8"/>
    <w:rsid w:val="0007344D"/>
    <w:rsid w:val="00074033"/>
    <w:rsid w:val="00074B9C"/>
    <w:rsid w:val="00074FB5"/>
    <w:rsid w:val="00075416"/>
    <w:rsid w:val="00075444"/>
    <w:rsid w:val="0007628E"/>
    <w:rsid w:val="0008169B"/>
    <w:rsid w:val="00081822"/>
    <w:rsid w:val="00081EEA"/>
    <w:rsid w:val="00081F24"/>
    <w:rsid w:val="00082622"/>
    <w:rsid w:val="000836C0"/>
    <w:rsid w:val="0008403B"/>
    <w:rsid w:val="00085424"/>
    <w:rsid w:val="00085D12"/>
    <w:rsid w:val="00086A98"/>
    <w:rsid w:val="000873CC"/>
    <w:rsid w:val="00087696"/>
    <w:rsid w:val="00090332"/>
    <w:rsid w:val="00091733"/>
    <w:rsid w:val="00091A48"/>
    <w:rsid w:val="00091A5F"/>
    <w:rsid w:val="000920D9"/>
    <w:rsid w:val="00093EEA"/>
    <w:rsid w:val="00094644"/>
    <w:rsid w:val="00094EB2"/>
    <w:rsid w:val="0009521D"/>
    <w:rsid w:val="000954C5"/>
    <w:rsid w:val="0009558B"/>
    <w:rsid w:val="0009598E"/>
    <w:rsid w:val="00096D01"/>
    <w:rsid w:val="00096FE6"/>
    <w:rsid w:val="00097E65"/>
    <w:rsid w:val="000A1032"/>
    <w:rsid w:val="000A1035"/>
    <w:rsid w:val="000A119C"/>
    <w:rsid w:val="000A250C"/>
    <w:rsid w:val="000A2B6E"/>
    <w:rsid w:val="000A4379"/>
    <w:rsid w:val="000A4D4E"/>
    <w:rsid w:val="000A4D7B"/>
    <w:rsid w:val="000A51FF"/>
    <w:rsid w:val="000A533E"/>
    <w:rsid w:val="000A54E9"/>
    <w:rsid w:val="000A6BD0"/>
    <w:rsid w:val="000A6C66"/>
    <w:rsid w:val="000A77FF"/>
    <w:rsid w:val="000A7A92"/>
    <w:rsid w:val="000A7B61"/>
    <w:rsid w:val="000A7F76"/>
    <w:rsid w:val="000B0528"/>
    <w:rsid w:val="000B19A0"/>
    <w:rsid w:val="000B1F43"/>
    <w:rsid w:val="000B2EEA"/>
    <w:rsid w:val="000B3A0F"/>
    <w:rsid w:val="000B57C5"/>
    <w:rsid w:val="000B59A9"/>
    <w:rsid w:val="000B5B82"/>
    <w:rsid w:val="000B7153"/>
    <w:rsid w:val="000B7343"/>
    <w:rsid w:val="000B7380"/>
    <w:rsid w:val="000B7B13"/>
    <w:rsid w:val="000C094F"/>
    <w:rsid w:val="000C0FD5"/>
    <w:rsid w:val="000C178E"/>
    <w:rsid w:val="000C275E"/>
    <w:rsid w:val="000C2CFE"/>
    <w:rsid w:val="000C418D"/>
    <w:rsid w:val="000C45EE"/>
    <w:rsid w:val="000C4AF1"/>
    <w:rsid w:val="000C75A7"/>
    <w:rsid w:val="000D01EF"/>
    <w:rsid w:val="000D3E2A"/>
    <w:rsid w:val="000D40ED"/>
    <w:rsid w:val="000D4C0B"/>
    <w:rsid w:val="000D5045"/>
    <w:rsid w:val="000D5349"/>
    <w:rsid w:val="000D62C9"/>
    <w:rsid w:val="000D7549"/>
    <w:rsid w:val="000D7580"/>
    <w:rsid w:val="000D784D"/>
    <w:rsid w:val="000E24A7"/>
    <w:rsid w:val="000E45EA"/>
    <w:rsid w:val="000E6DC6"/>
    <w:rsid w:val="000E7FA0"/>
    <w:rsid w:val="000F0B3D"/>
    <w:rsid w:val="000F10EF"/>
    <w:rsid w:val="000F1FA8"/>
    <w:rsid w:val="000F20D3"/>
    <w:rsid w:val="000F2913"/>
    <w:rsid w:val="000F2A3E"/>
    <w:rsid w:val="000F2A69"/>
    <w:rsid w:val="000F3B19"/>
    <w:rsid w:val="000F5E94"/>
    <w:rsid w:val="000F6775"/>
    <w:rsid w:val="001008F2"/>
    <w:rsid w:val="00100A1D"/>
    <w:rsid w:val="00100B4E"/>
    <w:rsid w:val="00100CA9"/>
    <w:rsid w:val="00102F5D"/>
    <w:rsid w:val="001032AA"/>
    <w:rsid w:val="00104743"/>
    <w:rsid w:val="00105276"/>
    <w:rsid w:val="001052F1"/>
    <w:rsid w:val="00105EF3"/>
    <w:rsid w:val="001073E8"/>
    <w:rsid w:val="00107632"/>
    <w:rsid w:val="00107643"/>
    <w:rsid w:val="0010791C"/>
    <w:rsid w:val="00110126"/>
    <w:rsid w:val="00110614"/>
    <w:rsid w:val="00110635"/>
    <w:rsid w:val="00111AC4"/>
    <w:rsid w:val="00112765"/>
    <w:rsid w:val="00112F66"/>
    <w:rsid w:val="001131C7"/>
    <w:rsid w:val="0011362D"/>
    <w:rsid w:val="00113D66"/>
    <w:rsid w:val="001145D4"/>
    <w:rsid w:val="001169F2"/>
    <w:rsid w:val="00116E30"/>
    <w:rsid w:val="00117209"/>
    <w:rsid w:val="001174A4"/>
    <w:rsid w:val="00117DCF"/>
    <w:rsid w:val="00120A74"/>
    <w:rsid w:val="00120FBF"/>
    <w:rsid w:val="00123201"/>
    <w:rsid w:val="00123209"/>
    <w:rsid w:val="00124286"/>
    <w:rsid w:val="001243CC"/>
    <w:rsid w:val="00124B66"/>
    <w:rsid w:val="00125060"/>
    <w:rsid w:val="00125073"/>
    <w:rsid w:val="00125CD2"/>
    <w:rsid w:val="0012638F"/>
    <w:rsid w:val="00126D15"/>
    <w:rsid w:val="0012744E"/>
    <w:rsid w:val="001274B3"/>
    <w:rsid w:val="00130105"/>
    <w:rsid w:val="00130AAE"/>
    <w:rsid w:val="00130C2B"/>
    <w:rsid w:val="0013134E"/>
    <w:rsid w:val="00131392"/>
    <w:rsid w:val="001315FA"/>
    <w:rsid w:val="001318EC"/>
    <w:rsid w:val="001326D4"/>
    <w:rsid w:val="00132D2B"/>
    <w:rsid w:val="001340E4"/>
    <w:rsid w:val="001341DC"/>
    <w:rsid w:val="00134DF3"/>
    <w:rsid w:val="00135025"/>
    <w:rsid w:val="001357A2"/>
    <w:rsid w:val="001358ED"/>
    <w:rsid w:val="00135BA9"/>
    <w:rsid w:val="00136203"/>
    <w:rsid w:val="0013627C"/>
    <w:rsid w:val="0013744B"/>
    <w:rsid w:val="0013761A"/>
    <w:rsid w:val="00137DC2"/>
    <w:rsid w:val="0014006C"/>
    <w:rsid w:val="00140C98"/>
    <w:rsid w:val="00140ED7"/>
    <w:rsid w:val="0014177C"/>
    <w:rsid w:val="001429E3"/>
    <w:rsid w:val="00142C41"/>
    <w:rsid w:val="00142C49"/>
    <w:rsid w:val="00143B98"/>
    <w:rsid w:val="00144F3E"/>
    <w:rsid w:val="001450A0"/>
    <w:rsid w:val="00145704"/>
    <w:rsid w:val="00145C8C"/>
    <w:rsid w:val="00147423"/>
    <w:rsid w:val="00147F9A"/>
    <w:rsid w:val="0015158A"/>
    <w:rsid w:val="00151842"/>
    <w:rsid w:val="00151A8A"/>
    <w:rsid w:val="00153893"/>
    <w:rsid w:val="00153E01"/>
    <w:rsid w:val="00154225"/>
    <w:rsid w:val="00154543"/>
    <w:rsid w:val="00157208"/>
    <w:rsid w:val="00157C0B"/>
    <w:rsid w:val="00160C12"/>
    <w:rsid w:val="00161BFC"/>
    <w:rsid w:val="0016461A"/>
    <w:rsid w:val="00164786"/>
    <w:rsid w:val="00165476"/>
    <w:rsid w:val="00165931"/>
    <w:rsid w:val="00166F7F"/>
    <w:rsid w:val="0016756E"/>
    <w:rsid w:val="00167A04"/>
    <w:rsid w:val="00170B95"/>
    <w:rsid w:val="00170D23"/>
    <w:rsid w:val="00171E08"/>
    <w:rsid w:val="00173CEE"/>
    <w:rsid w:val="00173D5E"/>
    <w:rsid w:val="00174B06"/>
    <w:rsid w:val="001756E4"/>
    <w:rsid w:val="001763CC"/>
    <w:rsid w:val="00176519"/>
    <w:rsid w:val="00180205"/>
    <w:rsid w:val="00183485"/>
    <w:rsid w:val="001839AA"/>
    <w:rsid w:val="00184AD4"/>
    <w:rsid w:val="00184B3B"/>
    <w:rsid w:val="00185131"/>
    <w:rsid w:val="00185A7D"/>
    <w:rsid w:val="00187503"/>
    <w:rsid w:val="00187D3C"/>
    <w:rsid w:val="00190918"/>
    <w:rsid w:val="00190F97"/>
    <w:rsid w:val="00191096"/>
    <w:rsid w:val="00192188"/>
    <w:rsid w:val="001925E0"/>
    <w:rsid w:val="00192F03"/>
    <w:rsid w:val="0019346F"/>
    <w:rsid w:val="0019394A"/>
    <w:rsid w:val="00193C3A"/>
    <w:rsid w:val="00194560"/>
    <w:rsid w:val="00194857"/>
    <w:rsid w:val="00194D33"/>
    <w:rsid w:val="00195715"/>
    <w:rsid w:val="0019687D"/>
    <w:rsid w:val="00197813"/>
    <w:rsid w:val="00197CD7"/>
    <w:rsid w:val="001A0D75"/>
    <w:rsid w:val="001A0DDB"/>
    <w:rsid w:val="001A10E5"/>
    <w:rsid w:val="001A1466"/>
    <w:rsid w:val="001A3114"/>
    <w:rsid w:val="001A34A0"/>
    <w:rsid w:val="001A3590"/>
    <w:rsid w:val="001A483F"/>
    <w:rsid w:val="001A4B17"/>
    <w:rsid w:val="001A4EC1"/>
    <w:rsid w:val="001A56F2"/>
    <w:rsid w:val="001A5DBA"/>
    <w:rsid w:val="001A5FF2"/>
    <w:rsid w:val="001A63DD"/>
    <w:rsid w:val="001A63F3"/>
    <w:rsid w:val="001A64BF"/>
    <w:rsid w:val="001A6639"/>
    <w:rsid w:val="001A6E5C"/>
    <w:rsid w:val="001B099E"/>
    <w:rsid w:val="001B12FD"/>
    <w:rsid w:val="001B30CA"/>
    <w:rsid w:val="001B3E2A"/>
    <w:rsid w:val="001B428E"/>
    <w:rsid w:val="001B4E01"/>
    <w:rsid w:val="001C0867"/>
    <w:rsid w:val="001C0C2F"/>
    <w:rsid w:val="001C196F"/>
    <w:rsid w:val="001C305E"/>
    <w:rsid w:val="001C3090"/>
    <w:rsid w:val="001C31DB"/>
    <w:rsid w:val="001C3A98"/>
    <w:rsid w:val="001C3C96"/>
    <w:rsid w:val="001C44A9"/>
    <w:rsid w:val="001C4E35"/>
    <w:rsid w:val="001C50ED"/>
    <w:rsid w:val="001C5ABD"/>
    <w:rsid w:val="001C6356"/>
    <w:rsid w:val="001C7857"/>
    <w:rsid w:val="001C7862"/>
    <w:rsid w:val="001D0828"/>
    <w:rsid w:val="001D0E8E"/>
    <w:rsid w:val="001D20D1"/>
    <w:rsid w:val="001D2453"/>
    <w:rsid w:val="001D29A4"/>
    <w:rsid w:val="001D2F04"/>
    <w:rsid w:val="001D304B"/>
    <w:rsid w:val="001D631B"/>
    <w:rsid w:val="001D6625"/>
    <w:rsid w:val="001E0357"/>
    <w:rsid w:val="001E0A58"/>
    <w:rsid w:val="001E1A04"/>
    <w:rsid w:val="001E2D58"/>
    <w:rsid w:val="001E2FC1"/>
    <w:rsid w:val="001E3978"/>
    <w:rsid w:val="001E3CC2"/>
    <w:rsid w:val="001E3EE1"/>
    <w:rsid w:val="001E476F"/>
    <w:rsid w:val="001E577F"/>
    <w:rsid w:val="001E6F78"/>
    <w:rsid w:val="001E7BA2"/>
    <w:rsid w:val="001F0381"/>
    <w:rsid w:val="001F0762"/>
    <w:rsid w:val="001F1431"/>
    <w:rsid w:val="001F14A6"/>
    <w:rsid w:val="001F1900"/>
    <w:rsid w:val="001F1D7D"/>
    <w:rsid w:val="001F20F5"/>
    <w:rsid w:val="001F2EF4"/>
    <w:rsid w:val="001F2FBB"/>
    <w:rsid w:val="001F3855"/>
    <w:rsid w:val="001F3CBB"/>
    <w:rsid w:val="001F53D6"/>
    <w:rsid w:val="002026E9"/>
    <w:rsid w:val="00203568"/>
    <w:rsid w:val="00204781"/>
    <w:rsid w:val="00206FB4"/>
    <w:rsid w:val="00207867"/>
    <w:rsid w:val="002101C2"/>
    <w:rsid w:val="002103F4"/>
    <w:rsid w:val="00211075"/>
    <w:rsid w:val="00211615"/>
    <w:rsid w:val="00213C13"/>
    <w:rsid w:val="00214DA7"/>
    <w:rsid w:val="0021513D"/>
    <w:rsid w:val="00216193"/>
    <w:rsid w:val="002167C4"/>
    <w:rsid w:val="00216A91"/>
    <w:rsid w:val="00216C16"/>
    <w:rsid w:val="002207A0"/>
    <w:rsid w:val="002224FF"/>
    <w:rsid w:val="00222D46"/>
    <w:rsid w:val="00222ECF"/>
    <w:rsid w:val="002232F9"/>
    <w:rsid w:val="0022418E"/>
    <w:rsid w:val="00224719"/>
    <w:rsid w:val="002262A0"/>
    <w:rsid w:val="002262CA"/>
    <w:rsid w:val="0022640B"/>
    <w:rsid w:val="00226A82"/>
    <w:rsid w:val="00226E69"/>
    <w:rsid w:val="002275B4"/>
    <w:rsid w:val="00227A17"/>
    <w:rsid w:val="00227BAC"/>
    <w:rsid w:val="00230351"/>
    <w:rsid w:val="002322EE"/>
    <w:rsid w:val="00232AE1"/>
    <w:rsid w:val="0023561D"/>
    <w:rsid w:val="002358EE"/>
    <w:rsid w:val="002365CC"/>
    <w:rsid w:val="002368EC"/>
    <w:rsid w:val="00237764"/>
    <w:rsid w:val="00237B10"/>
    <w:rsid w:val="00237E66"/>
    <w:rsid w:val="002401C3"/>
    <w:rsid w:val="00241068"/>
    <w:rsid w:val="002419EF"/>
    <w:rsid w:val="00241A23"/>
    <w:rsid w:val="00242F7E"/>
    <w:rsid w:val="00243170"/>
    <w:rsid w:val="00243C3E"/>
    <w:rsid w:val="0024483D"/>
    <w:rsid w:val="0024574E"/>
    <w:rsid w:val="002478FE"/>
    <w:rsid w:val="00247B33"/>
    <w:rsid w:val="00250109"/>
    <w:rsid w:val="002503A3"/>
    <w:rsid w:val="00251165"/>
    <w:rsid w:val="0025164A"/>
    <w:rsid w:val="00251816"/>
    <w:rsid w:val="002521C3"/>
    <w:rsid w:val="002529FD"/>
    <w:rsid w:val="00252B95"/>
    <w:rsid w:val="00253C6A"/>
    <w:rsid w:val="002542E7"/>
    <w:rsid w:val="002545FE"/>
    <w:rsid w:val="00254FAF"/>
    <w:rsid w:val="0025552F"/>
    <w:rsid w:val="00255ECB"/>
    <w:rsid w:val="00256C4E"/>
    <w:rsid w:val="00256F10"/>
    <w:rsid w:val="00256FE5"/>
    <w:rsid w:val="00257AA6"/>
    <w:rsid w:val="00261575"/>
    <w:rsid w:val="00261C6A"/>
    <w:rsid w:val="002636D6"/>
    <w:rsid w:val="00263FA3"/>
    <w:rsid w:val="002654DE"/>
    <w:rsid w:val="00266CD4"/>
    <w:rsid w:val="002702E5"/>
    <w:rsid w:val="00270DAD"/>
    <w:rsid w:val="00271193"/>
    <w:rsid w:val="00271364"/>
    <w:rsid w:val="00271C5C"/>
    <w:rsid w:val="002739B4"/>
    <w:rsid w:val="00273E3F"/>
    <w:rsid w:val="00273ED9"/>
    <w:rsid w:val="002759BE"/>
    <w:rsid w:val="00276182"/>
    <w:rsid w:val="002801B6"/>
    <w:rsid w:val="00280269"/>
    <w:rsid w:val="002805B7"/>
    <w:rsid w:val="0028196C"/>
    <w:rsid w:val="00282571"/>
    <w:rsid w:val="00282E65"/>
    <w:rsid w:val="00283758"/>
    <w:rsid w:val="00284221"/>
    <w:rsid w:val="002844D6"/>
    <w:rsid w:val="00284B1C"/>
    <w:rsid w:val="002859AA"/>
    <w:rsid w:val="00290FAC"/>
    <w:rsid w:val="00291837"/>
    <w:rsid w:val="00291EEC"/>
    <w:rsid w:val="00293F9D"/>
    <w:rsid w:val="00295BFF"/>
    <w:rsid w:val="00295C3B"/>
    <w:rsid w:val="00296626"/>
    <w:rsid w:val="002968FF"/>
    <w:rsid w:val="00296FDC"/>
    <w:rsid w:val="002978B6"/>
    <w:rsid w:val="002A002A"/>
    <w:rsid w:val="002A09FC"/>
    <w:rsid w:val="002A0A61"/>
    <w:rsid w:val="002A199D"/>
    <w:rsid w:val="002A2527"/>
    <w:rsid w:val="002A2A6B"/>
    <w:rsid w:val="002A2AB8"/>
    <w:rsid w:val="002A2D11"/>
    <w:rsid w:val="002A3457"/>
    <w:rsid w:val="002A47D5"/>
    <w:rsid w:val="002A54E6"/>
    <w:rsid w:val="002A6235"/>
    <w:rsid w:val="002A73CE"/>
    <w:rsid w:val="002B0193"/>
    <w:rsid w:val="002B08BA"/>
    <w:rsid w:val="002B15B8"/>
    <w:rsid w:val="002B1757"/>
    <w:rsid w:val="002B1C96"/>
    <w:rsid w:val="002B3634"/>
    <w:rsid w:val="002B5912"/>
    <w:rsid w:val="002B77D6"/>
    <w:rsid w:val="002B7F40"/>
    <w:rsid w:val="002C088C"/>
    <w:rsid w:val="002C0EBD"/>
    <w:rsid w:val="002C2262"/>
    <w:rsid w:val="002C3AE3"/>
    <w:rsid w:val="002C4C12"/>
    <w:rsid w:val="002C6546"/>
    <w:rsid w:val="002C6790"/>
    <w:rsid w:val="002C67EB"/>
    <w:rsid w:val="002C6E0E"/>
    <w:rsid w:val="002C7055"/>
    <w:rsid w:val="002C7180"/>
    <w:rsid w:val="002C76B9"/>
    <w:rsid w:val="002D1C79"/>
    <w:rsid w:val="002D2817"/>
    <w:rsid w:val="002D3486"/>
    <w:rsid w:val="002D3814"/>
    <w:rsid w:val="002D385F"/>
    <w:rsid w:val="002D3C7D"/>
    <w:rsid w:val="002D5258"/>
    <w:rsid w:val="002D5ADF"/>
    <w:rsid w:val="002D61E8"/>
    <w:rsid w:val="002D7585"/>
    <w:rsid w:val="002D787E"/>
    <w:rsid w:val="002D794E"/>
    <w:rsid w:val="002D7C39"/>
    <w:rsid w:val="002E2195"/>
    <w:rsid w:val="002E21C5"/>
    <w:rsid w:val="002E5E12"/>
    <w:rsid w:val="002E76A6"/>
    <w:rsid w:val="002F0754"/>
    <w:rsid w:val="002F1175"/>
    <w:rsid w:val="002F1354"/>
    <w:rsid w:val="002F1488"/>
    <w:rsid w:val="002F1490"/>
    <w:rsid w:val="002F1D75"/>
    <w:rsid w:val="002F2B3E"/>
    <w:rsid w:val="002F30F0"/>
    <w:rsid w:val="002F40EB"/>
    <w:rsid w:val="002F53C4"/>
    <w:rsid w:val="002F7122"/>
    <w:rsid w:val="002F79EA"/>
    <w:rsid w:val="002F7D39"/>
    <w:rsid w:val="0030143C"/>
    <w:rsid w:val="0030147E"/>
    <w:rsid w:val="00301AE5"/>
    <w:rsid w:val="00301E87"/>
    <w:rsid w:val="00303FEA"/>
    <w:rsid w:val="0030405E"/>
    <w:rsid w:val="003076B3"/>
    <w:rsid w:val="00311623"/>
    <w:rsid w:val="00311BD9"/>
    <w:rsid w:val="00312A54"/>
    <w:rsid w:val="003132C7"/>
    <w:rsid w:val="003134D0"/>
    <w:rsid w:val="0031388C"/>
    <w:rsid w:val="00313EF4"/>
    <w:rsid w:val="00313F59"/>
    <w:rsid w:val="00314900"/>
    <w:rsid w:val="00315344"/>
    <w:rsid w:val="003155A6"/>
    <w:rsid w:val="003155E5"/>
    <w:rsid w:val="00315FAF"/>
    <w:rsid w:val="00317C12"/>
    <w:rsid w:val="00320DC4"/>
    <w:rsid w:val="00321389"/>
    <w:rsid w:val="003220D9"/>
    <w:rsid w:val="003222BE"/>
    <w:rsid w:val="003231AE"/>
    <w:rsid w:val="00324123"/>
    <w:rsid w:val="003245B7"/>
    <w:rsid w:val="00324924"/>
    <w:rsid w:val="003254DE"/>
    <w:rsid w:val="003254E9"/>
    <w:rsid w:val="0032599E"/>
    <w:rsid w:val="003260F7"/>
    <w:rsid w:val="00327075"/>
    <w:rsid w:val="00330255"/>
    <w:rsid w:val="00331A49"/>
    <w:rsid w:val="00332E33"/>
    <w:rsid w:val="0033393F"/>
    <w:rsid w:val="00334E05"/>
    <w:rsid w:val="00335631"/>
    <w:rsid w:val="00335968"/>
    <w:rsid w:val="00335AA0"/>
    <w:rsid w:val="00336443"/>
    <w:rsid w:val="0033703F"/>
    <w:rsid w:val="00337EE0"/>
    <w:rsid w:val="003408E1"/>
    <w:rsid w:val="003419A1"/>
    <w:rsid w:val="00342676"/>
    <w:rsid w:val="00342C9D"/>
    <w:rsid w:val="00343461"/>
    <w:rsid w:val="003441F5"/>
    <w:rsid w:val="00344A9C"/>
    <w:rsid w:val="00344BB7"/>
    <w:rsid w:val="00344C13"/>
    <w:rsid w:val="00345B93"/>
    <w:rsid w:val="00346A47"/>
    <w:rsid w:val="00346C13"/>
    <w:rsid w:val="00346CB6"/>
    <w:rsid w:val="00346DCC"/>
    <w:rsid w:val="00347113"/>
    <w:rsid w:val="00350E77"/>
    <w:rsid w:val="00351984"/>
    <w:rsid w:val="00351AA9"/>
    <w:rsid w:val="00351DFE"/>
    <w:rsid w:val="00352F46"/>
    <w:rsid w:val="00354146"/>
    <w:rsid w:val="00354B39"/>
    <w:rsid w:val="00354B6E"/>
    <w:rsid w:val="0035739E"/>
    <w:rsid w:val="00357DD0"/>
    <w:rsid w:val="003608E2"/>
    <w:rsid w:val="00360D95"/>
    <w:rsid w:val="00362612"/>
    <w:rsid w:val="00364531"/>
    <w:rsid w:val="00364A1F"/>
    <w:rsid w:val="00364C73"/>
    <w:rsid w:val="003659A4"/>
    <w:rsid w:val="00367614"/>
    <w:rsid w:val="00367D68"/>
    <w:rsid w:val="00367F92"/>
    <w:rsid w:val="00370B64"/>
    <w:rsid w:val="00370B7A"/>
    <w:rsid w:val="00372149"/>
    <w:rsid w:val="003733FE"/>
    <w:rsid w:val="003744DA"/>
    <w:rsid w:val="00374B61"/>
    <w:rsid w:val="0037590C"/>
    <w:rsid w:val="003760B1"/>
    <w:rsid w:val="003762F1"/>
    <w:rsid w:val="00376B13"/>
    <w:rsid w:val="00377312"/>
    <w:rsid w:val="003805DE"/>
    <w:rsid w:val="00381955"/>
    <w:rsid w:val="003827FE"/>
    <w:rsid w:val="003831C8"/>
    <w:rsid w:val="00386439"/>
    <w:rsid w:val="003864B4"/>
    <w:rsid w:val="003866F0"/>
    <w:rsid w:val="003876CB"/>
    <w:rsid w:val="003878F7"/>
    <w:rsid w:val="00387ED8"/>
    <w:rsid w:val="00387F14"/>
    <w:rsid w:val="00390039"/>
    <w:rsid w:val="00390D8E"/>
    <w:rsid w:val="00394021"/>
    <w:rsid w:val="003951F3"/>
    <w:rsid w:val="0039532B"/>
    <w:rsid w:val="003A425B"/>
    <w:rsid w:val="003A4520"/>
    <w:rsid w:val="003A5C33"/>
    <w:rsid w:val="003A6167"/>
    <w:rsid w:val="003A676E"/>
    <w:rsid w:val="003A7399"/>
    <w:rsid w:val="003A781C"/>
    <w:rsid w:val="003B00A5"/>
    <w:rsid w:val="003B00F3"/>
    <w:rsid w:val="003B0AE4"/>
    <w:rsid w:val="003B0B7C"/>
    <w:rsid w:val="003B0DF8"/>
    <w:rsid w:val="003B1453"/>
    <w:rsid w:val="003B1631"/>
    <w:rsid w:val="003B1D72"/>
    <w:rsid w:val="003B2093"/>
    <w:rsid w:val="003B27FF"/>
    <w:rsid w:val="003B3632"/>
    <w:rsid w:val="003B3B35"/>
    <w:rsid w:val="003B4174"/>
    <w:rsid w:val="003B612E"/>
    <w:rsid w:val="003B7758"/>
    <w:rsid w:val="003B78A3"/>
    <w:rsid w:val="003C014B"/>
    <w:rsid w:val="003C0345"/>
    <w:rsid w:val="003C08EE"/>
    <w:rsid w:val="003C1C86"/>
    <w:rsid w:val="003C2639"/>
    <w:rsid w:val="003C3C5D"/>
    <w:rsid w:val="003C58E3"/>
    <w:rsid w:val="003C5F4C"/>
    <w:rsid w:val="003C72A9"/>
    <w:rsid w:val="003C72F5"/>
    <w:rsid w:val="003C7729"/>
    <w:rsid w:val="003C7BB6"/>
    <w:rsid w:val="003C7F53"/>
    <w:rsid w:val="003D05A6"/>
    <w:rsid w:val="003D0C1D"/>
    <w:rsid w:val="003D1C7A"/>
    <w:rsid w:val="003D2012"/>
    <w:rsid w:val="003D2E13"/>
    <w:rsid w:val="003D2F0B"/>
    <w:rsid w:val="003D3279"/>
    <w:rsid w:val="003D3C0F"/>
    <w:rsid w:val="003D625D"/>
    <w:rsid w:val="003D6BF0"/>
    <w:rsid w:val="003D6E4D"/>
    <w:rsid w:val="003D73C4"/>
    <w:rsid w:val="003E0670"/>
    <w:rsid w:val="003E0819"/>
    <w:rsid w:val="003E0987"/>
    <w:rsid w:val="003E1332"/>
    <w:rsid w:val="003E1549"/>
    <w:rsid w:val="003E1CC8"/>
    <w:rsid w:val="003E2FD7"/>
    <w:rsid w:val="003E3A23"/>
    <w:rsid w:val="003E3D29"/>
    <w:rsid w:val="003E4EC3"/>
    <w:rsid w:val="003E5544"/>
    <w:rsid w:val="003E682D"/>
    <w:rsid w:val="003E707E"/>
    <w:rsid w:val="003F1019"/>
    <w:rsid w:val="003F23CA"/>
    <w:rsid w:val="003F315A"/>
    <w:rsid w:val="003F318E"/>
    <w:rsid w:val="003F3757"/>
    <w:rsid w:val="003F5282"/>
    <w:rsid w:val="003F5293"/>
    <w:rsid w:val="003F66A3"/>
    <w:rsid w:val="003F6787"/>
    <w:rsid w:val="003F67FA"/>
    <w:rsid w:val="003F6E11"/>
    <w:rsid w:val="003F728E"/>
    <w:rsid w:val="00401117"/>
    <w:rsid w:val="00401930"/>
    <w:rsid w:val="00402D6C"/>
    <w:rsid w:val="00403241"/>
    <w:rsid w:val="004032A0"/>
    <w:rsid w:val="004032C6"/>
    <w:rsid w:val="00403AEB"/>
    <w:rsid w:val="00403D1B"/>
    <w:rsid w:val="00403E05"/>
    <w:rsid w:val="00403E23"/>
    <w:rsid w:val="00404054"/>
    <w:rsid w:val="00404D71"/>
    <w:rsid w:val="00404E19"/>
    <w:rsid w:val="00405243"/>
    <w:rsid w:val="0040718D"/>
    <w:rsid w:val="00407FA9"/>
    <w:rsid w:val="00410759"/>
    <w:rsid w:val="004118F7"/>
    <w:rsid w:val="0041190D"/>
    <w:rsid w:val="0041203F"/>
    <w:rsid w:val="0041251F"/>
    <w:rsid w:val="00412CE8"/>
    <w:rsid w:val="00413003"/>
    <w:rsid w:val="0041644D"/>
    <w:rsid w:val="00417866"/>
    <w:rsid w:val="00417DC2"/>
    <w:rsid w:val="00417EFF"/>
    <w:rsid w:val="00420A81"/>
    <w:rsid w:val="00421251"/>
    <w:rsid w:val="0042141C"/>
    <w:rsid w:val="00422AE7"/>
    <w:rsid w:val="00423080"/>
    <w:rsid w:val="004232F0"/>
    <w:rsid w:val="004239C3"/>
    <w:rsid w:val="00423A2D"/>
    <w:rsid w:val="004246D2"/>
    <w:rsid w:val="00424B91"/>
    <w:rsid w:val="00424D95"/>
    <w:rsid w:val="00425502"/>
    <w:rsid w:val="00425AAB"/>
    <w:rsid w:val="00425C1E"/>
    <w:rsid w:val="0043139D"/>
    <w:rsid w:val="00431CBD"/>
    <w:rsid w:val="00432671"/>
    <w:rsid w:val="004343D4"/>
    <w:rsid w:val="00435586"/>
    <w:rsid w:val="00435670"/>
    <w:rsid w:val="00437A62"/>
    <w:rsid w:val="00437A83"/>
    <w:rsid w:val="00437FFD"/>
    <w:rsid w:val="00440585"/>
    <w:rsid w:val="00441189"/>
    <w:rsid w:val="00442735"/>
    <w:rsid w:val="004427E2"/>
    <w:rsid w:val="00442E2C"/>
    <w:rsid w:val="004458FD"/>
    <w:rsid w:val="00446CD3"/>
    <w:rsid w:val="00446CDD"/>
    <w:rsid w:val="004470C8"/>
    <w:rsid w:val="004504EA"/>
    <w:rsid w:val="00452080"/>
    <w:rsid w:val="004530A3"/>
    <w:rsid w:val="00453A3D"/>
    <w:rsid w:val="004541EA"/>
    <w:rsid w:val="0045431A"/>
    <w:rsid w:val="00454D12"/>
    <w:rsid w:val="00455964"/>
    <w:rsid w:val="00455F58"/>
    <w:rsid w:val="004570AF"/>
    <w:rsid w:val="00457EE9"/>
    <w:rsid w:val="004604E5"/>
    <w:rsid w:val="004615F7"/>
    <w:rsid w:val="00461618"/>
    <w:rsid w:val="00462075"/>
    <w:rsid w:val="00462AF2"/>
    <w:rsid w:val="00463EA2"/>
    <w:rsid w:val="00464467"/>
    <w:rsid w:val="004653AE"/>
    <w:rsid w:val="00465F6D"/>
    <w:rsid w:val="00467E09"/>
    <w:rsid w:val="00470FD8"/>
    <w:rsid w:val="004710A4"/>
    <w:rsid w:val="004726CD"/>
    <w:rsid w:val="00473CB5"/>
    <w:rsid w:val="0047465D"/>
    <w:rsid w:val="00474A7D"/>
    <w:rsid w:val="00475022"/>
    <w:rsid w:val="00475188"/>
    <w:rsid w:val="00476511"/>
    <w:rsid w:val="004766D4"/>
    <w:rsid w:val="00477019"/>
    <w:rsid w:val="00477324"/>
    <w:rsid w:val="0048025B"/>
    <w:rsid w:val="00480A8D"/>
    <w:rsid w:val="00481A78"/>
    <w:rsid w:val="00482624"/>
    <w:rsid w:val="00482749"/>
    <w:rsid w:val="00482824"/>
    <w:rsid w:val="00482831"/>
    <w:rsid w:val="00483C8B"/>
    <w:rsid w:val="00484C7D"/>
    <w:rsid w:val="00484E21"/>
    <w:rsid w:val="00486548"/>
    <w:rsid w:val="00486D8D"/>
    <w:rsid w:val="00487879"/>
    <w:rsid w:val="00490FEB"/>
    <w:rsid w:val="00491213"/>
    <w:rsid w:val="004917FF"/>
    <w:rsid w:val="00492855"/>
    <w:rsid w:val="00492DAC"/>
    <w:rsid w:val="0049362B"/>
    <w:rsid w:val="00496D8B"/>
    <w:rsid w:val="00497BDA"/>
    <w:rsid w:val="00497C1A"/>
    <w:rsid w:val="00497C63"/>
    <w:rsid w:val="004A19E6"/>
    <w:rsid w:val="004A2F96"/>
    <w:rsid w:val="004A4540"/>
    <w:rsid w:val="004A45B6"/>
    <w:rsid w:val="004A553C"/>
    <w:rsid w:val="004A7505"/>
    <w:rsid w:val="004A763B"/>
    <w:rsid w:val="004B00C0"/>
    <w:rsid w:val="004B32A6"/>
    <w:rsid w:val="004B37A6"/>
    <w:rsid w:val="004B42A6"/>
    <w:rsid w:val="004B4D8A"/>
    <w:rsid w:val="004B5F73"/>
    <w:rsid w:val="004B61A9"/>
    <w:rsid w:val="004B6A29"/>
    <w:rsid w:val="004B7198"/>
    <w:rsid w:val="004B788A"/>
    <w:rsid w:val="004B7B49"/>
    <w:rsid w:val="004C06B5"/>
    <w:rsid w:val="004C179B"/>
    <w:rsid w:val="004C3705"/>
    <w:rsid w:val="004C3DEF"/>
    <w:rsid w:val="004C5E8F"/>
    <w:rsid w:val="004C6275"/>
    <w:rsid w:val="004C6630"/>
    <w:rsid w:val="004C6F3B"/>
    <w:rsid w:val="004D0624"/>
    <w:rsid w:val="004D1214"/>
    <w:rsid w:val="004D1379"/>
    <w:rsid w:val="004D1958"/>
    <w:rsid w:val="004D1FA0"/>
    <w:rsid w:val="004D4EA8"/>
    <w:rsid w:val="004D51FD"/>
    <w:rsid w:val="004D65A9"/>
    <w:rsid w:val="004D6A9A"/>
    <w:rsid w:val="004D6C6D"/>
    <w:rsid w:val="004D6FE0"/>
    <w:rsid w:val="004D7D8E"/>
    <w:rsid w:val="004E051F"/>
    <w:rsid w:val="004E2506"/>
    <w:rsid w:val="004E3282"/>
    <w:rsid w:val="004E49F5"/>
    <w:rsid w:val="004E6EFA"/>
    <w:rsid w:val="004E7AC4"/>
    <w:rsid w:val="004F042D"/>
    <w:rsid w:val="004F0B3D"/>
    <w:rsid w:val="004F0D0B"/>
    <w:rsid w:val="004F165C"/>
    <w:rsid w:val="004F1D0D"/>
    <w:rsid w:val="004F1E7F"/>
    <w:rsid w:val="004F2EB1"/>
    <w:rsid w:val="004F3DA8"/>
    <w:rsid w:val="004F4435"/>
    <w:rsid w:val="004F48F8"/>
    <w:rsid w:val="004F510E"/>
    <w:rsid w:val="004F5532"/>
    <w:rsid w:val="004F612D"/>
    <w:rsid w:val="004F6818"/>
    <w:rsid w:val="004F7C28"/>
    <w:rsid w:val="00500ADF"/>
    <w:rsid w:val="0050162C"/>
    <w:rsid w:val="00501802"/>
    <w:rsid w:val="00501AD8"/>
    <w:rsid w:val="00502DBF"/>
    <w:rsid w:val="005030F0"/>
    <w:rsid w:val="00503248"/>
    <w:rsid w:val="0050375C"/>
    <w:rsid w:val="005040D3"/>
    <w:rsid w:val="005041AC"/>
    <w:rsid w:val="00504400"/>
    <w:rsid w:val="00504981"/>
    <w:rsid w:val="00505A1E"/>
    <w:rsid w:val="00505DFC"/>
    <w:rsid w:val="00506D28"/>
    <w:rsid w:val="005076A8"/>
    <w:rsid w:val="00507A80"/>
    <w:rsid w:val="00507C74"/>
    <w:rsid w:val="00507F77"/>
    <w:rsid w:val="00510B12"/>
    <w:rsid w:val="0051126B"/>
    <w:rsid w:val="005114A4"/>
    <w:rsid w:val="005130AC"/>
    <w:rsid w:val="00513606"/>
    <w:rsid w:val="00513B7F"/>
    <w:rsid w:val="00513DA9"/>
    <w:rsid w:val="00514FB0"/>
    <w:rsid w:val="00516CBE"/>
    <w:rsid w:val="005171E7"/>
    <w:rsid w:val="005176F7"/>
    <w:rsid w:val="00517A9F"/>
    <w:rsid w:val="005202B6"/>
    <w:rsid w:val="00520FD1"/>
    <w:rsid w:val="0052178A"/>
    <w:rsid w:val="00522031"/>
    <w:rsid w:val="00523607"/>
    <w:rsid w:val="00524B29"/>
    <w:rsid w:val="00525385"/>
    <w:rsid w:val="00525B9B"/>
    <w:rsid w:val="005264C3"/>
    <w:rsid w:val="00526773"/>
    <w:rsid w:val="00530B3C"/>
    <w:rsid w:val="00530E40"/>
    <w:rsid w:val="00531D0F"/>
    <w:rsid w:val="00532578"/>
    <w:rsid w:val="005328FC"/>
    <w:rsid w:val="0053312B"/>
    <w:rsid w:val="00533287"/>
    <w:rsid w:val="0053363A"/>
    <w:rsid w:val="00534584"/>
    <w:rsid w:val="00534FAF"/>
    <w:rsid w:val="005367F7"/>
    <w:rsid w:val="005403FB"/>
    <w:rsid w:val="00540D5A"/>
    <w:rsid w:val="0054197A"/>
    <w:rsid w:val="00542A75"/>
    <w:rsid w:val="00542F9B"/>
    <w:rsid w:val="00543094"/>
    <w:rsid w:val="0054329B"/>
    <w:rsid w:val="00543D51"/>
    <w:rsid w:val="00543E31"/>
    <w:rsid w:val="0054588F"/>
    <w:rsid w:val="00545D7F"/>
    <w:rsid w:val="0054707C"/>
    <w:rsid w:val="00547694"/>
    <w:rsid w:val="00550224"/>
    <w:rsid w:val="00550B5C"/>
    <w:rsid w:val="00550E01"/>
    <w:rsid w:val="005515C7"/>
    <w:rsid w:val="00553239"/>
    <w:rsid w:val="005540EB"/>
    <w:rsid w:val="00554907"/>
    <w:rsid w:val="00554CE6"/>
    <w:rsid w:val="00554EBD"/>
    <w:rsid w:val="00557840"/>
    <w:rsid w:val="00560144"/>
    <w:rsid w:val="00560242"/>
    <w:rsid w:val="00560259"/>
    <w:rsid w:val="00561E7A"/>
    <w:rsid w:val="005621FE"/>
    <w:rsid w:val="0056343E"/>
    <w:rsid w:val="00563587"/>
    <w:rsid w:val="00563881"/>
    <w:rsid w:val="00563C59"/>
    <w:rsid w:val="00565E89"/>
    <w:rsid w:val="00566918"/>
    <w:rsid w:val="0056783B"/>
    <w:rsid w:val="00572307"/>
    <w:rsid w:val="0057273D"/>
    <w:rsid w:val="0057310D"/>
    <w:rsid w:val="00573460"/>
    <w:rsid w:val="005747B4"/>
    <w:rsid w:val="00574A94"/>
    <w:rsid w:val="005756B3"/>
    <w:rsid w:val="00576165"/>
    <w:rsid w:val="005768D1"/>
    <w:rsid w:val="00576D87"/>
    <w:rsid w:val="00577552"/>
    <w:rsid w:val="00580358"/>
    <w:rsid w:val="00580E01"/>
    <w:rsid w:val="00580EC5"/>
    <w:rsid w:val="00581D37"/>
    <w:rsid w:val="005820A4"/>
    <w:rsid w:val="005831C0"/>
    <w:rsid w:val="00583352"/>
    <w:rsid w:val="005834B8"/>
    <w:rsid w:val="00584388"/>
    <w:rsid w:val="005850BC"/>
    <w:rsid w:val="0058574A"/>
    <w:rsid w:val="00586292"/>
    <w:rsid w:val="005900ED"/>
    <w:rsid w:val="00590E0A"/>
    <w:rsid w:val="00591227"/>
    <w:rsid w:val="00592089"/>
    <w:rsid w:val="00592C0A"/>
    <w:rsid w:val="00593A95"/>
    <w:rsid w:val="005948B5"/>
    <w:rsid w:val="00594A7C"/>
    <w:rsid w:val="00594EE6"/>
    <w:rsid w:val="00595693"/>
    <w:rsid w:val="005958E8"/>
    <w:rsid w:val="00595A41"/>
    <w:rsid w:val="00596160"/>
    <w:rsid w:val="005974E2"/>
    <w:rsid w:val="0059771B"/>
    <w:rsid w:val="00597E68"/>
    <w:rsid w:val="005A0236"/>
    <w:rsid w:val="005A0A75"/>
    <w:rsid w:val="005A1BE0"/>
    <w:rsid w:val="005A1C19"/>
    <w:rsid w:val="005A28FA"/>
    <w:rsid w:val="005A2D7E"/>
    <w:rsid w:val="005A393B"/>
    <w:rsid w:val="005A39C7"/>
    <w:rsid w:val="005A3F36"/>
    <w:rsid w:val="005A4761"/>
    <w:rsid w:val="005A5DCE"/>
    <w:rsid w:val="005A7D5B"/>
    <w:rsid w:val="005B0515"/>
    <w:rsid w:val="005B09EB"/>
    <w:rsid w:val="005B163E"/>
    <w:rsid w:val="005B2256"/>
    <w:rsid w:val="005B34DF"/>
    <w:rsid w:val="005B40F5"/>
    <w:rsid w:val="005B4396"/>
    <w:rsid w:val="005B43A5"/>
    <w:rsid w:val="005B521A"/>
    <w:rsid w:val="005C0137"/>
    <w:rsid w:val="005C0A66"/>
    <w:rsid w:val="005C1F9C"/>
    <w:rsid w:val="005C2016"/>
    <w:rsid w:val="005C2935"/>
    <w:rsid w:val="005C32D0"/>
    <w:rsid w:val="005C4897"/>
    <w:rsid w:val="005C5323"/>
    <w:rsid w:val="005C5455"/>
    <w:rsid w:val="005C748E"/>
    <w:rsid w:val="005C773A"/>
    <w:rsid w:val="005C78E3"/>
    <w:rsid w:val="005D03D7"/>
    <w:rsid w:val="005D14BF"/>
    <w:rsid w:val="005D1500"/>
    <w:rsid w:val="005D2A10"/>
    <w:rsid w:val="005D2A85"/>
    <w:rsid w:val="005D32C8"/>
    <w:rsid w:val="005D42E5"/>
    <w:rsid w:val="005D587B"/>
    <w:rsid w:val="005D74C0"/>
    <w:rsid w:val="005D79F9"/>
    <w:rsid w:val="005D7D94"/>
    <w:rsid w:val="005D7FEF"/>
    <w:rsid w:val="005E0F02"/>
    <w:rsid w:val="005E13AE"/>
    <w:rsid w:val="005E1F2B"/>
    <w:rsid w:val="005E22E9"/>
    <w:rsid w:val="005E248F"/>
    <w:rsid w:val="005E24DA"/>
    <w:rsid w:val="005E2A12"/>
    <w:rsid w:val="005E2C91"/>
    <w:rsid w:val="005E2FCF"/>
    <w:rsid w:val="005E309B"/>
    <w:rsid w:val="005E4B9B"/>
    <w:rsid w:val="005E5F59"/>
    <w:rsid w:val="005E632E"/>
    <w:rsid w:val="005E66E4"/>
    <w:rsid w:val="005E6DF1"/>
    <w:rsid w:val="005F16DA"/>
    <w:rsid w:val="005F1807"/>
    <w:rsid w:val="005F2238"/>
    <w:rsid w:val="005F3D31"/>
    <w:rsid w:val="005F43C5"/>
    <w:rsid w:val="005F57B0"/>
    <w:rsid w:val="005F6096"/>
    <w:rsid w:val="005F6CC7"/>
    <w:rsid w:val="005F7B9D"/>
    <w:rsid w:val="005F7C7F"/>
    <w:rsid w:val="006008DB"/>
    <w:rsid w:val="00600B60"/>
    <w:rsid w:val="0060146F"/>
    <w:rsid w:val="006018C9"/>
    <w:rsid w:val="00601D3E"/>
    <w:rsid w:val="00602B19"/>
    <w:rsid w:val="00603C34"/>
    <w:rsid w:val="0060650A"/>
    <w:rsid w:val="00607CC1"/>
    <w:rsid w:val="00607CD1"/>
    <w:rsid w:val="00607E8E"/>
    <w:rsid w:val="00611108"/>
    <w:rsid w:val="0061233F"/>
    <w:rsid w:val="006148C1"/>
    <w:rsid w:val="00614965"/>
    <w:rsid w:val="00614FEB"/>
    <w:rsid w:val="00615F62"/>
    <w:rsid w:val="006167F3"/>
    <w:rsid w:val="00620009"/>
    <w:rsid w:val="006214BA"/>
    <w:rsid w:val="00621525"/>
    <w:rsid w:val="00622C4B"/>
    <w:rsid w:val="00623049"/>
    <w:rsid w:val="00623A8A"/>
    <w:rsid w:val="00623AB3"/>
    <w:rsid w:val="00623DE9"/>
    <w:rsid w:val="0062619D"/>
    <w:rsid w:val="0062628F"/>
    <w:rsid w:val="00627AA6"/>
    <w:rsid w:val="00627C79"/>
    <w:rsid w:val="00630BA1"/>
    <w:rsid w:val="0063153D"/>
    <w:rsid w:val="00631864"/>
    <w:rsid w:val="00631D46"/>
    <w:rsid w:val="006322F5"/>
    <w:rsid w:val="006329A9"/>
    <w:rsid w:val="00632B9A"/>
    <w:rsid w:val="0063304E"/>
    <w:rsid w:val="00633360"/>
    <w:rsid w:val="00633874"/>
    <w:rsid w:val="00633B69"/>
    <w:rsid w:val="0063488E"/>
    <w:rsid w:val="00634D9D"/>
    <w:rsid w:val="00635F6B"/>
    <w:rsid w:val="006360A1"/>
    <w:rsid w:val="006369C4"/>
    <w:rsid w:val="00636ADA"/>
    <w:rsid w:val="00636C06"/>
    <w:rsid w:val="00636F23"/>
    <w:rsid w:val="00640467"/>
    <w:rsid w:val="00640CCA"/>
    <w:rsid w:val="0064109A"/>
    <w:rsid w:val="00641516"/>
    <w:rsid w:val="006415AB"/>
    <w:rsid w:val="00641648"/>
    <w:rsid w:val="00641D5A"/>
    <w:rsid w:val="00643BFD"/>
    <w:rsid w:val="00643EBB"/>
    <w:rsid w:val="006445EE"/>
    <w:rsid w:val="00644766"/>
    <w:rsid w:val="00644DFC"/>
    <w:rsid w:val="00644E50"/>
    <w:rsid w:val="00644EEF"/>
    <w:rsid w:val="00644F2E"/>
    <w:rsid w:val="00645D3C"/>
    <w:rsid w:val="00646A6E"/>
    <w:rsid w:val="00647237"/>
    <w:rsid w:val="006474B7"/>
    <w:rsid w:val="006477E2"/>
    <w:rsid w:val="006502D4"/>
    <w:rsid w:val="00650CEC"/>
    <w:rsid w:val="006527A8"/>
    <w:rsid w:val="00652C87"/>
    <w:rsid w:val="006533A1"/>
    <w:rsid w:val="006534E7"/>
    <w:rsid w:val="00653987"/>
    <w:rsid w:val="00653D84"/>
    <w:rsid w:val="00654A76"/>
    <w:rsid w:val="00654C1B"/>
    <w:rsid w:val="00655C02"/>
    <w:rsid w:val="00655FB3"/>
    <w:rsid w:val="00657FB0"/>
    <w:rsid w:val="00661CD1"/>
    <w:rsid w:val="00662486"/>
    <w:rsid w:val="0066314D"/>
    <w:rsid w:val="006633AF"/>
    <w:rsid w:val="00664A1D"/>
    <w:rsid w:val="00664C2E"/>
    <w:rsid w:val="00664DA6"/>
    <w:rsid w:val="00664F03"/>
    <w:rsid w:val="0066622B"/>
    <w:rsid w:val="00667A58"/>
    <w:rsid w:val="00670089"/>
    <w:rsid w:val="006701DF"/>
    <w:rsid w:val="00671FA7"/>
    <w:rsid w:val="0067272E"/>
    <w:rsid w:val="0067314A"/>
    <w:rsid w:val="00673265"/>
    <w:rsid w:val="00673853"/>
    <w:rsid w:val="00674309"/>
    <w:rsid w:val="00674360"/>
    <w:rsid w:val="00674BF2"/>
    <w:rsid w:val="00674D6B"/>
    <w:rsid w:val="0068015F"/>
    <w:rsid w:val="0068047A"/>
    <w:rsid w:val="006806EA"/>
    <w:rsid w:val="00680A15"/>
    <w:rsid w:val="00680C71"/>
    <w:rsid w:val="00681F7F"/>
    <w:rsid w:val="00682505"/>
    <w:rsid w:val="00682C1B"/>
    <w:rsid w:val="006835C6"/>
    <w:rsid w:val="00683E26"/>
    <w:rsid w:val="00687058"/>
    <w:rsid w:val="006876B4"/>
    <w:rsid w:val="006878DF"/>
    <w:rsid w:val="00687C86"/>
    <w:rsid w:val="00687D2B"/>
    <w:rsid w:val="00691110"/>
    <w:rsid w:val="00692B6D"/>
    <w:rsid w:val="00692E09"/>
    <w:rsid w:val="0069342E"/>
    <w:rsid w:val="00693A0F"/>
    <w:rsid w:val="00693B15"/>
    <w:rsid w:val="0069558D"/>
    <w:rsid w:val="006966EC"/>
    <w:rsid w:val="00697C0E"/>
    <w:rsid w:val="006A0CA2"/>
    <w:rsid w:val="006A0E99"/>
    <w:rsid w:val="006A11EF"/>
    <w:rsid w:val="006A3E4C"/>
    <w:rsid w:val="006A558B"/>
    <w:rsid w:val="006A5657"/>
    <w:rsid w:val="006A5974"/>
    <w:rsid w:val="006A60DB"/>
    <w:rsid w:val="006A6449"/>
    <w:rsid w:val="006A72C5"/>
    <w:rsid w:val="006A7EC2"/>
    <w:rsid w:val="006B03DC"/>
    <w:rsid w:val="006B2449"/>
    <w:rsid w:val="006B3129"/>
    <w:rsid w:val="006B4058"/>
    <w:rsid w:val="006B4BEE"/>
    <w:rsid w:val="006B5015"/>
    <w:rsid w:val="006B5640"/>
    <w:rsid w:val="006B646C"/>
    <w:rsid w:val="006B666C"/>
    <w:rsid w:val="006B6EB6"/>
    <w:rsid w:val="006B7586"/>
    <w:rsid w:val="006C0830"/>
    <w:rsid w:val="006C0C77"/>
    <w:rsid w:val="006C1808"/>
    <w:rsid w:val="006C2BC4"/>
    <w:rsid w:val="006C3016"/>
    <w:rsid w:val="006C30FB"/>
    <w:rsid w:val="006C3774"/>
    <w:rsid w:val="006C42CF"/>
    <w:rsid w:val="006C4747"/>
    <w:rsid w:val="006C58E8"/>
    <w:rsid w:val="006C5C6D"/>
    <w:rsid w:val="006C5CE7"/>
    <w:rsid w:val="006C6DE2"/>
    <w:rsid w:val="006C7E2E"/>
    <w:rsid w:val="006D0C68"/>
    <w:rsid w:val="006D2211"/>
    <w:rsid w:val="006D2878"/>
    <w:rsid w:val="006D39AE"/>
    <w:rsid w:val="006D48AF"/>
    <w:rsid w:val="006D4B7F"/>
    <w:rsid w:val="006D4F39"/>
    <w:rsid w:val="006D5141"/>
    <w:rsid w:val="006D5300"/>
    <w:rsid w:val="006D59D1"/>
    <w:rsid w:val="006D5C85"/>
    <w:rsid w:val="006D67CE"/>
    <w:rsid w:val="006D6838"/>
    <w:rsid w:val="006E06B0"/>
    <w:rsid w:val="006E07F4"/>
    <w:rsid w:val="006E0953"/>
    <w:rsid w:val="006E0A28"/>
    <w:rsid w:val="006E0DDE"/>
    <w:rsid w:val="006E10DB"/>
    <w:rsid w:val="006E1E9E"/>
    <w:rsid w:val="006E2558"/>
    <w:rsid w:val="006E5340"/>
    <w:rsid w:val="006E78B0"/>
    <w:rsid w:val="006E7B37"/>
    <w:rsid w:val="006E7C1D"/>
    <w:rsid w:val="006F0901"/>
    <w:rsid w:val="006F101D"/>
    <w:rsid w:val="006F387B"/>
    <w:rsid w:val="006F3DC6"/>
    <w:rsid w:val="006F469A"/>
    <w:rsid w:val="006F5C75"/>
    <w:rsid w:val="006F6B17"/>
    <w:rsid w:val="0070043A"/>
    <w:rsid w:val="00700874"/>
    <w:rsid w:val="007013AC"/>
    <w:rsid w:val="00701D83"/>
    <w:rsid w:val="0070343E"/>
    <w:rsid w:val="00706F7C"/>
    <w:rsid w:val="0070799C"/>
    <w:rsid w:val="00707FB1"/>
    <w:rsid w:val="00710230"/>
    <w:rsid w:val="00710C1D"/>
    <w:rsid w:val="00712157"/>
    <w:rsid w:val="007125D0"/>
    <w:rsid w:val="00712C25"/>
    <w:rsid w:val="00712F89"/>
    <w:rsid w:val="00713B9A"/>
    <w:rsid w:val="007144DC"/>
    <w:rsid w:val="007147CD"/>
    <w:rsid w:val="0071485A"/>
    <w:rsid w:val="00714C79"/>
    <w:rsid w:val="00714CFD"/>
    <w:rsid w:val="00715DA6"/>
    <w:rsid w:val="00716184"/>
    <w:rsid w:val="007167EE"/>
    <w:rsid w:val="00717CC2"/>
    <w:rsid w:val="007218DC"/>
    <w:rsid w:val="00721AD5"/>
    <w:rsid w:val="00721C73"/>
    <w:rsid w:val="00721C97"/>
    <w:rsid w:val="0072272B"/>
    <w:rsid w:val="00722E66"/>
    <w:rsid w:val="00723191"/>
    <w:rsid w:val="00724F4C"/>
    <w:rsid w:val="00725562"/>
    <w:rsid w:val="00725716"/>
    <w:rsid w:val="00725E8E"/>
    <w:rsid w:val="0072723B"/>
    <w:rsid w:val="007309AB"/>
    <w:rsid w:val="007313FF"/>
    <w:rsid w:val="007316B3"/>
    <w:rsid w:val="00731DED"/>
    <w:rsid w:val="00732554"/>
    <w:rsid w:val="0073258A"/>
    <w:rsid w:val="00733326"/>
    <w:rsid w:val="007351D8"/>
    <w:rsid w:val="00735DB5"/>
    <w:rsid w:val="00735DF0"/>
    <w:rsid w:val="00737074"/>
    <w:rsid w:val="00737751"/>
    <w:rsid w:val="00737A73"/>
    <w:rsid w:val="00737EAC"/>
    <w:rsid w:val="00740A0D"/>
    <w:rsid w:val="00740CD1"/>
    <w:rsid w:val="00740F61"/>
    <w:rsid w:val="00741E82"/>
    <w:rsid w:val="007420FF"/>
    <w:rsid w:val="00742272"/>
    <w:rsid w:val="00742DA6"/>
    <w:rsid w:val="00743D6F"/>
    <w:rsid w:val="007442CE"/>
    <w:rsid w:val="00744D63"/>
    <w:rsid w:val="00745B04"/>
    <w:rsid w:val="00745D34"/>
    <w:rsid w:val="00746F41"/>
    <w:rsid w:val="00750CB8"/>
    <w:rsid w:val="00750F35"/>
    <w:rsid w:val="007520FC"/>
    <w:rsid w:val="0075442A"/>
    <w:rsid w:val="00754D63"/>
    <w:rsid w:val="00755C51"/>
    <w:rsid w:val="00756194"/>
    <w:rsid w:val="00757286"/>
    <w:rsid w:val="007606E3"/>
    <w:rsid w:val="00760AC7"/>
    <w:rsid w:val="00761A99"/>
    <w:rsid w:val="00762F95"/>
    <w:rsid w:val="007638CA"/>
    <w:rsid w:val="007639D4"/>
    <w:rsid w:val="00763E79"/>
    <w:rsid w:val="0076466F"/>
    <w:rsid w:val="0076483F"/>
    <w:rsid w:val="00764A2B"/>
    <w:rsid w:val="00766958"/>
    <w:rsid w:val="00770327"/>
    <w:rsid w:val="00770908"/>
    <w:rsid w:val="0077112E"/>
    <w:rsid w:val="0077282F"/>
    <w:rsid w:val="007740DD"/>
    <w:rsid w:val="007740FF"/>
    <w:rsid w:val="00774D58"/>
    <w:rsid w:val="00775232"/>
    <w:rsid w:val="00776098"/>
    <w:rsid w:val="007762CC"/>
    <w:rsid w:val="00776CE8"/>
    <w:rsid w:val="0077755D"/>
    <w:rsid w:val="00777DF8"/>
    <w:rsid w:val="007800D8"/>
    <w:rsid w:val="007806D6"/>
    <w:rsid w:val="007812EE"/>
    <w:rsid w:val="007817BD"/>
    <w:rsid w:val="00781A07"/>
    <w:rsid w:val="00781CCB"/>
    <w:rsid w:val="00784356"/>
    <w:rsid w:val="0078453D"/>
    <w:rsid w:val="00785665"/>
    <w:rsid w:val="00787582"/>
    <w:rsid w:val="007921DF"/>
    <w:rsid w:val="0079223D"/>
    <w:rsid w:val="00793B74"/>
    <w:rsid w:val="00793D15"/>
    <w:rsid w:val="00795374"/>
    <w:rsid w:val="007967AE"/>
    <w:rsid w:val="00797350"/>
    <w:rsid w:val="00797C5B"/>
    <w:rsid w:val="007A0303"/>
    <w:rsid w:val="007A0482"/>
    <w:rsid w:val="007A0765"/>
    <w:rsid w:val="007A0AB6"/>
    <w:rsid w:val="007A1B0B"/>
    <w:rsid w:val="007A1B3C"/>
    <w:rsid w:val="007A1B41"/>
    <w:rsid w:val="007A360F"/>
    <w:rsid w:val="007A36A1"/>
    <w:rsid w:val="007A4140"/>
    <w:rsid w:val="007A43E2"/>
    <w:rsid w:val="007A5294"/>
    <w:rsid w:val="007A5D0E"/>
    <w:rsid w:val="007A6715"/>
    <w:rsid w:val="007A7A30"/>
    <w:rsid w:val="007B0132"/>
    <w:rsid w:val="007B0BA5"/>
    <w:rsid w:val="007B1857"/>
    <w:rsid w:val="007B1F4B"/>
    <w:rsid w:val="007B2121"/>
    <w:rsid w:val="007B2E9D"/>
    <w:rsid w:val="007B43EB"/>
    <w:rsid w:val="007B4A47"/>
    <w:rsid w:val="007B4F3C"/>
    <w:rsid w:val="007B580A"/>
    <w:rsid w:val="007B58A1"/>
    <w:rsid w:val="007B5A23"/>
    <w:rsid w:val="007B5D5D"/>
    <w:rsid w:val="007B6C69"/>
    <w:rsid w:val="007B6D65"/>
    <w:rsid w:val="007C07E9"/>
    <w:rsid w:val="007C0DE7"/>
    <w:rsid w:val="007C26D7"/>
    <w:rsid w:val="007C59B5"/>
    <w:rsid w:val="007C798B"/>
    <w:rsid w:val="007D0A64"/>
    <w:rsid w:val="007D1A66"/>
    <w:rsid w:val="007D24C6"/>
    <w:rsid w:val="007D269A"/>
    <w:rsid w:val="007D26B5"/>
    <w:rsid w:val="007D33BC"/>
    <w:rsid w:val="007D3E93"/>
    <w:rsid w:val="007D407C"/>
    <w:rsid w:val="007D498F"/>
    <w:rsid w:val="007D57C0"/>
    <w:rsid w:val="007D5F1D"/>
    <w:rsid w:val="007D6054"/>
    <w:rsid w:val="007D6330"/>
    <w:rsid w:val="007D6598"/>
    <w:rsid w:val="007D7835"/>
    <w:rsid w:val="007E119A"/>
    <w:rsid w:val="007E2DE1"/>
    <w:rsid w:val="007E3857"/>
    <w:rsid w:val="007E41DA"/>
    <w:rsid w:val="007E433A"/>
    <w:rsid w:val="007E4992"/>
    <w:rsid w:val="007E4BD8"/>
    <w:rsid w:val="007E6ADB"/>
    <w:rsid w:val="007E7288"/>
    <w:rsid w:val="007E78F1"/>
    <w:rsid w:val="007E7FF8"/>
    <w:rsid w:val="007F2505"/>
    <w:rsid w:val="007F3C9B"/>
    <w:rsid w:val="007F3F4B"/>
    <w:rsid w:val="007F4E38"/>
    <w:rsid w:val="007F4F21"/>
    <w:rsid w:val="007F59C1"/>
    <w:rsid w:val="007F678A"/>
    <w:rsid w:val="007F78EE"/>
    <w:rsid w:val="007F7955"/>
    <w:rsid w:val="00800342"/>
    <w:rsid w:val="0080042A"/>
    <w:rsid w:val="00801FA4"/>
    <w:rsid w:val="0080212D"/>
    <w:rsid w:val="00802B97"/>
    <w:rsid w:val="0080439A"/>
    <w:rsid w:val="0080544E"/>
    <w:rsid w:val="00805753"/>
    <w:rsid w:val="00805B7E"/>
    <w:rsid w:val="00807869"/>
    <w:rsid w:val="00807F24"/>
    <w:rsid w:val="0081022B"/>
    <w:rsid w:val="008108F2"/>
    <w:rsid w:val="0081097F"/>
    <w:rsid w:val="00810BBB"/>
    <w:rsid w:val="008118FD"/>
    <w:rsid w:val="00811AA3"/>
    <w:rsid w:val="0081303A"/>
    <w:rsid w:val="00813D77"/>
    <w:rsid w:val="00814FE3"/>
    <w:rsid w:val="00815F34"/>
    <w:rsid w:val="008166F1"/>
    <w:rsid w:val="00816ED5"/>
    <w:rsid w:val="0081787B"/>
    <w:rsid w:val="00820FEB"/>
    <w:rsid w:val="0082161A"/>
    <w:rsid w:val="00821FFE"/>
    <w:rsid w:val="00822275"/>
    <w:rsid w:val="00822A4A"/>
    <w:rsid w:val="008237FE"/>
    <w:rsid w:val="00823DE2"/>
    <w:rsid w:val="008241CB"/>
    <w:rsid w:val="008247D1"/>
    <w:rsid w:val="00826BE2"/>
    <w:rsid w:val="008274D3"/>
    <w:rsid w:val="00830144"/>
    <w:rsid w:val="008309EF"/>
    <w:rsid w:val="008323AD"/>
    <w:rsid w:val="00832F6F"/>
    <w:rsid w:val="0083549F"/>
    <w:rsid w:val="00836784"/>
    <w:rsid w:val="00843214"/>
    <w:rsid w:val="00843376"/>
    <w:rsid w:val="008435A0"/>
    <w:rsid w:val="008450EA"/>
    <w:rsid w:val="008451C2"/>
    <w:rsid w:val="00845B3E"/>
    <w:rsid w:val="008462F5"/>
    <w:rsid w:val="008464D4"/>
    <w:rsid w:val="00846D95"/>
    <w:rsid w:val="00846ECD"/>
    <w:rsid w:val="00847546"/>
    <w:rsid w:val="00850367"/>
    <w:rsid w:val="00850A6E"/>
    <w:rsid w:val="008520CA"/>
    <w:rsid w:val="00852901"/>
    <w:rsid w:val="00855687"/>
    <w:rsid w:val="00855ED4"/>
    <w:rsid w:val="00856BBB"/>
    <w:rsid w:val="00857F23"/>
    <w:rsid w:val="008602A5"/>
    <w:rsid w:val="008606AB"/>
    <w:rsid w:val="00862837"/>
    <w:rsid w:val="00863D10"/>
    <w:rsid w:val="008641EB"/>
    <w:rsid w:val="0086431D"/>
    <w:rsid w:val="00864E80"/>
    <w:rsid w:val="008664A4"/>
    <w:rsid w:val="008664F0"/>
    <w:rsid w:val="0086799A"/>
    <w:rsid w:val="00870FEA"/>
    <w:rsid w:val="0087133F"/>
    <w:rsid w:val="00871A12"/>
    <w:rsid w:val="00871B52"/>
    <w:rsid w:val="00871B7C"/>
    <w:rsid w:val="00871BB2"/>
    <w:rsid w:val="00871E86"/>
    <w:rsid w:val="00872360"/>
    <w:rsid w:val="00872A2F"/>
    <w:rsid w:val="0087326E"/>
    <w:rsid w:val="008738FF"/>
    <w:rsid w:val="00874AC2"/>
    <w:rsid w:val="00874E44"/>
    <w:rsid w:val="00875762"/>
    <w:rsid w:val="00875ED9"/>
    <w:rsid w:val="00877735"/>
    <w:rsid w:val="008809B4"/>
    <w:rsid w:val="00881107"/>
    <w:rsid w:val="008817BA"/>
    <w:rsid w:val="00882246"/>
    <w:rsid w:val="008830F7"/>
    <w:rsid w:val="0088365E"/>
    <w:rsid w:val="008850BE"/>
    <w:rsid w:val="00886DFB"/>
    <w:rsid w:val="00887319"/>
    <w:rsid w:val="0089029A"/>
    <w:rsid w:val="00891C22"/>
    <w:rsid w:val="008929A7"/>
    <w:rsid w:val="00892B79"/>
    <w:rsid w:val="00893F79"/>
    <w:rsid w:val="008943C3"/>
    <w:rsid w:val="00897730"/>
    <w:rsid w:val="008A0F65"/>
    <w:rsid w:val="008A1514"/>
    <w:rsid w:val="008A1F57"/>
    <w:rsid w:val="008A28A8"/>
    <w:rsid w:val="008A3858"/>
    <w:rsid w:val="008A3905"/>
    <w:rsid w:val="008A3A48"/>
    <w:rsid w:val="008A3E64"/>
    <w:rsid w:val="008A5689"/>
    <w:rsid w:val="008A6DC2"/>
    <w:rsid w:val="008A6DD6"/>
    <w:rsid w:val="008B11A3"/>
    <w:rsid w:val="008B2268"/>
    <w:rsid w:val="008B2488"/>
    <w:rsid w:val="008B2C20"/>
    <w:rsid w:val="008B392F"/>
    <w:rsid w:val="008B3C25"/>
    <w:rsid w:val="008B63EE"/>
    <w:rsid w:val="008B6817"/>
    <w:rsid w:val="008B7A19"/>
    <w:rsid w:val="008B7A54"/>
    <w:rsid w:val="008B7C91"/>
    <w:rsid w:val="008C0044"/>
    <w:rsid w:val="008C158E"/>
    <w:rsid w:val="008C1CBF"/>
    <w:rsid w:val="008C274E"/>
    <w:rsid w:val="008C50EC"/>
    <w:rsid w:val="008C5351"/>
    <w:rsid w:val="008C5ACC"/>
    <w:rsid w:val="008C5DF7"/>
    <w:rsid w:val="008C5E7B"/>
    <w:rsid w:val="008C6106"/>
    <w:rsid w:val="008C6722"/>
    <w:rsid w:val="008C6DB6"/>
    <w:rsid w:val="008D0C08"/>
    <w:rsid w:val="008D20EF"/>
    <w:rsid w:val="008D2A56"/>
    <w:rsid w:val="008D2D37"/>
    <w:rsid w:val="008D433C"/>
    <w:rsid w:val="008D479B"/>
    <w:rsid w:val="008D4A06"/>
    <w:rsid w:val="008D6A0D"/>
    <w:rsid w:val="008D6B1F"/>
    <w:rsid w:val="008E1C0F"/>
    <w:rsid w:val="008E1F52"/>
    <w:rsid w:val="008E24B6"/>
    <w:rsid w:val="008E2E20"/>
    <w:rsid w:val="008E3159"/>
    <w:rsid w:val="008E382B"/>
    <w:rsid w:val="008E4ADD"/>
    <w:rsid w:val="008E4BB5"/>
    <w:rsid w:val="008E6BAD"/>
    <w:rsid w:val="008F0105"/>
    <w:rsid w:val="008F053F"/>
    <w:rsid w:val="008F16BA"/>
    <w:rsid w:val="008F177B"/>
    <w:rsid w:val="008F181C"/>
    <w:rsid w:val="008F2C29"/>
    <w:rsid w:val="008F2CD0"/>
    <w:rsid w:val="008F3B0F"/>
    <w:rsid w:val="008F3B3B"/>
    <w:rsid w:val="008F465D"/>
    <w:rsid w:val="008F4A8C"/>
    <w:rsid w:val="008F61E9"/>
    <w:rsid w:val="008F7717"/>
    <w:rsid w:val="00901B66"/>
    <w:rsid w:val="0090251E"/>
    <w:rsid w:val="009028DF"/>
    <w:rsid w:val="009034D4"/>
    <w:rsid w:val="00905194"/>
    <w:rsid w:val="0090584C"/>
    <w:rsid w:val="00905886"/>
    <w:rsid w:val="0090590E"/>
    <w:rsid w:val="009078C6"/>
    <w:rsid w:val="00907A6C"/>
    <w:rsid w:val="00912FC5"/>
    <w:rsid w:val="0091317B"/>
    <w:rsid w:val="00914F19"/>
    <w:rsid w:val="0091535D"/>
    <w:rsid w:val="00916980"/>
    <w:rsid w:val="009174FE"/>
    <w:rsid w:val="00920537"/>
    <w:rsid w:val="0092110D"/>
    <w:rsid w:val="00921590"/>
    <w:rsid w:val="00921A01"/>
    <w:rsid w:val="00921C5D"/>
    <w:rsid w:val="00922590"/>
    <w:rsid w:val="00923B9F"/>
    <w:rsid w:val="00924258"/>
    <w:rsid w:val="0092489E"/>
    <w:rsid w:val="00924B64"/>
    <w:rsid w:val="00927404"/>
    <w:rsid w:val="0092743E"/>
    <w:rsid w:val="009309D2"/>
    <w:rsid w:val="00934600"/>
    <w:rsid w:val="00935F81"/>
    <w:rsid w:val="00936D30"/>
    <w:rsid w:val="009404EC"/>
    <w:rsid w:val="00940786"/>
    <w:rsid w:val="00940B07"/>
    <w:rsid w:val="00941497"/>
    <w:rsid w:val="009418F7"/>
    <w:rsid w:val="00941CFA"/>
    <w:rsid w:val="00942117"/>
    <w:rsid w:val="00942FC6"/>
    <w:rsid w:val="00943623"/>
    <w:rsid w:val="0094404B"/>
    <w:rsid w:val="00944B16"/>
    <w:rsid w:val="00947EAB"/>
    <w:rsid w:val="00950E01"/>
    <w:rsid w:val="00951E37"/>
    <w:rsid w:val="009521BD"/>
    <w:rsid w:val="0095321C"/>
    <w:rsid w:val="009540A6"/>
    <w:rsid w:val="0095590C"/>
    <w:rsid w:val="009605F0"/>
    <w:rsid w:val="00960CE8"/>
    <w:rsid w:val="0096131C"/>
    <w:rsid w:val="009622F7"/>
    <w:rsid w:val="00962A80"/>
    <w:rsid w:val="00962D7E"/>
    <w:rsid w:val="0096425E"/>
    <w:rsid w:val="00964620"/>
    <w:rsid w:val="009654EF"/>
    <w:rsid w:val="009656A2"/>
    <w:rsid w:val="009664BF"/>
    <w:rsid w:val="00966904"/>
    <w:rsid w:val="00967B6B"/>
    <w:rsid w:val="009701BE"/>
    <w:rsid w:val="00970298"/>
    <w:rsid w:val="00970A16"/>
    <w:rsid w:val="009728A4"/>
    <w:rsid w:val="00973650"/>
    <w:rsid w:val="009739E5"/>
    <w:rsid w:val="009756FF"/>
    <w:rsid w:val="0097579A"/>
    <w:rsid w:val="0097620F"/>
    <w:rsid w:val="009778BE"/>
    <w:rsid w:val="009779BA"/>
    <w:rsid w:val="0098011B"/>
    <w:rsid w:val="00982433"/>
    <w:rsid w:val="009835C0"/>
    <w:rsid w:val="00983F11"/>
    <w:rsid w:val="00983F9F"/>
    <w:rsid w:val="0098449F"/>
    <w:rsid w:val="00984F60"/>
    <w:rsid w:val="009861C5"/>
    <w:rsid w:val="009870B5"/>
    <w:rsid w:val="00990C23"/>
    <w:rsid w:val="009915DD"/>
    <w:rsid w:val="00991B17"/>
    <w:rsid w:val="00991CBD"/>
    <w:rsid w:val="0099250B"/>
    <w:rsid w:val="0099257B"/>
    <w:rsid w:val="00992647"/>
    <w:rsid w:val="00992668"/>
    <w:rsid w:val="00992C4A"/>
    <w:rsid w:val="00992FE4"/>
    <w:rsid w:val="0099316F"/>
    <w:rsid w:val="009933AD"/>
    <w:rsid w:val="009937BB"/>
    <w:rsid w:val="00993A22"/>
    <w:rsid w:val="00993C41"/>
    <w:rsid w:val="009944E2"/>
    <w:rsid w:val="009952E0"/>
    <w:rsid w:val="009965D8"/>
    <w:rsid w:val="00996888"/>
    <w:rsid w:val="009A06DB"/>
    <w:rsid w:val="009A13D9"/>
    <w:rsid w:val="009A13DD"/>
    <w:rsid w:val="009A1B5E"/>
    <w:rsid w:val="009A4295"/>
    <w:rsid w:val="009A4C5A"/>
    <w:rsid w:val="009A5E4F"/>
    <w:rsid w:val="009A7334"/>
    <w:rsid w:val="009A7452"/>
    <w:rsid w:val="009B16E2"/>
    <w:rsid w:val="009B1836"/>
    <w:rsid w:val="009B1AB3"/>
    <w:rsid w:val="009B1BBF"/>
    <w:rsid w:val="009B215D"/>
    <w:rsid w:val="009B2402"/>
    <w:rsid w:val="009B348D"/>
    <w:rsid w:val="009B35EE"/>
    <w:rsid w:val="009B3B06"/>
    <w:rsid w:val="009B3B7E"/>
    <w:rsid w:val="009B55B4"/>
    <w:rsid w:val="009B56AA"/>
    <w:rsid w:val="009B5CD1"/>
    <w:rsid w:val="009B5FEE"/>
    <w:rsid w:val="009B61C9"/>
    <w:rsid w:val="009B71B8"/>
    <w:rsid w:val="009B73C5"/>
    <w:rsid w:val="009C0F45"/>
    <w:rsid w:val="009C17E0"/>
    <w:rsid w:val="009C35A4"/>
    <w:rsid w:val="009C4077"/>
    <w:rsid w:val="009C42D2"/>
    <w:rsid w:val="009C516C"/>
    <w:rsid w:val="009C5DB6"/>
    <w:rsid w:val="009C5E3C"/>
    <w:rsid w:val="009C70E8"/>
    <w:rsid w:val="009C7504"/>
    <w:rsid w:val="009C799C"/>
    <w:rsid w:val="009D25C7"/>
    <w:rsid w:val="009D2637"/>
    <w:rsid w:val="009D296F"/>
    <w:rsid w:val="009D2A19"/>
    <w:rsid w:val="009D2B41"/>
    <w:rsid w:val="009D30E0"/>
    <w:rsid w:val="009D383E"/>
    <w:rsid w:val="009D3B4D"/>
    <w:rsid w:val="009D4544"/>
    <w:rsid w:val="009D4927"/>
    <w:rsid w:val="009D4B39"/>
    <w:rsid w:val="009D648F"/>
    <w:rsid w:val="009D6CA0"/>
    <w:rsid w:val="009D6F0C"/>
    <w:rsid w:val="009D7344"/>
    <w:rsid w:val="009E1612"/>
    <w:rsid w:val="009E19C8"/>
    <w:rsid w:val="009E1C66"/>
    <w:rsid w:val="009E1D13"/>
    <w:rsid w:val="009E1E1A"/>
    <w:rsid w:val="009E2140"/>
    <w:rsid w:val="009E3C43"/>
    <w:rsid w:val="009E40A8"/>
    <w:rsid w:val="009E4BDA"/>
    <w:rsid w:val="009E5258"/>
    <w:rsid w:val="009E583A"/>
    <w:rsid w:val="009E63D8"/>
    <w:rsid w:val="009E687D"/>
    <w:rsid w:val="009E7B52"/>
    <w:rsid w:val="009E7B64"/>
    <w:rsid w:val="009E7F3F"/>
    <w:rsid w:val="009F0567"/>
    <w:rsid w:val="009F0DCD"/>
    <w:rsid w:val="009F2DF2"/>
    <w:rsid w:val="009F2E57"/>
    <w:rsid w:val="009F3E24"/>
    <w:rsid w:val="009F68CE"/>
    <w:rsid w:val="009F7C9B"/>
    <w:rsid w:val="00A00669"/>
    <w:rsid w:val="00A01D1B"/>
    <w:rsid w:val="00A020FC"/>
    <w:rsid w:val="00A02F36"/>
    <w:rsid w:val="00A03019"/>
    <w:rsid w:val="00A03FD4"/>
    <w:rsid w:val="00A047B9"/>
    <w:rsid w:val="00A04E64"/>
    <w:rsid w:val="00A0515D"/>
    <w:rsid w:val="00A0583D"/>
    <w:rsid w:val="00A061F4"/>
    <w:rsid w:val="00A06A98"/>
    <w:rsid w:val="00A10B4C"/>
    <w:rsid w:val="00A10B73"/>
    <w:rsid w:val="00A118A4"/>
    <w:rsid w:val="00A12600"/>
    <w:rsid w:val="00A1328D"/>
    <w:rsid w:val="00A13BFC"/>
    <w:rsid w:val="00A13C19"/>
    <w:rsid w:val="00A141F1"/>
    <w:rsid w:val="00A147CD"/>
    <w:rsid w:val="00A14E92"/>
    <w:rsid w:val="00A15295"/>
    <w:rsid w:val="00A17074"/>
    <w:rsid w:val="00A17253"/>
    <w:rsid w:val="00A17331"/>
    <w:rsid w:val="00A17639"/>
    <w:rsid w:val="00A2031E"/>
    <w:rsid w:val="00A21096"/>
    <w:rsid w:val="00A21B29"/>
    <w:rsid w:val="00A2258B"/>
    <w:rsid w:val="00A2428D"/>
    <w:rsid w:val="00A24377"/>
    <w:rsid w:val="00A249DE"/>
    <w:rsid w:val="00A251A7"/>
    <w:rsid w:val="00A25350"/>
    <w:rsid w:val="00A32116"/>
    <w:rsid w:val="00A32306"/>
    <w:rsid w:val="00A34182"/>
    <w:rsid w:val="00A3471D"/>
    <w:rsid w:val="00A34C5B"/>
    <w:rsid w:val="00A36866"/>
    <w:rsid w:val="00A40874"/>
    <w:rsid w:val="00A4160A"/>
    <w:rsid w:val="00A41ADE"/>
    <w:rsid w:val="00A423AA"/>
    <w:rsid w:val="00A436E8"/>
    <w:rsid w:val="00A45270"/>
    <w:rsid w:val="00A46C43"/>
    <w:rsid w:val="00A47139"/>
    <w:rsid w:val="00A47D14"/>
    <w:rsid w:val="00A509BF"/>
    <w:rsid w:val="00A50ECB"/>
    <w:rsid w:val="00A50EDA"/>
    <w:rsid w:val="00A51B4D"/>
    <w:rsid w:val="00A52235"/>
    <w:rsid w:val="00A53399"/>
    <w:rsid w:val="00A5368B"/>
    <w:rsid w:val="00A53CBA"/>
    <w:rsid w:val="00A5583D"/>
    <w:rsid w:val="00A56176"/>
    <w:rsid w:val="00A57DB3"/>
    <w:rsid w:val="00A57E4B"/>
    <w:rsid w:val="00A601B2"/>
    <w:rsid w:val="00A62CB8"/>
    <w:rsid w:val="00A6360D"/>
    <w:rsid w:val="00A6556C"/>
    <w:rsid w:val="00A65B03"/>
    <w:rsid w:val="00A65E89"/>
    <w:rsid w:val="00A66AFB"/>
    <w:rsid w:val="00A67206"/>
    <w:rsid w:val="00A700E7"/>
    <w:rsid w:val="00A70F58"/>
    <w:rsid w:val="00A71F75"/>
    <w:rsid w:val="00A730E2"/>
    <w:rsid w:val="00A735DF"/>
    <w:rsid w:val="00A73ADD"/>
    <w:rsid w:val="00A750E7"/>
    <w:rsid w:val="00A75D05"/>
    <w:rsid w:val="00A76133"/>
    <w:rsid w:val="00A7648B"/>
    <w:rsid w:val="00A805EE"/>
    <w:rsid w:val="00A82195"/>
    <w:rsid w:val="00A8320A"/>
    <w:rsid w:val="00A8363C"/>
    <w:rsid w:val="00A84340"/>
    <w:rsid w:val="00A84663"/>
    <w:rsid w:val="00A84F2B"/>
    <w:rsid w:val="00A87DA0"/>
    <w:rsid w:val="00A901A2"/>
    <w:rsid w:val="00A91EA6"/>
    <w:rsid w:val="00A920C8"/>
    <w:rsid w:val="00A92129"/>
    <w:rsid w:val="00A92567"/>
    <w:rsid w:val="00A945AD"/>
    <w:rsid w:val="00A977BE"/>
    <w:rsid w:val="00AA068E"/>
    <w:rsid w:val="00AA1973"/>
    <w:rsid w:val="00AA2E6F"/>
    <w:rsid w:val="00AA314D"/>
    <w:rsid w:val="00AA335E"/>
    <w:rsid w:val="00AA3A40"/>
    <w:rsid w:val="00AA47EB"/>
    <w:rsid w:val="00AA5170"/>
    <w:rsid w:val="00AA5E28"/>
    <w:rsid w:val="00AA5F0A"/>
    <w:rsid w:val="00AA62E9"/>
    <w:rsid w:val="00AA652D"/>
    <w:rsid w:val="00AA6728"/>
    <w:rsid w:val="00AA680A"/>
    <w:rsid w:val="00AA6EEA"/>
    <w:rsid w:val="00AA73E5"/>
    <w:rsid w:val="00AB0EFD"/>
    <w:rsid w:val="00AB1217"/>
    <w:rsid w:val="00AB1A2E"/>
    <w:rsid w:val="00AB1BD9"/>
    <w:rsid w:val="00AB4946"/>
    <w:rsid w:val="00AB4EA5"/>
    <w:rsid w:val="00AB5D1C"/>
    <w:rsid w:val="00AB75F3"/>
    <w:rsid w:val="00AB7E94"/>
    <w:rsid w:val="00AC071D"/>
    <w:rsid w:val="00AC0EC1"/>
    <w:rsid w:val="00AC13FD"/>
    <w:rsid w:val="00AC19FD"/>
    <w:rsid w:val="00AC28F8"/>
    <w:rsid w:val="00AC317E"/>
    <w:rsid w:val="00AC3544"/>
    <w:rsid w:val="00AC4202"/>
    <w:rsid w:val="00AC54EB"/>
    <w:rsid w:val="00AC63EB"/>
    <w:rsid w:val="00AC68EA"/>
    <w:rsid w:val="00AC6950"/>
    <w:rsid w:val="00AC7623"/>
    <w:rsid w:val="00AC7B4D"/>
    <w:rsid w:val="00AC7F0A"/>
    <w:rsid w:val="00AD0602"/>
    <w:rsid w:val="00AD15E7"/>
    <w:rsid w:val="00AD1C95"/>
    <w:rsid w:val="00AD2958"/>
    <w:rsid w:val="00AD2F36"/>
    <w:rsid w:val="00AD3056"/>
    <w:rsid w:val="00AD3201"/>
    <w:rsid w:val="00AD398D"/>
    <w:rsid w:val="00AD3BFC"/>
    <w:rsid w:val="00AD4599"/>
    <w:rsid w:val="00AD5049"/>
    <w:rsid w:val="00AD5DCA"/>
    <w:rsid w:val="00AD6800"/>
    <w:rsid w:val="00AD7312"/>
    <w:rsid w:val="00AD74A1"/>
    <w:rsid w:val="00AD75DB"/>
    <w:rsid w:val="00AD7BE1"/>
    <w:rsid w:val="00AD7E3E"/>
    <w:rsid w:val="00AE0100"/>
    <w:rsid w:val="00AE01DD"/>
    <w:rsid w:val="00AE06AB"/>
    <w:rsid w:val="00AE1150"/>
    <w:rsid w:val="00AE192D"/>
    <w:rsid w:val="00AE197F"/>
    <w:rsid w:val="00AE2A5E"/>
    <w:rsid w:val="00AE3675"/>
    <w:rsid w:val="00AE431B"/>
    <w:rsid w:val="00AE51BC"/>
    <w:rsid w:val="00AE5511"/>
    <w:rsid w:val="00AE641B"/>
    <w:rsid w:val="00AE7475"/>
    <w:rsid w:val="00AE7514"/>
    <w:rsid w:val="00AF0F27"/>
    <w:rsid w:val="00AF2B6E"/>
    <w:rsid w:val="00AF2D36"/>
    <w:rsid w:val="00AF3730"/>
    <w:rsid w:val="00AF38F8"/>
    <w:rsid w:val="00AF39F0"/>
    <w:rsid w:val="00AF4A79"/>
    <w:rsid w:val="00AF4E79"/>
    <w:rsid w:val="00AF55E0"/>
    <w:rsid w:val="00AF6BFF"/>
    <w:rsid w:val="00AF6D4B"/>
    <w:rsid w:val="00AF7AD6"/>
    <w:rsid w:val="00AF7B07"/>
    <w:rsid w:val="00B00E11"/>
    <w:rsid w:val="00B010ED"/>
    <w:rsid w:val="00B015EA"/>
    <w:rsid w:val="00B01CBC"/>
    <w:rsid w:val="00B04091"/>
    <w:rsid w:val="00B05999"/>
    <w:rsid w:val="00B06B13"/>
    <w:rsid w:val="00B07312"/>
    <w:rsid w:val="00B07ACC"/>
    <w:rsid w:val="00B10D6B"/>
    <w:rsid w:val="00B10F0B"/>
    <w:rsid w:val="00B11632"/>
    <w:rsid w:val="00B12310"/>
    <w:rsid w:val="00B1344B"/>
    <w:rsid w:val="00B13550"/>
    <w:rsid w:val="00B139BE"/>
    <w:rsid w:val="00B15000"/>
    <w:rsid w:val="00B15278"/>
    <w:rsid w:val="00B16274"/>
    <w:rsid w:val="00B166D3"/>
    <w:rsid w:val="00B166D4"/>
    <w:rsid w:val="00B20080"/>
    <w:rsid w:val="00B20AE3"/>
    <w:rsid w:val="00B2237C"/>
    <w:rsid w:val="00B22BCE"/>
    <w:rsid w:val="00B22FDE"/>
    <w:rsid w:val="00B2395F"/>
    <w:rsid w:val="00B25ADD"/>
    <w:rsid w:val="00B2613E"/>
    <w:rsid w:val="00B26441"/>
    <w:rsid w:val="00B26455"/>
    <w:rsid w:val="00B2698B"/>
    <w:rsid w:val="00B3027C"/>
    <w:rsid w:val="00B330E5"/>
    <w:rsid w:val="00B33CD6"/>
    <w:rsid w:val="00B3491D"/>
    <w:rsid w:val="00B35308"/>
    <w:rsid w:val="00B356A9"/>
    <w:rsid w:val="00B35EAC"/>
    <w:rsid w:val="00B36C90"/>
    <w:rsid w:val="00B37388"/>
    <w:rsid w:val="00B3739F"/>
    <w:rsid w:val="00B40F9B"/>
    <w:rsid w:val="00B419AF"/>
    <w:rsid w:val="00B43799"/>
    <w:rsid w:val="00B44A82"/>
    <w:rsid w:val="00B44F10"/>
    <w:rsid w:val="00B4531A"/>
    <w:rsid w:val="00B45A81"/>
    <w:rsid w:val="00B45E75"/>
    <w:rsid w:val="00B4682D"/>
    <w:rsid w:val="00B46F6F"/>
    <w:rsid w:val="00B47120"/>
    <w:rsid w:val="00B5026A"/>
    <w:rsid w:val="00B50B42"/>
    <w:rsid w:val="00B515E5"/>
    <w:rsid w:val="00B5180E"/>
    <w:rsid w:val="00B52B1F"/>
    <w:rsid w:val="00B5301A"/>
    <w:rsid w:val="00B54AA0"/>
    <w:rsid w:val="00B5557D"/>
    <w:rsid w:val="00B55B38"/>
    <w:rsid w:val="00B55BB0"/>
    <w:rsid w:val="00B566CA"/>
    <w:rsid w:val="00B57A15"/>
    <w:rsid w:val="00B60673"/>
    <w:rsid w:val="00B6080F"/>
    <w:rsid w:val="00B63E82"/>
    <w:rsid w:val="00B63F66"/>
    <w:rsid w:val="00B660AB"/>
    <w:rsid w:val="00B667B5"/>
    <w:rsid w:val="00B66AF4"/>
    <w:rsid w:val="00B6741C"/>
    <w:rsid w:val="00B70B81"/>
    <w:rsid w:val="00B72B02"/>
    <w:rsid w:val="00B749E7"/>
    <w:rsid w:val="00B75E5D"/>
    <w:rsid w:val="00B7624C"/>
    <w:rsid w:val="00B767FB"/>
    <w:rsid w:val="00B76ADF"/>
    <w:rsid w:val="00B76BA8"/>
    <w:rsid w:val="00B831B4"/>
    <w:rsid w:val="00B839F9"/>
    <w:rsid w:val="00B83FD1"/>
    <w:rsid w:val="00B841E3"/>
    <w:rsid w:val="00B8481C"/>
    <w:rsid w:val="00B84C4F"/>
    <w:rsid w:val="00B87F92"/>
    <w:rsid w:val="00B90153"/>
    <w:rsid w:val="00B90364"/>
    <w:rsid w:val="00B90940"/>
    <w:rsid w:val="00B90D7F"/>
    <w:rsid w:val="00B9108D"/>
    <w:rsid w:val="00B91221"/>
    <w:rsid w:val="00B91325"/>
    <w:rsid w:val="00B92F58"/>
    <w:rsid w:val="00B94279"/>
    <w:rsid w:val="00B95786"/>
    <w:rsid w:val="00B961D4"/>
    <w:rsid w:val="00B97F62"/>
    <w:rsid w:val="00BA049F"/>
    <w:rsid w:val="00BA062D"/>
    <w:rsid w:val="00BA107D"/>
    <w:rsid w:val="00BA2312"/>
    <w:rsid w:val="00BA26FE"/>
    <w:rsid w:val="00BA46EB"/>
    <w:rsid w:val="00BA5673"/>
    <w:rsid w:val="00BA60F8"/>
    <w:rsid w:val="00BA6656"/>
    <w:rsid w:val="00BA6D40"/>
    <w:rsid w:val="00BB001B"/>
    <w:rsid w:val="00BB05BA"/>
    <w:rsid w:val="00BB0DF7"/>
    <w:rsid w:val="00BB2CD5"/>
    <w:rsid w:val="00BB324E"/>
    <w:rsid w:val="00BB32AA"/>
    <w:rsid w:val="00BB38B7"/>
    <w:rsid w:val="00BB4F46"/>
    <w:rsid w:val="00BB7208"/>
    <w:rsid w:val="00BB7D92"/>
    <w:rsid w:val="00BB7EAF"/>
    <w:rsid w:val="00BC035B"/>
    <w:rsid w:val="00BC040F"/>
    <w:rsid w:val="00BC17F4"/>
    <w:rsid w:val="00BC1CC6"/>
    <w:rsid w:val="00BC22D4"/>
    <w:rsid w:val="00BC24FA"/>
    <w:rsid w:val="00BC388C"/>
    <w:rsid w:val="00BC3A10"/>
    <w:rsid w:val="00BC42A1"/>
    <w:rsid w:val="00BC5A04"/>
    <w:rsid w:val="00BD09D1"/>
    <w:rsid w:val="00BD1BF7"/>
    <w:rsid w:val="00BD384A"/>
    <w:rsid w:val="00BD4171"/>
    <w:rsid w:val="00BD493F"/>
    <w:rsid w:val="00BD4D42"/>
    <w:rsid w:val="00BD4D64"/>
    <w:rsid w:val="00BD6562"/>
    <w:rsid w:val="00BD7AF1"/>
    <w:rsid w:val="00BE0EEB"/>
    <w:rsid w:val="00BE1083"/>
    <w:rsid w:val="00BE11EB"/>
    <w:rsid w:val="00BE1F0A"/>
    <w:rsid w:val="00BE219E"/>
    <w:rsid w:val="00BE3BBE"/>
    <w:rsid w:val="00BE40B6"/>
    <w:rsid w:val="00BE51CD"/>
    <w:rsid w:val="00BE57C3"/>
    <w:rsid w:val="00BE5E7E"/>
    <w:rsid w:val="00BE5FBB"/>
    <w:rsid w:val="00BE6641"/>
    <w:rsid w:val="00BE687F"/>
    <w:rsid w:val="00BE6A81"/>
    <w:rsid w:val="00BE6D26"/>
    <w:rsid w:val="00BE6E5F"/>
    <w:rsid w:val="00BF0295"/>
    <w:rsid w:val="00BF201E"/>
    <w:rsid w:val="00BF345E"/>
    <w:rsid w:val="00BF3A7C"/>
    <w:rsid w:val="00BF3B56"/>
    <w:rsid w:val="00BF4567"/>
    <w:rsid w:val="00BF4823"/>
    <w:rsid w:val="00BF5905"/>
    <w:rsid w:val="00BF5DDD"/>
    <w:rsid w:val="00BF7CE6"/>
    <w:rsid w:val="00C00875"/>
    <w:rsid w:val="00C00B58"/>
    <w:rsid w:val="00C011F5"/>
    <w:rsid w:val="00C01DFF"/>
    <w:rsid w:val="00C045B4"/>
    <w:rsid w:val="00C068E2"/>
    <w:rsid w:val="00C06BE4"/>
    <w:rsid w:val="00C07B49"/>
    <w:rsid w:val="00C10D1D"/>
    <w:rsid w:val="00C116AA"/>
    <w:rsid w:val="00C118B7"/>
    <w:rsid w:val="00C12075"/>
    <w:rsid w:val="00C122B0"/>
    <w:rsid w:val="00C12C77"/>
    <w:rsid w:val="00C13865"/>
    <w:rsid w:val="00C14B41"/>
    <w:rsid w:val="00C156E8"/>
    <w:rsid w:val="00C15D54"/>
    <w:rsid w:val="00C166DC"/>
    <w:rsid w:val="00C17A88"/>
    <w:rsid w:val="00C17DAC"/>
    <w:rsid w:val="00C205AB"/>
    <w:rsid w:val="00C20B3D"/>
    <w:rsid w:val="00C21CE8"/>
    <w:rsid w:val="00C224FF"/>
    <w:rsid w:val="00C22849"/>
    <w:rsid w:val="00C232B5"/>
    <w:rsid w:val="00C23E6C"/>
    <w:rsid w:val="00C247DF"/>
    <w:rsid w:val="00C25384"/>
    <w:rsid w:val="00C253BC"/>
    <w:rsid w:val="00C25B1D"/>
    <w:rsid w:val="00C26C61"/>
    <w:rsid w:val="00C3068E"/>
    <w:rsid w:val="00C309B1"/>
    <w:rsid w:val="00C30D59"/>
    <w:rsid w:val="00C30F34"/>
    <w:rsid w:val="00C31020"/>
    <w:rsid w:val="00C31405"/>
    <w:rsid w:val="00C31570"/>
    <w:rsid w:val="00C32778"/>
    <w:rsid w:val="00C32F6C"/>
    <w:rsid w:val="00C34175"/>
    <w:rsid w:val="00C344C1"/>
    <w:rsid w:val="00C34E5A"/>
    <w:rsid w:val="00C35E40"/>
    <w:rsid w:val="00C3642A"/>
    <w:rsid w:val="00C369B9"/>
    <w:rsid w:val="00C37DB2"/>
    <w:rsid w:val="00C40712"/>
    <w:rsid w:val="00C40EF2"/>
    <w:rsid w:val="00C41A34"/>
    <w:rsid w:val="00C41F32"/>
    <w:rsid w:val="00C42CF3"/>
    <w:rsid w:val="00C43217"/>
    <w:rsid w:val="00C43A0A"/>
    <w:rsid w:val="00C4466C"/>
    <w:rsid w:val="00C475CC"/>
    <w:rsid w:val="00C477DD"/>
    <w:rsid w:val="00C47CA9"/>
    <w:rsid w:val="00C47F2C"/>
    <w:rsid w:val="00C501CA"/>
    <w:rsid w:val="00C5023D"/>
    <w:rsid w:val="00C516E5"/>
    <w:rsid w:val="00C51744"/>
    <w:rsid w:val="00C5203E"/>
    <w:rsid w:val="00C524EF"/>
    <w:rsid w:val="00C53257"/>
    <w:rsid w:val="00C5471D"/>
    <w:rsid w:val="00C54CD3"/>
    <w:rsid w:val="00C55382"/>
    <w:rsid w:val="00C56981"/>
    <w:rsid w:val="00C609D8"/>
    <w:rsid w:val="00C616F0"/>
    <w:rsid w:val="00C62054"/>
    <w:rsid w:val="00C62762"/>
    <w:rsid w:val="00C62932"/>
    <w:rsid w:val="00C629DC"/>
    <w:rsid w:val="00C635CD"/>
    <w:rsid w:val="00C63825"/>
    <w:rsid w:val="00C63911"/>
    <w:rsid w:val="00C63BC2"/>
    <w:rsid w:val="00C6410A"/>
    <w:rsid w:val="00C64216"/>
    <w:rsid w:val="00C64468"/>
    <w:rsid w:val="00C652B8"/>
    <w:rsid w:val="00C65767"/>
    <w:rsid w:val="00C661F4"/>
    <w:rsid w:val="00C66340"/>
    <w:rsid w:val="00C6679F"/>
    <w:rsid w:val="00C67339"/>
    <w:rsid w:val="00C67B0D"/>
    <w:rsid w:val="00C70C97"/>
    <w:rsid w:val="00C70D34"/>
    <w:rsid w:val="00C71643"/>
    <w:rsid w:val="00C73209"/>
    <w:rsid w:val="00C73F61"/>
    <w:rsid w:val="00C7464E"/>
    <w:rsid w:val="00C747AC"/>
    <w:rsid w:val="00C74EFD"/>
    <w:rsid w:val="00C752A3"/>
    <w:rsid w:val="00C7547C"/>
    <w:rsid w:val="00C764F5"/>
    <w:rsid w:val="00C765F5"/>
    <w:rsid w:val="00C769D1"/>
    <w:rsid w:val="00C77C3C"/>
    <w:rsid w:val="00C80A77"/>
    <w:rsid w:val="00C80CE0"/>
    <w:rsid w:val="00C80E21"/>
    <w:rsid w:val="00C80EE0"/>
    <w:rsid w:val="00C81473"/>
    <w:rsid w:val="00C81AFB"/>
    <w:rsid w:val="00C8204E"/>
    <w:rsid w:val="00C83415"/>
    <w:rsid w:val="00C839C1"/>
    <w:rsid w:val="00C85396"/>
    <w:rsid w:val="00C8555B"/>
    <w:rsid w:val="00C85E3C"/>
    <w:rsid w:val="00C86117"/>
    <w:rsid w:val="00C861E4"/>
    <w:rsid w:val="00C87284"/>
    <w:rsid w:val="00C9084B"/>
    <w:rsid w:val="00C9120E"/>
    <w:rsid w:val="00C91659"/>
    <w:rsid w:val="00C918BC"/>
    <w:rsid w:val="00C91A48"/>
    <w:rsid w:val="00C921F7"/>
    <w:rsid w:val="00C9321B"/>
    <w:rsid w:val="00C93600"/>
    <w:rsid w:val="00C942F8"/>
    <w:rsid w:val="00C96209"/>
    <w:rsid w:val="00C974E7"/>
    <w:rsid w:val="00C97690"/>
    <w:rsid w:val="00C97C53"/>
    <w:rsid w:val="00C97F0C"/>
    <w:rsid w:val="00CA0DE2"/>
    <w:rsid w:val="00CA115D"/>
    <w:rsid w:val="00CA1FA2"/>
    <w:rsid w:val="00CA26E4"/>
    <w:rsid w:val="00CA2AD7"/>
    <w:rsid w:val="00CA34CF"/>
    <w:rsid w:val="00CA3801"/>
    <w:rsid w:val="00CA39AD"/>
    <w:rsid w:val="00CA4D09"/>
    <w:rsid w:val="00CA505A"/>
    <w:rsid w:val="00CA5546"/>
    <w:rsid w:val="00CA5E36"/>
    <w:rsid w:val="00CA5F18"/>
    <w:rsid w:val="00CA684A"/>
    <w:rsid w:val="00CA6B1D"/>
    <w:rsid w:val="00CA7135"/>
    <w:rsid w:val="00CA7334"/>
    <w:rsid w:val="00CA7347"/>
    <w:rsid w:val="00CA73B4"/>
    <w:rsid w:val="00CA7A21"/>
    <w:rsid w:val="00CA7C25"/>
    <w:rsid w:val="00CB049A"/>
    <w:rsid w:val="00CB0B1E"/>
    <w:rsid w:val="00CB0DFA"/>
    <w:rsid w:val="00CB0FF6"/>
    <w:rsid w:val="00CB1E79"/>
    <w:rsid w:val="00CB22A9"/>
    <w:rsid w:val="00CB31A9"/>
    <w:rsid w:val="00CB4146"/>
    <w:rsid w:val="00CB4B06"/>
    <w:rsid w:val="00CB4B6E"/>
    <w:rsid w:val="00CB5119"/>
    <w:rsid w:val="00CB56BB"/>
    <w:rsid w:val="00CB5D9C"/>
    <w:rsid w:val="00CB66DD"/>
    <w:rsid w:val="00CB677F"/>
    <w:rsid w:val="00CB7874"/>
    <w:rsid w:val="00CC0B4F"/>
    <w:rsid w:val="00CC18AD"/>
    <w:rsid w:val="00CC2736"/>
    <w:rsid w:val="00CC2FA7"/>
    <w:rsid w:val="00CC307E"/>
    <w:rsid w:val="00CC43DA"/>
    <w:rsid w:val="00CC43DB"/>
    <w:rsid w:val="00CC502E"/>
    <w:rsid w:val="00CC666A"/>
    <w:rsid w:val="00CD094A"/>
    <w:rsid w:val="00CD0E53"/>
    <w:rsid w:val="00CD110F"/>
    <w:rsid w:val="00CD23BA"/>
    <w:rsid w:val="00CD3D78"/>
    <w:rsid w:val="00CD3F96"/>
    <w:rsid w:val="00CD488C"/>
    <w:rsid w:val="00CD529A"/>
    <w:rsid w:val="00CD52AD"/>
    <w:rsid w:val="00CD6C9A"/>
    <w:rsid w:val="00CD7307"/>
    <w:rsid w:val="00CD777A"/>
    <w:rsid w:val="00CE0790"/>
    <w:rsid w:val="00CE07CA"/>
    <w:rsid w:val="00CE14AD"/>
    <w:rsid w:val="00CE19CB"/>
    <w:rsid w:val="00CE1D1F"/>
    <w:rsid w:val="00CE2B04"/>
    <w:rsid w:val="00CE38C7"/>
    <w:rsid w:val="00CE4041"/>
    <w:rsid w:val="00CE490C"/>
    <w:rsid w:val="00CE4E3C"/>
    <w:rsid w:val="00CE4FE9"/>
    <w:rsid w:val="00CE7432"/>
    <w:rsid w:val="00CE744E"/>
    <w:rsid w:val="00CE757C"/>
    <w:rsid w:val="00CF1654"/>
    <w:rsid w:val="00CF19D4"/>
    <w:rsid w:val="00CF203B"/>
    <w:rsid w:val="00CF25A2"/>
    <w:rsid w:val="00CF4166"/>
    <w:rsid w:val="00CF4EE7"/>
    <w:rsid w:val="00CF52C0"/>
    <w:rsid w:val="00CF54BA"/>
    <w:rsid w:val="00CF5CA1"/>
    <w:rsid w:val="00CF5F01"/>
    <w:rsid w:val="00CF6AD2"/>
    <w:rsid w:val="00CF7195"/>
    <w:rsid w:val="00CF754C"/>
    <w:rsid w:val="00CF7565"/>
    <w:rsid w:val="00D005E1"/>
    <w:rsid w:val="00D00A35"/>
    <w:rsid w:val="00D014D4"/>
    <w:rsid w:val="00D04660"/>
    <w:rsid w:val="00D04D1A"/>
    <w:rsid w:val="00D0613D"/>
    <w:rsid w:val="00D066DA"/>
    <w:rsid w:val="00D07E7D"/>
    <w:rsid w:val="00D104C6"/>
    <w:rsid w:val="00D1087B"/>
    <w:rsid w:val="00D10E9A"/>
    <w:rsid w:val="00D121AB"/>
    <w:rsid w:val="00D1272D"/>
    <w:rsid w:val="00D13922"/>
    <w:rsid w:val="00D13C0A"/>
    <w:rsid w:val="00D14D59"/>
    <w:rsid w:val="00D15B28"/>
    <w:rsid w:val="00D1627F"/>
    <w:rsid w:val="00D16421"/>
    <w:rsid w:val="00D165B4"/>
    <w:rsid w:val="00D16684"/>
    <w:rsid w:val="00D16B32"/>
    <w:rsid w:val="00D17842"/>
    <w:rsid w:val="00D17862"/>
    <w:rsid w:val="00D20298"/>
    <w:rsid w:val="00D2030E"/>
    <w:rsid w:val="00D20606"/>
    <w:rsid w:val="00D20A75"/>
    <w:rsid w:val="00D21954"/>
    <w:rsid w:val="00D21956"/>
    <w:rsid w:val="00D21DF4"/>
    <w:rsid w:val="00D238A3"/>
    <w:rsid w:val="00D23DF6"/>
    <w:rsid w:val="00D2413F"/>
    <w:rsid w:val="00D24147"/>
    <w:rsid w:val="00D24B7D"/>
    <w:rsid w:val="00D2538F"/>
    <w:rsid w:val="00D254A2"/>
    <w:rsid w:val="00D26239"/>
    <w:rsid w:val="00D26252"/>
    <w:rsid w:val="00D262BD"/>
    <w:rsid w:val="00D26BE0"/>
    <w:rsid w:val="00D30762"/>
    <w:rsid w:val="00D31E57"/>
    <w:rsid w:val="00D328D4"/>
    <w:rsid w:val="00D32B94"/>
    <w:rsid w:val="00D332EC"/>
    <w:rsid w:val="00D33E94"/>
    <w:rsid w:val="00D35050"/>
    <w:rsid w:val="00D353BB"/>
    <w:rsid w:val="00D36001"/>
    <w:rsid w:val="00D363E8"/>
    <w:rsid w:val="00D365A9"/>
    <w:rsid w:val="00D36B4C"/>
    <w:rsid w:val="00D36BD8"/>
    <w:rsid w:val="00D37797"/>
    <w:rsid w:val="00D3792B"/>
    <w:rsid w:val="00D40565"/>
    <w:rsid w:val="00D412EC"/>
    <w:rsid w:val="00D419D1"/>
    <w:rsid w:val="00D43373"/>
    <w:rsid w:val="00D43B46"/>
    <w:rsid w:val="00D43EF3"/>
    <w:rsid w:val="00D44BBF"/>
    <w:rsid w:val="00D46011"/>
    <w:rsid w:val="00D46388"/>
    <w:rsid w:val="00D467A3"/>
    <w:rsid w:val="00D47262"/>
    <w:rsid w:val="00D47EE2"/>
    <w:rsid w:val="00D50B18"/>
    <w:rsid w:val="00D51D0E"/>
    <w:rsid w:val="00D5202B"/>
    <w:rsid w:val="00D52C59"/>
    <w:rsid w:val="00D52C74"/>
    <w:rsid w:val="00D53110"/>
    <w:rsid w:val="00D531FA"/>
    <w:rsid w:val="00D53D24"/>
    <w:rsid w:val="00D551A7"/>
    <w:rsid w:val="00D55ACA"/>
    <w:rsid w:val="00D55E90"/>
    <w:rsid w:val="00D56453"/>
    <w:rsid w:val="00D56C83"/>
    <w:rsid w:val="00D5737E"/>
    <w:rsid w:val="00D6040B"/>
    <w:rsid w:val="00D60834"/>
    <w:rsid w:val="00D60B00"/>
    <w:rsid w:val="00D6123F"/>
    <w:rsid w:val="00D615A8"/>
    <w:rsid w:val="00D61FF6"/>
    <w:rsid w:val="00D649E0"/>
    <w:rsid w:val="00D6586A"/>
    <w:rsid w:val="00D658D0"/>
    <w:rsid w:val="00D6661D"/>
    <w:rsid w:val="00D66DBC"/>
    <w:rsid w:val="00D671BE"/>
    <w:rsid w:val="00D67568"/>
    <w:rsid w:val="00D70A9C"/>
    <w:rsid w:val="00D70DC4"/>
    <w:rsid w:val="00D7124D"/>
    <w:rsid w:val="00D71613"/>
    <w:rsid w:val="00D72986"/>
    <w:rsid w:val="00D73357"/>
    <w:rsid w:val="00D73A64"/>
    <w:rsid w:val="00D73AD9"/>
    <w:rsid w:val="00D74D86"/>
    <w:rsid w:val="00D74E85"/>
    <w:rsid w:val="00D74EA5"/>
    <w:rsid w:val="00D751D3"/>
    <w:rsid w:val="00D75E41"/>
    <w:rsid w:val="00D75F28"/>
    <w:rsid w:val="00D76130"/>
    <w:rsid w:val="00D77ECD"/>
    <w:rsid w:val="00D80A0A"/>
    <w:rsid w:val="00D81400"/>
    <w:rsid w:val="00D81A2D"/>
    <w:rsid w:val="00D832EA"/>
    <w:rsid w:val="00D83BC1"/>
    <w:rsid w:val="00D83EC2"/>
    <w:rsid w:val="00D8493A"/>
    <w:rsid w:val="00D8669C"/>
    <w:rsid w:val="00D871BE"/>
    <w:rsid w:val="00D87336"/>
    <w:rsid w:val="00D9031E"/>
    <w:rsid w:val="00D91884"/>
    <w:rsid w:val="00D91938"/>
    <w:rsid w:val="00D920B2"/>
    <w:rsid w:val="00D92E57"/>
    <w:rsid w:val="00D9301B"/>
    <w:rsid w:val="00D932FC"/>
    <w:rsid w:val="00D937EE"/>
    <w:rsid w:val="00D93C5C"/>
    <w:rsid w:val="00D93E99"/>
    <w:rsid w:val="00D93F37"/>
    <w:rsid w:val="00D94977"/>
    <w:rsid w:val="00D95EB4"/>
    <w:rsid w:val="00D966D9"/>
    <w:rsid w:val="00D969AE"/>
    <w:rsid w:val="00D96B7F"/>
    <w:rsid w:val="00D974BB"/>
    <w:rsid w:val="00D97DD0"/>
    <w:rsid w:val="00DA0161"/>
    <w:rsid w:val="00DA080E"/>
    <w:rsid w:val="00DA0D65"/>
    <w:rsid w:val="00DA1EBB"/>
    <w:rsid w:val="00DA2039"/>
    <w:rsid w:val="00DA2487"/>
    <w:rsid w:val="00DA2713"/>
    <w:rsid w:val="00DA37BA"/>
    <w:rsid w:val="00DA4E71"/>
    <w:rsid w:val="00DA5ED8"/>
    <w:rsid w:val="00DA70E4"/>
    <w:rsid w:val="00DA75EF"/>
    <w:rsid w:val="00DB035E"/>
    <w:rsid w:val="00DB110B"/>
    <w:rsid w:val="00DB16C0"/>
    <w:rsid w:val="00DB2C56"/>
    <w:rsid w:val="00DB2FA7"/>
    <w:rsid w:val="00DB3675"/>
    <w:rsid w:val="00DB3E84"/>
    <w:rsid w:val="00DB48E1"/>
    <w:rsid w:val="00DB4EE7"/>
    <w:rsid w:val="00DB5C90"/>
    <w:rsid w:val="00DB6030"/>
    <w:rsid w:val="00DB6801"/>
    <w:rsid w:val="00DB6867"/>
    <w:rsid w:val="00DC0675"/>
    <w:rsid w:val="00DC15BD"/>
    <w:rsid w:val="00DC1CF1"/>
    <w:rsid w:val="00DC250D"/>
    <w:rsid w:val="00DC256F"/>
    <w:rsid w:val="00DC2F20"/>
    <w:rsid w:val="00DC342E"/>
    <w:rsid w:val="00DC3D0C"/>
    <w:rsid w:val="00DC4303"/>
    <w:rsid w:val="00DC4A14"/>
    <w:rsid w:val="00DC516B"/>
    <w:rsid w:val="00DC5D35"/>
    <w:rsid w:val="00DC64FF"/>
    <w:rsid w:val="00DC6D06"/>
    <w:rsid w:val="00DC7060"/>
    <w:rsid w:val="00DC739C"/>
    <w:rsid w:val="00DC74D1"/>
    <w:rsid w:val="00DD041D"/>
    <w:rsid w:val="00DD1356"/>
    <w:rsid w:val="00DD1A6F"/>
    <w:rsid w:val="00DD3084"/>
    <w:rsid w:val="00DD5FDF"/>
    <w:rsid w:val="00DD6B88"/>
    <w:rsid w:val="00DD6F3C"/>
    <w:rsid w:val="00DE0509"/>
    <w:rsid w:val="00DE33B9"/>
    <w:rsid w:val="00DE3A88"/>
    <w:rsid w:val="00DE3B92"/>
    <w:rsid w:val="00DE3FF1"/>
    <w:rsid w:val="00DE4731"/>
    <w:rsid w:val="00DE4737"/>
    <w:rsid w:val="00DE63B2"/>
    <w:rsid w:val="00DE6A29"/>
    <w:rsid w:val="00DF029C"/>
    <w:rsid w:val="00DF03C8"/>
    <w:rsid w:val="00DF14FB"/>
    <w:rsid w:val="00DF19E6"/>
    <w:rsid w:val="00DF1F26"/>
    <w:rsid w:val="00DF234D"/>
    <w:rsid w:val="00DF4287"/>
    <w:rsid w:val="00DF4F1A"/>
    <w:rsid w:val="00DF67A8"/>
    <w:rsid w:val="00E00580"/>
    <w:rsid w:val="00E014D7"/>
    <w:rsid w:val="00E01565"/>
    <w:rsid w:val="00E02797"/>
    <w:rsid w:val="00E02A22"/>
    <w:rsid w:val="00E033D8"/>
    <w:rsid w:val="00E04E44"/>
    <w:rsid w:val="00E06437"/>
    <w:rsid w:val="00E0733B"/>
    <w:rsid w:val="00E075F7"/>
    <w:rsid w:val="00E11AF4"/>
    <w:rsid w:val="00E12B68"/>
    <w:rsid w:val="00E13BDD"/>
    <w:rsid w:val="00E1647B"/>
    <w:rsid w:val="00E164DB"/>
    <w:rsid w:val="00E172B5"/>
    <w:rsid w:val="00E178DC"/>
    <w:rsid w:val="00E202AF"/>
    <w:rsid w:val="00E212C0"/>
    <w:rsid w:val="00E2145D"/>
    <w:rsid w:val="00E21FA6"/>
    <w:rsid w:val="00E2456F"/>
    <w:rsid w:val="00E24C41"/>
    <w:rsid w:val="00E250EF"/>
    <w:rsid w:val="00E25289"/>
    <w:rsid w:val="00E25B3E"/>
    <w:rsid w:val="00E25D59"/>
    <w:rsid w:val="00E2692F"/>
    <w:rsid w:val="00E277D2"/>
    <w:rsid w:val="00E27B86"/>
    <w:rsid w:val="00E31691"/>
    <w:rsid w:val="00E31707"/>
    <w:rsid w:val="00E325DE"/>
    <w:rsid w:val="00E32B9D"/>
    <w:rsid w:val="00E32C4C"/>
    <w:rsid w:val="00E32E32"/>
    <w:rsid w:val="00E339AD"/>
    <w:rsid w:val="00E3415B"/>
    <w:rsid w:val="00E365AA"/>
    <w:rsid w:val="00E37064"/>
    <w:rsid w:val="00E370E3"/>
    <w:rsid w:val="00E374CA"/>
    <w:rsid w:val="00E40401"/>
    <w:rsid w:val="00E4146F"/>
    <w:rsid w:val="00E41F97"/>
    <w:rsid w:val="00E42BE3"/>
    <w:rsid w:val="00E430AF"/>
    <w:rsid w:val="00E433D9"/>
    <w:rsid w:val="00E43B62"/>
    <w:rsid w:val="00E44018"/>
    <w:rsid w:val="00E4432A"/>
    <w:rsid w:val="00E4468D"/>
    <w:rsid w:val="00E44E6F"/>
    <w:rsid w:val="00E44EBE"/>
    <w:rsid w:val="00E458D8"/>
    <w:rsid w:val="00E45F97"/>
    <w:rsid w:val="00E465A9"/>
    <w:rsid w:val="00E4725E"/>
    <w:rsid w:val="00E474F9"/>
    <w:rsid w:val="00E505CC"/>
    <w:rsid w:val="00E511C3"/>
    <w:rsid w:val="00E51518"/>
    <w:rsid w:val="00E52013"/>
    <w:rsid w:val="00E5565C"/>
    <w:rsid w:val="00E565C3"/>
    <w:rsid w:val="00E56ECD"/>
    <w:rsid w:val="00E60B24"/>
    <w:rsid w:val="00E60E1C"/>
    <w:rsid w:val="00E6130C"/>
    <w:rsid w:val="00E61731"/>
    <w:rsid w:val="00E61B98"/>
    <w:rsid w:val="00E61E7A"/>
    <w:rsid w:val="00E62466"/>
    <w:rsid w:val="00E62AAA"/>
    <w:rsid w:val="00E630D5"/>
    <w:rsid w:val="00E63105"/>
    <w:rsid w:val="00E64C31"/>
    <w:rsid w:val="00E64DC3"/>
    <w:rsid w:val="00E65619"/>
    <w:rsid w:val="00E66120"/>
    <w:rsid w:val="00E665F3"/>
    <w:rsid w:val="00E6661C"/>
    <w:rsid w:val="00E6665C"/>
    <w:rsid w:val="00E67984"/>
    <w:rsid w:val="00E7000C"/>
    <w:rsid w:val="00E709F0"/>
    <w:rsid w:val="00E7203D"/>
    <w:rsid w:val="00E725FC"/>
    <w:rsid w:val="00E72FF0"/>
    <w:rsid w:val="00E73F96"/>
    <w:rsid w:val="00E747CB"/>
    <w:rsid w:val="00E766F0"/>
    <w:rsid w:val="00E77BD9"/>
    <w:rsid w:val="00E77C39"/>
    <w:rsid w:val="00E806E8"/>
    <w:rsid w:val="00E80BE6"/>
    <w:rsid w:val="00E80BF6"/>
    <w:rsid w:val="00E81B23"/>
    <w:rsid w:val="00E81EEB"/>
    <w:rsid w:val="00E844CC"/>
    <w:rsid w:val="00E847C6"/>
    <w:rsid w:val="00E8560A"/>
    <w:rsid w:val="00E85B11"/>
    <w:rsid w:val="00E86015"/>
    <w:rsid w:val="00E86463"/>
    <w:rsid w:val="00E86627"/>
    <w:rsid w:val="00E87142"/>
    <w:rsid w:val="00E871E9"/>
    <w:rsid w:val="00E8725C"/>
    <w:rsid w:val="00E8782B"/>
    <w:rsid w:val="00E878FA"/>
    <w:rsid w:val="00E87D42"/>
    <w:rsid w:val="00E907C2"/>
    <w:rsid w:val="00E90A5D"/>
    <w:rsid w:val="00E90C6A"/>
    <w:rsid w:val="00E928A4"/>
    <w:rsid w:val="00E92FC8"/>
    <w:rsid w:val="00E93D08"/>
    <w:rsid w:val="00E95169"/>
    <w:rsid w:val="00E95382"/>
    <w:rsid w:val="00E95640"/>
    <w:rsid w:val="00E95876"/>
    <w:rsid w:val="00E96118"/>
    <w:rsid w:val="00E97EBC"/>
    <w:rsid w:val="00EA1811"/>
    <w:rsid w:val="00EA1960"/>
    <w:rsid w:val="00EA1D45"/>
    <w:rsid w:val="00EA2DAE"/>
    <w:rsid w:val="00EA2E92"/>
    <w:rsid w:val="00EA3210"/>
    <w:rsid w:val="00EA33F3"/>
    <w:rsid w:val="00EA37D0"/>
    <w:rsid w:val="00EA453D"/>
    <w:rsid w:val="00EA582C"/>
    <w:rsid w:val="00EA741B"/>
    <w:rsid w:val="00EA7D75"/>
    <w:rsid w:val="00EB13D9"/>
    <w:rsid w:val="00EB1CE2"/>
    <w:rsid w:val="00EB2B22"/>
    <w:rsid w:val="00EB32CB"/>
    <w:rsid w:val="00EB3472"/>
    <w:rsid w:val="00EB4DF2"/>
    <w:rsid w:val="00EB5399"/>
    <w:rsid w:val="00EB605A"/>
    <w:rsid w:val="00EB6E5E"/>
    <w:rsid w:val="00EC1070"/>
    <w:rsid w:val="00EC115F"/>
    <w:rsid w:val="00EC13CF"/>
    <w:rsid w:val="00EC1670"/>
    <w:rsid w:val="00EC179E"/>
    <w:rsid w:val="00EC2D65"/>
    <w:rsid w:val="00EC32DC"/>
    <w:rsid w:val="00EC4F7C"/>
    <w:rsid w:val="00EC523D"/>
    <w:rsid w:val="00EC574D"/>
    <w:rsid w:val="00ED1226"/>
    <w:rsid w:val="00ED3CA4"/>
    <w:rsid w:val="00ED440E"/>
    <w:rsid w:val="00ED4DE9"/>
    <w:rsid w:val="00ED4E37"/>
    <w:rsid w:val="00ED52CC"/>
    <w:rsid w:val="00ED5631"/>
    <w:rsid w:val="00ED56DB"/>
    <w:rsid w:val="00ED57DA"/>
    <w:rsid w:val="00ED65C7"/>
    <w:rsid w:val="00ED6627"/>
    <w:rsid w:val="00ED7424"/>
    <w:rsid w:val="00ED7B55"/>
    <w:rsid w:val="00ED7E8A"/>
    <w:rsid w:val="00EE0E27"/>
    <w:rsid w:val="00EE20E7"/>
    <w:rsid w:val="00EE2A10"/>
    <w:rsid w:val="00EE3FC4"/>
    <w:rsid w:val="00EE4B7E"/>
    <w:rsid w:val="00EE6C45"/>
    <w:rsid w:val="00EE6E71"/>
    <w:rsid w:val="00EE739A"/>
    <w:rsid w:val="00EE7B53"/>
    <w:rsid w:val="00EE7E4C"/>
    <w:rsid w:val="00EF0418"/>
    <w:rsid w:val="00EF0FB9"/>
    <w:rsid w:val="00EF140D"/>
    <w:rsid w:val="00EF154C"/>
    <w:rsid w:val="00EF1C17"/>
    <w:rsid w:val="00EF26BA"/>
    <w:rsid w:val="00EF38FA"/>
    <w:rsid w:val="00EF3A5D"/>
    <w:rsid w:val="00EF48AD"/>
    <w:rsid w:val="00EF4C5B"/>
    <w:rsid w:val="00EF500D"/>
    <w:rsid w:val="00EF5259"/>
    <w:rsid w:val="00EF5CEE"/>
    <w:rsid w:val="00EF6006"/>
    <w:rsid w:val="00EF611A"/>
    <w:rsid w:val="00EF6697"/>
    <w:rsid w:val="00F0004C"/>
    <w:rsid w:val="00F01131"/>
    <w:rsid w:val="00F01CE7"/>
    <w:rsid w:val="00F0563A"/>
    <w:rsid w:val="00F05902"/>
    <w:rsid w:val="00F05D16"/>
    <w:rsid w:val="00F067FF"/>
    <w:rsid w:val="00F06FFE"/>
    <w:rsid w:val="00F0714F"/>
    <w:rsid w:val="00F079EB"/>
    <w:rsid w:val="00F07F26"/>
    <w:rsid w:val="00F10EA6"/>
    <w:rsid w:val="00F10EB5"/>
    <w:rsid w:val="00F11FFA"/>
    <w:rsid w:val="00F1283A"/>
    <w:rsid w:val="00F12E4C"/>
    <w:rsid w:val="00F12EFF"/>
    <w:rsid w:val="00F14026"/>
    <w:rsid w:val="00F14599"/>
    <w:rsid w:val="00F157B7"/>
    <w:rsid w:val="00F17C3E"/>
    <w:rsid w:val="00F17D74"/>
    <w:rsid w:val="00F20638"/>
    <w:rsid w:val="00F217C4"/>
    <w:rsid w:val="00F22BED"/>
    <w:rsid w:val="00F23DBD"/>
    <w:rsid w:val="00F23DCA"/>
    <w:rsid w:val="00F24065"/>
    <w:rsid w:val="00F2477A"/>
    <w:rsid w:val="00F24818"/>
    <w:rsid w:val="00F2535A"/>
    <w:rsid w:val="00F26A46"/>
    <w:rsid w:val="00F27403"/>
    <w:rsid w:val="00F27F8B"/>
    <w:rsid w:val="00F30388"/>
    <w:rsid w:val="00F304E4"/>
    <w:rsid w:val="00F307B8"/>
    <w:rsid w:val="00F30958"/>
    <w:rsid w:val="00F32AAE"/>
    <w:rsid w:val="00F33A45"/>
    <w:rsid w:val="00F33BD9"/>
    <w:rsid w:val="00F33F1A"/>
    <w:rsid w:val="00F349C0"/>
    <w:rsid w:val="00F35AE0"/>
    <w:rsid w:val="00F36713"/>
    <w:rsid w:val="00F37798"/>
    <w:rsid w:val="00F4110B"/>
    <w:rsid w:val="00F427AF"/>
    <w:rsid w:val="00F4360D"/>
    <w:rsid w:val="00F43B0F"/>
    <w:rsid w:val="00F43B59"/>
    <w:rsid w:val="00F440E2"/>
    <w:rsid w:val="00F44E27"/>
    <w:rsid w:val="00F45103"/>
    <w:rsid w:val="00F454FE"/>
    <w:rsid w:val="00F45722"/>
    <w:rsid w:val="00F4578F"/>
    <w:rsid w:val="00F464D9"/>
    <w:rsid w:val="00F46872"/>
    <w:rsid w:val="00F521FE"/>
    <w:rsid w:val="00F524CA"/>
    <w:rsid w:val="00F53CDB"/>
    <w:rsid w:val="00F54A33"/>
    <w:rsid w:val="00F54D2E"/>
    <w:rsid w:val="00F5568A"/>
    <w:rsid w:val="00F56449"/>
    <w:rsid w:val="00F60502"/>
    <w:rsid w:val="00F60CFA"/>
    <w:rsid w:val="00F6245D"/>
    <w:rsid w:val="00F62E21"/>
    <w:rsid w:val="00F6381D"/>
    <w:rsid w:val="00F63C5C"/>
    <w:rsid w:val="00F63D1C"/>
    <w:rsid w:val="00F65192"/>
    <w:rsid w:val="00F652AC"/>
    <w:rsid w:val="00F66390"/>
    <w:rsid w:val="00F67020"/>
    <w:rsid w:val="00F67BD2"/>
    <w:rsid w:val="00F67CF3"/>
    <w:rsid w:val="00F70130"/>
    <w:rsid w:val="00F70822"/>
    <w:rsid w:val="00F71A5C"/>
    <w:rsid w:val="00F71BE0"/>
    <w:rsid w:val="00F71DDA"/>
    <w:rsid w:val="00F72324"/>
    <w:rsid w:val="00F72470"/>
    <w:rsid w:val="00F734A7"/>
    <w:rsid w:val="00F74663"/>
    <w:rsid w:val="00F74AE3"/>
    <w:rsid w:val="00F75852"/>
    <w:rsid w:val="00F763B4"/>
    <w:rsid w:val="00F76F59"/>
    <w:rsid w:val="00F77F8C"/>
    <w:rsid w:val="00F802A8"/>
    <w:rsid w:val="00F80980"/>
    <w:rsid w:val="00F80E48"/>
    <w:rsid w:val="00F8132F"/>
    <w:rsid w:val="00F81C2F"/>
    <w:rsid w:val="00F81E33"/>
    <w:rsid w:val="00F81ED7"/>
    <w:rsid w:val="00F81F6B"/>
    <w:rsid w:val="00F82721"/>
    <w:rsid w:val="00F83324"/>
    <w:rsid w:val="00F83419"/>
    <w:rsid w:val="00F853F8"/>
    <w:rsid w:val="00F85B9D"/>
    <w:rsid w:val="00F86182"/>
    <w:rsid w:val="00F86F99"/>
    <w:rsid w:val="00F8786A"/>
    <w:rsid w:val="00F9057F"/>
    <w:rsid w:val="00F9088E"/>
    <w:rsid w:val="00F90D7F"/>
    <w:rsid w:val="00F90F44"/>
    <w:rsid w:val="00F91013"/>
    <w:rsid w:val="00F9128F"/>
    <w:rsid w:val="00F91657"/>
    <w:rsid w:val="00F92BAC"/>
    <w:rsid w:val="00F93254"/>
    <w:rsid w:val="00F93533"/>
    <w:rsid w:val="00F939E7"/>
    <w:rsid w:val="00F953DF"/>
    <w:rsid w:val="00F96DAE"/>
    <w:rsid w:val="00FA0CE0"/>
    <w:rsid w:val="00FA0FB5"/>
    <w:rsid w:val="00FA1607"/>
    <w:rsid w:val="00FA1623"/>
    <w:rsid w:val="00FA16E3"/>
    <w:rsid w:val="00FA1B26"/>
    <w:rsid w:val="00FA2EFD"/>
    <w:rsid w:val="00FA30BB"/>
    <w:rsid w:val="00FA31B3"/>
    <w:rsid w:val="00FA4325"/>
    <w:rsid w:val="00FA6C3D"/>
    <w:rsid w:val="00FA7DAD"/>
    <w:rsid w:val="00FB0227"/>
    <w:rsid w:val="00FB068B"/>
    <w:rsid w:val="00FB0725"/>
    <w:rsid w:val="00FB0984"/>
    <w:rsid w:val="00FB16AA"/>
    <w:rsid w:val="00FB26EA"/>
    <w:rsid w:val="00FB273D"/>
    <w:rsid w:val="00FB511D"/>
    <w:rsid w:val="00FB7F1D"/>
    <w:rsid w:val="00FC043C"/>
    <w:rsid w:val="00FC080A"/>
    <w:rsid w:val="00FC0AA1"/>
    <w:rsid w:val="00FC240D"/>
    <w:rsid w:val="00FC4983"/>
    <w:rsid w:val="00FC4C96"/>
    <w:rsid w:val="00FC6A1A"/>
    <w:rsid w:val="00FC6CBC"/>
    <w:rsid w:val="00FC6FA6"/>
    <w:rsid w:val="00FC7BD5"/>
    <w:rsid w:val="00FD111A"/>
    <w:rsid w:val="00FD1391"/>
    <w:rsid w:val="00FD1430"/>
    <w:rsid w:val="00FD1AB5"/>
    <w:rsid w:val="00FD1FFF"/>
    <w:rsid w:val="00FD24D4"/>
    <w:rsid w:val="00FD292E"/>
    <w:rsid w:val="00FD3451"/>
    <w:rsid w:val="00FD3534"/>
    <w:rsid w:val="00FD35FC"/>
    <w:rsid w:val="00FD3BF9"/>
    <w:rsid w:val="00FD3F34"/>
    <w:rsid w:val="00FD4243"/>
    <w:rsid w:val="00FD4F1C"/>
    <w:rsid w:val="00FD6212"/>
    <w:rsid w:val="00FD6565"/>
    <w:rsid w:val="00FE0832"/>
    <w:rsid w:val="00FE1977"/>
    <w:rsid w:val="00FE1F79"/>
    <w:rsid w:val="00FE2720"/>
    <w:rsid w:val="00FE2859"/>
    <w:rsid w:val="00FE38A0"/>
    <w:rsid w:val="00FE406A"/>
    <w:rsid w:val="00FE4AE9"/>
    <w:rsid w:val="00FE6393"/>
    <w:rsid w:val="00FE754B"/>
    <w:rsid w:val="00FF05F5"/>
    <w:rsid w:val="00FF072F"/>
    <w:rsid w:val="00FF2D8E"/>
    <w:rsid w:val="00FF3574"/>
    <w:rsid w:val="00FF41A4"/>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8EC3253"/>
  <w15:docId w15:val="{1E8824FA-E903-4875-917F-5D6FBC0F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3F6787"/>
    <w:rPr>
      <w:rFonts w:ascii="Arial Narrow" w:eastAsia="MS Mincho" w:hAnsi="Arial Narrow" w:cs="Times New Roman"/>
      <w:sz w:val="22"/>
      <w:lang w:val="sl-SI"/>
    </w:rPr>
  </w:style>
  <w:style w:type="paragraph" w:styleId="Naslov1">
    <w:name w:val="heading 1"/>
    <w:aliases w:val="Subtitle"/>
    <w:basedOn w:val="Navaden"/>
    <w:next w:val="Navaden"/>
    <w:link w:val="Naslov1Znak"/>
    <w:qFormat/>
    <w:rsid w:val="00C7547C"/>
    <w:pPr>
      <w:keepNext/>
      <w:keepLines/>
      <w:outlineLvl w:val="0"/>
    </w:pPr>
    <w:rPr>
      <w:rFonts w:eastAsiaTheme="majorEastAsia" w:cstheme="majorBidi"/>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eastAsiaTheme="majorEastAsia" w:hAnsi="Arial Narrow" w:cstheme="majorBidi"/>
      <w:b/>
      <w:bCs/>
      <w:sz w:val="22"/>
      <w:szCs w:val="26"/>
      <w:lang w:val="sl-SI"/>
    </w:rPr>
  </w:style>
  <w:style w:type="paragraph" w:styleId="Naslov3">
    <w:name w:val="heading 3"/>
    <w:basedOn w:val="Navaden"/>
    <w:next w:val="Navaden"/>
    <w:link w:val="Naslov3Znak"/>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basedOn w:val="Privzetapisavaodstavka"/>
    <w:link w:val="Naslov1"/>
    <w:rsid w:val="00C7547C"/>
    <w:rPr>
      <w:rFonts w:ascii="Arial Narrow" w:eastAsiaTheme="majorEastAsia" w:hAnsi="Arial Narrow" w:cstheme="majorBidi"/>
      <w:b/>
      <w:bCs/>
    </w:rPr>
  </w:style>
  <w:style w:type="character" w:customStyle="1" w:styleId="Naslov2Znak">
    <w:name w:val="Naslov 2 Znak"/>
    <w:aliases w:val="Poglavje_rimska Znak"/>
    <w:basedOn w:val="Privzetapisavaodstavka"/>
    <w:link w:val="Naslov2"/>
    <w:rsid w:val="00C7547C"/>
    <w:rPr>
      <w:rFonts w:ascii="Arial Narrow" w:eastAsiaTheme="majorEastAsia" w:hAnsi="Arial Narrow" w:cstheme="majorBidi"/>
      <w:b/>
      <w:bCs/>
      <w:sz w:val="22"/>
      <w:szCs w:val="26"/>
      <w:lang w:val="sl-SI"/>
    </w:rPr>
  </w:style>
  <w:style w:type="character" w:styleId="Krepko">
    <w:name w:val="Strong"/>
    <w:aliases w:val="Zadeva"/>
    <w:basedOn w:val="Privzetapisavaodstavk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cs="Times New Roman"/>
      <w:iCs/>
      <w:color w:val="000000" w:themeColor="text1"/>
      <w:sz w:val="22"/>
      <w:lang w:val="sl-SI"/>
    </w:rPr>
  </w:style>
  <w:style w:type="character" w:customStyle="1" w:styleId="CitatZnak">
    <w:name w:val="Citat Znak"/>
    <w:aliases w:val="Besedilo Znak"/>
    <w:basedOn w:val="Privzetapisavaodstavka"/>
    <w:link w:val="Citat"/>
    <w:uiPriority w:val="29"/>
    <w:rsid w:val="00C7547C"/>
    <w:rPr>
      <w:rFonts w:ascii="Arial Narrow" w:eastAsia="MS Mincho" w:hAnsi="Arial Narrow" w:cs="Times New Roman"/>
      <w:iCs/>
      <w:color w:val="000000" w:themeColor="text1"/>
      <w:sz w:val="22"/>
      <w:lang w:val="sl-SI"/>
    </w:rPr>
  </w:style>
  <w:style w:type="paragraph" w:styleId="Brezrazmikov">
    <w:name w:val="No Spacing"/>
    <w:aliases w:val="Poglavje/besedilo"/>
    <w:uiPriority w:val="1"/>
    <w:qFormat/>
    <w:rsid w:val="00C7547C"/>
    <w:pPr>
      <w:ind w:left="284"/>
    </w:pPr>
    <w:rPr>
      <w:rFonts w:ascii="Arial Narrow" w:eastAsia="MS Mincho" w:hAnsi="Arial Narrow" w:cs="Times New Roman"/>
      <w:sz w:val="22"/>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basedOn w:val="Privzetapisavaodstavka"/>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basedOn w:val="Privzetapisavaodstavka"/>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nhideWhenUsed/>
    <w:rsid w:val="001A63F3"/>
    <w:rPr>
      <w:rFonts w:ascii="Lucida Grande" w:hAnsi="Lucida Grande" w:cs="Lucida Grande"/>
      <w:sz w:val="18"/>
      <w:szCs w:val="18"/>
    </w:rPr>
  </w:style>
  <w:style w:type="character" w:customStyle="1" w:styleId="BesedilooblakaZnak">
    <w:name w:val="Besedilo oblačka Znak"/>
    <w:basedOn w:val="Privzetapisavaodstavka"/>
    <w:link w:val="Besedilooblaka"/>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vetlosenenjepoudarek11">
    <w:name w:val="Svetlo senčenje – poudarek 11"/>
    <w:basedOn w:val="Navadnatabela"/>
    <w:uiPriority w:val="60"/>
    <w:rsid w:val="00D46011"/>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uiPriority w:val="99"/>
    <w:rsid w:val="00BA46EB"/>
    <w:rPr>
      <w:sz w:val="16"/>
      <w:szCs w:val="16"/>
    </w:rPr>
  </w:style>
  <w:style w:type="paragraph" w:styleId="Pripombabesedilo">
    <w:name w:val="annotation text"/>
    <w:basedOn w:val="Navaden"/>
    <w:link w:val="PripombabesediloZnak"/>
    <w:uiPriority w:val="99"/>
    <w:rsid w:val="00BA46EB"/>
    <w:rPr>
      <w:rFonts w:ascii="Times New Roman" w:eastAsia="Times New Roman" w:hAnsi="Times New Roman"/>
      <w:sz w:val="20"/>
      <w:szCs w:val="20"/>
      <w:lang w:eastAsia="sl-SI"/>
    </w:rPr>
  </w:style>
  <w:style w:type="character" w:customStyle="1" w:styleId="PripombabesediloZnak">
    <w:name w:val="Pripomba – besedilo Znak"/>
    <w:basedOn w:val="Privzetapisavaodstavka"/>
    <w:link w:val="Pripombabesedilo"/>
    <w:uiPriority w:val="99"/>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BA46EB"/>
    <w:rPr>
      <w:b/>
      <w:bCs/>
    </w:rPr>
  </w:style>
  <w:style w:type="character" w:customStyle="1" w:styleId="ZadevapripombeZnak">
    <w:name w:val="Zadeva pripombe Znak"/>
    <w:basedOn w:val="PripombabesediloZnak"/>
    <w:link w:val="Zadevapripombe"/>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link w:val="OdstavekseznamaZnak"/>
    <w:uiPriority w:val="34"/>
    <w:qFormat/>
    <w:rsid w:val="00482624"/>
    <w:pPr>
      <w:ind w:left="720"/>
      <w:contextualSpacing/>
    </w:pPr>
  </w:style>
  <w:style w:type="character" w:styleId="Hiperpovezava">
    <w:name w:val="Hyperlink"/>
    <w:basedOn w:val="Privzetapisavaodstavka"/>
    <w:uiPriority w:val="99"/>
    <w:unhideWhenUsed/>
    <w:rsid w:val="00FF072F"/>
    <w:rPr>
      <w:color w:val="0000FF" w:themeColor="hyperlink"/>
      <w:u w:val="single"/>
    </w:rPr>
  </w:style>
  <w:style w:type="character" w:customStyle="1" w:styleId="Naslov3Znak">
    <w:name w:val="Naslov 3 Znak"/>
    <w:basedOn w:val="Privzetapisavaodstavka"/>
    <w:link w:val="Naslov3"/>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uiPriority w:val="99"/>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eastAsia="Times New Roman" w:hAnsi="Times New Roman" w:cs="Times New Roman"/>
      <w:sz w:val="20"/>
      <w:szCs w:val="20"/>
      <w:lang w:val="sl-SI" w:eastAsia="sl-S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basedOn w:val="Privzetapisavaodstavka"/>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basedOn w:val="Privzetapisavaodstavka"/>
    <w:link w:val="TEKST"/>
    <w:locked/>
    <w:rsid w:val="00742DA6"/>
    <w:rPr>
      <w:rFonts w:ascii="Trebuchet MS" w:eastAsia="Times New Roman" w:hAnsi="Trebuchet MS" w:cs="Times New Roman"/>
      <w:sz w:val="22"/>
      <w:lang w:val="sl-SI" w:eastAsia="sl-SI"/>
    </w:rPr>
  </w:style>
  <w:style w:type="paragraph" w:styleId="Sprotnaopomba-besedilo">
    <w:name w:val="footnote text"/>
    <w:basedOn w:val="Navaden"/>
    <w:link w:val="Sprotnaopomba-besediloZnak"/>
    <w:uiPriority w:val="99"/>
    <w:semiHidden/>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basedOn w:val="Privzetapisavaodstavka"/>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Footnote,Fussnota,Footnote reference number,note TESI,SUPERS,EN Footnote Reference"/>
    <w:basedOn w:val="Privzetapisavaodstavka"/>
    <w:uiPriority w:val="99"/>
    <w:rsid w:val="00742DA6"/>
    <w:rPr>
      <w:vertAlign w:val="superscript"/>
    </w:rPr>
  </w:style>
  <w:style w:type="character" w:customStyle="1" w:styleId="Heading3Char">
    <w:name w:val="Heading 3 Char"/>
    <w:basedOn w:val="Privzetapisavaodstavka"/>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basedOn w:val="Privzetapisavaodstavka"/>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basedOn w:val="Privzetapisavaodstavka"/>
    <w:uiPriority w:val="99"/>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5"/>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basedOn w:val="Privzetapisavaodstavka"/>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cs="Times New Roman"/>
      <w:sz w:val="22"/>
      <w:lang w:val="sl-SI"/>
    </w:rPr>
  </w:style>
  <w:style w:type="paragraph" w:styleId="Telobesedila">
    <w:name w:val="Body Text"/>
    <w:basedOn w:val="Navaden"/>
    <w:link w:val="TelobesedilaZnak"/>
    <w:rsid w:val="00F81ED7"/>
    <w:pPr>
      <w:suppressAutoHyphens/>
      <w:spacing w:after="120"/>
    </w:pPr>
    <w:rPr>
      <w:rFonts w:ascii="Times New Roman" w:eastAsia="Times New Roman" w:hAnsi="Times New Roman"/>
      <w:sz w:val="24"/>
      <w:lang w:eastAsia="ar-SA"/>
    </w:rPr>
  </w:style>
  <w:style w:type="character" w:customStyle="1" w:styleId="TelobesedilaZnak">
    <w:name w:val="Telo besedila Znak"/>
    <w:basedOn w:val="Privzetapisavaodstavka"/>
    <w:link w:val="Telobesedila"/>
    <w:rsid w:val="00F81ED7"/>
    <w:rPr>
      <w:rFonts w:ascii="Times New Roman" w:eastAsia="Times New Roman" w:hAnsi="Times New Roman" w:cs="Times New Roman"/>
      <w:lang w:val="sl-SI" w:eastAsia="ar-SA"/>
    </w:rPr>
  </w:style>
  <w:style w:type="character" w:customStyle="1" w:styleId="OdstavekseznamaZnak">
    <w:name w:val="Odstavek seznama Znak"/>
    <w:link w:val="Odstavekseznama"/>
    <w:uiPriority w:val="34"/>
    <w:locked/>
    <w:rsid w:val="00921C5D"/>
    <w:rPr>
      <w:rFonts w:ascii="Arial Narrow" w:eastAsia="MS Mincho" w:hAnsi="Arial Narrow" w:cs="Times New Roman"/>
      <w:sz w:val="22"/>
      <w:lang w:val="sl-SI"/>
    </w:rPr>
  </w:style>
  <w:style w:type="paragraph" w:styleId="Telobesedila-zamik">
    <w:name w:val="Body Text Indent"/>
    <w:basedOn w:val="Navaden"/>
    <w:link w:val="Telobesedila-zamikZnak"/>
    <w:uiPriority w:val="99"/>
    <w:semiHidden/>
    <w:unhideWhenUsed/>
    <w:rsid w:val="00733326"/>
    <w:pPr>
      <w:spacing w:after="120"/>
      <w:ind w:left="283"/>
    </w:pPr>
  </w:style>
  <w:style w:type="character" w:customStyle="1" w:styleId="Telobesedila-zamikZnak">
    <w:name w:val="Telo besedila - zamik Znak"/>
    <w:basedOn w:val="Privzetapisavaodstavka"/>
    <w:link w:val="Telobesedila-zamik"/>
    <w:uiPriority w:val="99"/>
    <w:semiHidden/>
    <w:rsid w:val="00733326"/>
    <w:rPr>
      <w:rFonts w:ascii="Arial Narrow" w:eastAsia="MS Mincho" w:hAnsi="Arial Narrow" w:cs="Times New Roman"/>
      <w:sz w:val="22"/>
      <w:lang w:val="sl-SI"/>
    </w:rPr>
  </w:style>
  <w:style w:type="paragraph" w:customStyle="1" w:styleId="BodyText22">
    <w:name w:val="Body Text 22"/>
    <w:basedOn w:val="Navaden"/>
    <w:rsid w:val="00F6381D"/>
    <w:pPr>
      <w:spacing w:line="313" w:lineRule="atLeast"/>
    </w:pPr>
    <w:rPr>
      <w:rFonts w:ascii="Calibri" w:eastAsia="Times New Roman" w:hAnsi="Calibri"/>
      <w:sz w:val="24"/>
      <w:lang w:eastAsia="sl-SI"/>
    </w:rPr>
  </w:style>
  <w:style w:type="paragraph" w:customStyle="1" w:styleId="Default">
    <w:name w:val="Default"/>
    <w:rsid w:val="004B788A"/>
    <w:pPr>
      <w:autoSpaceDE w:val="0"/>
      <w:autoSpaceDN w:val="0"/>
      <w:adjustRightInd w:val="0"/>
    </w:pPr>
    <w:rPr>
      <w:rFonts w:ascii="Tahoma" w:eastAsiaTheme="minorHAnsi" w:hAnsi="Tahoma" w:cs="Tahoma"/>
      <w:color w:val="000000"/>
      <w:lang w:val="sl-SI"/>
    </w:rPr>
  </w:style>
  <w:style w:type="paragraph" w:customStyle="1" w:styleId="Blockquote">
    <w:name w:val="Blockquote"/>
    <w:basedOn w:val="Navaden"/>
    <w:rsid w:val="002A2527"/>
    <w:pPr>
      <w:overflowPunct w:val="0"/>
      <w:autoSpaceDE w:val="0"/>
      <w:autoSpaceDN w:val="0"/>
      <w:adjustRightInd w:val="0"/>
      <w:spacing w:before="100" w:after="100"/>
      <w:ind w:left="360" w:right="360"/>
      <w:textAlignment w:val="baseline"/>
    </w:pPr>
    <w:rPr>
      <w:rFonts w:ascii="Times New Roman" w:eastAsia="Times New Roman" w:hAnsi="Times New Roman"/>
      <w:sz w:val="24"/>
      <w:szCs w:val="20"/>
      <w:lang w:eastAsia="sl-SI"/>
    </w:rPr>
  </w:style>
  <w:style w:type="paragraph" w:styleId="Telobesedila3">
    <w:name w:val="Body Text 3"/>
    <w:basedOn w:val="Navaden"/>
    <w:link w:val="Telobesedila3Znak"/>
    <w:rsid w:val="002A2527"/>
    <w:pPr>
      <w:overflowPunct w:val="0"/>
      <w:autoSpaceDE w:val="0"/>
      <w:autoSpaceDN w:val="0"/>
      <w:adjustRightInd w:val="0"/>
      <w:spacing w:after="120"/>
      <w:textAlignment w:val="baseline"/>
    </w:pPr>
    <w:rPr>
      <w:rFonts w:ascii="Times New Roman" w:eastAsia="Times New Roman" w:hAnsi="Times New Roman"/>
      <w:sz w:val="16"/>
      <w:szCs w:val="16"/>
      <w:lang w:eastAsia="sl-SI"/>
    </w:rPr>
  </w:style>
  <w:style w:type="character" w:customStyle="1" w:styleId="Telobesedila3Znak">
    <w:name w:val="Telo besedila 3 Znak"/>
    <w:basedOn w:val="Privzetapisavaodstavka"/>
    <w:link w:val="Telobesedila3"/>
    <w:rsid w:val="002A2527"/>
    <w:rPr>
      <w:rFonts w:ascii="Times New Roman" w:eastAsia="Times New Roman" w:hAnsi="Times New Roman" w:cs="Times New Roman"/>
      <w:sz w:val="16"/>
      <w:szCs w:val="16"/>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86266916">
      <w:bodyDiv w:val="1"/>
      <w:marLeft w:val="0"/>
      <w:marRight w:val="0"/>
      <w:marTop w:val="0"/>
      <w:marBottom w:val="0"/>
      <w:divBdr>
        <w:top w:val="none" w:sz="0" w:space="0" w:color="auto"/>
        <w:left w:val="none" w:sz="0" w:space="0" w:color="auto"/>
        <w:bottom w:val="none" w:sz="0" w:space="0" w:color="auto"/>
        <w:right w:val="none" w:sz="0" w:space="0" w:color="auto"/>
      </w:divBdr>
    </w:div>
    <w:div w:id="251007829">
      <w:bodyDiv w:val="1"/>
      <w:marLeft w:val="0"/>
      <w:marRight w:val="0"/>
      <w:marTop w:val="0"/>
      <w:marBottom w:val="0"/>
      <w:divBdr>
        <w:top w:val="none" w:sz="0" w:space="0" w:color="auto"/>
        <w:left w:val="none" w:sz="0" w:space="0" w:color="auto"/>
        <w:bottom w:val="none" w:sz="0" w:space="0" w:color="auto"/>
        <w:right w:val="none" w:sz="0" w:space="0" w:color="auto"/>
      </w:divBdr>
    </w:div>
    <w:div w:id="344358634">
      <w:bodyDiv w:val="1"/>
      <w:marLeft w:val="0"/>
      <w:marRight w:val="0"/>
      <w:marTop w:val="0"/>
      <w:marBottom w:val="0"/>
      <w:divBdr>
        <w:top w:val="none" w:sz="0" w:space="0" w:color="auto"/>
        <w:left w:val="none" w:sz="0" w:space="0" w:color="auto"/>
        <w:bottom w:val="none" w:sz="0" w:space="0" w:color="auto"/>
        <w:right w:val="none" w:sz="0" w:space="0" w:color="auto"/>
      </w:divBdr>
    </w:div>
    <w:div w:id="387149071">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154106564">
      <w:bodyDiv w:val="1"/>
      <w:marLeft w:val="0"/>
      <w:marRight w:val="0"/>
      <w:marTop w:val="0"/>
      <w:marBottom w:val="0"/>
      <w:divBdr>
        <w:top w:val="none" w:sz="0" w:space="0" w:color="auto"/>
        <w:left w:val="none" w:sz="0" w:space="0" w:color="auto"/>
        <w:bottom w:val="none" w:sz="0" w:space="0" w:color="auto"/>
        <w:right w:val="none" w:sz="0" w:space="0" w:color="auto"/>
      </w:divBdr>
    </w:div>
    <w:div w:id="1200896930">
      <w:bodyDiv w:val="1"/>
      <w:marLeft w:val="0"/>
      <w:marRight w:val="0"/>
      <w:marTop w:val="0"/>
      <w:marBottom w:val="0"/>
      <w:divBdr>
        <w:top w:val="none" w:sz="0" w:space="0" w:color="auto"/>
        <w:left w:val="none" w:sz="0" w:space="0" w:color="auto"/>
        <w:bottom w:val="none" w:sz="0" w:space="0" w:color="auto"/>
        <w:right w:val="none" w:sz="0" w:space="0" w:color="auto"/>
      </w:divBdr>
    </w:div>
    <w:div w:id="1468015763">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1653634659">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3101&amp;stevilka=3677" TargetMode="External"/><Relationship Id="rId13" Type="http://schemas.openxmlformats.org/officeDocument/2006/relationships/hyperlink" Target="http://www.spiritslovenia.s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ur-lex.europa.eu/LexUriServ/site/sl/oj/2006/l_379/l_37920061228sl0005001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piritslovenia.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site/sl/oj/2006/l_379/l_37920061228sl0005001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odjetnice@spiritslovenia.si" TargetMode="External"/><Relationship Id="rId23" Type="http://schemas.openxmlformats.org/officeDocument/2006/relationships/fontTable" Target="fontTable.xml"/><Relationship Id="rId10" Type="http://schemas.openxmlformats.org/officeDocument/2006/relationships/hyperlink" Target="http://www.podjetniski-portal.si/programi/spot-poslovna-tocka/usposabljanja-abc-podjetnistv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LexUriServ/site/sl/oj/2006/l_379/l_37920061228sl00050010.pdf" TargetMode="External"/><Relationship Id="rId14" Type="http://schemas.openxmlformats.org/officeDocument/2006/relationships/hyperlink" Target="http://www.spiritslovenia.si/javni-razpisi-in-narocila"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https://www.spiritslovenia.si/resources/files/2019/Logotipi/LogoSI.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4366-10B2-48FC-A04E-37B7D3C5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2492</Words>
  <Characters>14209</Characters>
  <Application>Microsoft Office Word</Application>
  <DocSecurity>0</DocSecurity>
  <Lines>118</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Borut Ivanisevic</dc:creator>
  <cp:lastModifiedBy>Mojca Skalar Komljanc</cp:lastModifiedBy>
  <cp:revision>6</cp:revision>
  <cp:lastPrinted>2020-02-25T09:19:00Z</cp:lastPrinted>
  <dcterms:created xsi:type="dcterms:W3CDTF">2020-02-25T08:59:00Z</dcterms:created>
  <dcterms:modified xsi:type="dcterms:W3CDTF">2020-02-25T09:25:00Z</dcterms:modified>
</cp:coreProperties>
</file>