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20B5" w14:textId="733AC551" w:rsidR="00033DF6" w:rsidRPr="00DD7A2D" w:rsidRDefault="00033DF6" w:rsidP="00033DF6">
      <w:pPr>
        <w:pStyle w:val="Citat"/>
        <w:rPr>
          <w:rFonts w:ascii="Aptos" w:hAnsi="Aptos" w:cs="Arial"/>
          <w:szCs w:val="22"/>
          <w:highlight w:val="yellow"/>
        </w:rPr>
      </w:pPr>
      <w:r w:rsidRPr="00DD7A2D">
        <w:rPr>
          <w:rFonts w:ascii="Aptos" w:hAnsi="Aptos" w:cs="Arial"/>
          <w:szCs w:val="22"/>
        </w:rPr>
        <w:t xml:space="preserve">Številka: </w:t>
      </w:r>
      <w:r w:rsidRPr="00DD7A2D">
        <w:rPr>
          <w:rFonts w:ascii="Aptos" w:hAnsi="Aptos" w:cs="Arial"/>
          <w:szCs w:val="22"/>
        </w:rPr>
        <w:tab/>
      </w:r>
      <w:r w:rsidR="00674255" w:rsidRPr="00674255">
        <w:rPr>
          <w:rFonts w:ascii="Aptos" w:hAnsi="Aptos" w:cs="Arial"/>
          <w:szCs w:val="22"/>
        </w:rPr>
        <w:t>302-15/2025</w:t>
      </w:r>
    </w:p>
    <w:p w14:paraId="1A3C794D" w14:textId="77777777" w:rsidR="00033DF6" w:rsidRPr="00DD7A2D" w:rsidRDefault="00033DF6" w:rsidP="00033DF6">
      <w:pPr>
        <w:pStyle w:val="Citat"/>
        <w:rPr>
          <w:rFonts w:ascii="Aptos" w:hAnsi="Aptos" w:cs="Arial"/>
          <w:szCs w:val="22"/>
        </w:rPr>
      </w:pPr>
      <w:r w:rsidRPr="00DD7A2D">
        <w:rPr>
          <w:rFonts w:ascii="Aptos" w:hAnsi="Aptos" w:cs="Arial"/>
          <w:szCs w:val="22"/>
        </w:rPr>
        <w:t xml:space="preserve">Datum: </w:t>
      </w:r>
      <w:r w:rsidRPr="00DD7A2D">
        <w:rPr>
          <w:rFonts w:ascii="Aptos" w:hAnsi="Aptos" w:cs="Arial"/>
          <w:szCs w:val="22"/>
        </w:rPr>
        <w:tab/>
        <w:t>2. 6. 2025</w:t>
      </w:r>
    </w:p>
    <w:p w14:paraId="14AA1658" w14:textId="77777777" w:rsidR="00033DF6" w:rsidRDefault="00033DF6" w:rsidP="00DD7A2D">
      <w:pPr>
        <w:contextualSpacing/>
        <w:rPr>
          <w:rStyle w:val="Krepko"/>
          <w:rFonts w:ascii="Aptos" w:hAnsi="Aptos" w:cs="Arial"/>
        </w:rPr>
      </w:pPr>
    </w:p>
    <w:p w14:paraId="73A11768" w14:textId="77777777" w:rsidR="00B31631" w:rsidRPr="00A7631B" w:rsidRDefault="00B31631" w:rsidP="00DD7A2D">
      <w:pPr>
        <w:contextualSpacing/>
        <w:rPr>
          <w:rStyle w:val="Krepko"/>
          <w:rFonts w:ascii="Aptos" w:hAnsi="Aptos" w:cs="Arial"/>
        </w:rPr>
      </w:pPr>
    </w:p>
    <w:p w14:paraId="5C27F42D" w14:textId="77777777" w:rsidR="00033DF6" w:rsidRDefault="00033DF6" w:rsidP="00033DF6">
      <w:pPr>
        <w:contextualSpacing/>
        <w:jc w:val="center"/>
        <w:rPr>
          <w:rFonts w:ascii="Aptos" w:hAnsi="Aptos" w:cs="Arial"/>
          <w:b/>
          <w:color w:val="000000"/>
          <w:sz w:val="32"/>
          <w:szCs w:val="32"/>
        </w:rPr>
      </w:pPr>
      <w:r w:rsidRPr="00A7631B">
        <w:rPr>
          <w:rFonts w:ascii="Aptos" w:hAnsi="Aptos" w:cs="Arial"/>
          <w:b/>
          <w:color w:val="000000"/>
          <w:sz w:val="32"/>
          <w:szCs w:val="32"/>
        </w:rPr>
        <w:t>Javno povabilo zagonskim podjetjem za udeležbo na dogodku START ME UP! SLOVENIJA in sodelovanju v PITCHING SESSION</w:t>
      </w:r>
    </w:p>
    <w:p w14:paraId="7729A5FF" w14:textId="77777777" w:rsidR="002E3A5A" w:rsidRPr="00A7631B" w:rsidRDefault="002E3A5A" w:rsidP="00033DF6">
      <w:pPr>
        <w:contextualSpacing/>
        <w:jc w:val="center"/>
        <w:rPr>
          <w:rFonts w:ascii="Aptos" w:hAnsi="Aptos" w:cs="Arial"/>
          <w:b/>
          <w:color w:val="000000"/>
          <w:sz w:val="32"/>
          <w:szCs w:val="32"/>
        </w:rPr>
      </w:pPr>
    </w:p>
    <w:p w14:paraId="03CF43C2" w14:textId="77777777" w:rsidR="00033DF6" w:rsidRPr="00A7631B" w:rsidRDefault="00033DF6" w:rsidP="00033DF6">
      <w:pPr>
        <w:contextualSpacing/>
        <w:rPr>
          <w:rFonts w:ascii="Aptos" w:hAnsi="Aptos"/>
          <w:sz w:val="22"/>
          <w:szCs w:val="24"/>
        </w:rPr>
      </w:pPr>
    </w:p>
    <w:p w14:paraId="4167220C" w14:textId="77777777" w:rsidR="00033DF6" w:rsidRPr="00A7631B" w:rsidRDefault="00033DF6" w:rsidP="00033DF6">
      <w:pPr>
        <w:shd w:val="clear" w:color="auto" w:fill="DBDBDB" w:themeFill="accent3" w:themeFillTint="66"/>
        <w:spacing w:line="257" w:lineRule="auto"/>
        <w:contextualSpacing/>
        <w:rPr>
          <w:rFonts w:ascii="Aptos" w:hAnsi="Aptos" w:cs="Arial"/>
          <w:b/>
          <w:bCs/>
          <w:sz w:val="22"/>
          <w:szCs w:val="24"/>
        </w:rPr>
      </w:pPr>
      <w:r w:rsidRPr="00A7631B">
        <w:rPr>
          <w:rFonts w:ascii="Aptos" w:hAnsi="Aptos" w:cs="Arial"/>
          <w:b/>
          <w:bCs/>
          <w:sz w:val="22"/>
          <w:szCs w:val="24"/>
        </w:rPr>
        <w:t xml:space="preserve">VSEBINSKO IZHODIŠČE </w:t>
      </w:r>
    </w:p>
    <w:p w14:paraId="2C920585" w14:textId="77777777" w:rsidR="00033DF6" w:rsidRPr="00A7631B" w:rsidRDefault="00033DF6" w:rsidP="00033DF6">
      <w:pPr>
        <w:autoSpaceDE w:val="0"/>
        <w:autoSpaceDN w:val="0"/>
        <w:adjustRightInd w:val="0"/>
        <w:rPr>
          <w:rFonts w:ascii="Aptos" w:hAnsi="Aptos" w:cs="Arial"/>
          <w:sz w:val="22"/>
          <w:szCs w:val="24"/>
        </w:rPr>
      </w:pPr>
    </w:p>
    <w:p w14:paraId="78EA8D04" w14:textId="77777777" w:rsidR="00033DF6" w:rsidRPr="00A7631B" w:rsidRDefault="00033DF6" w:rsidP="00033DF6">
      <w:pPr>
        <w:autoSpaceDE w:val="0"/>
        <w:autoSpaceDN w:val="0"/>
        <w:adjustRightInd w:val="0"/>
        <w:rPr>
          <w:rFonts w:ascii="Aptos" w:hAnsi="Aptos" w:cs="Arial"/>
          <w:sz w:val="22"/>
          <w:szCs w:val="24"/>
        </w:rPr>
      </w:pPr>
      <w:r w:rsidRPr="00A7631B">
        <w:rPr>
          <w:rFonts w:ascii="Aptos" w:hAnsi="Aptos" w:cs="Arial"/>
          <w:sz w:val="22"/>
          <w:szCs w:val="24"/>
        </w:rPr>
        <w:t xml:space="preserve">Zagonska podjetja vabimo k prijavi za sodelovanje na dogodku </w:t>
      </w:r>
      <w:r w:rsidRPr="00A7631B">
        <w:rPr>
          <w:rFonts w:ascii="Aptos" w:hAnsi="Aptos" w:cs="Arial"/>
          <w:b/>
          <w:bCs/>
          <w:sz w:val="22"/>
          <w:szCs w:val="24"/>
        </w:rPr>
        <w:t>START ME UP! SLOVENIA</w:t>
      </w:r>
      <w:r w:rsidRPr="00A7631B">
        <w:rPr>
          <w:rFonts w:ascii="Aptos" w:hAnsi="Aptos" w:cs="Arial"/>
          <w:sz w:val="22"/>
          <w:szCs w:val="24"/>
        </w:rPr>
        <w:t xml:space="preserve">, ki bo potekal 24. septembra 2025 v Ljubljani. Dogodek organizirajo </w:t>
      </w:r>
      <w:r w:rsidRPr="002E3A5A">
        <w:rPr>
          <w:rFonts w:ascii="Aptos" w:hAnsi="Aptos" w:cs="Arial"/>
          <w:b/>
          <w:bCs/>
          <w:sz w:val="22"/>
          <w:szCs w:val="24"/>
        </w:rPr>
        <w:t>ADVANTAGE AUSTRIA</w:t>
      </w:r>
      <w:r w:rsidRPr="00A7631B">
        <w:rPr>
          <w:rFonts w:ascii="Aptos" w:hAnsi="Aptos" w:cs="Arial"/>
          <w:sz w:val="22"/>
          <w:szCs w:val="24"/>
        </w:rPr>
        <w:t xml:space="preserve">, </w:t>
      </w:r>
      <w:r w:rsidRPr="002E3A5A">
        <w:rPr>
          <w:rFonts w:ascii="Aptos" w:hAnsi="Aptos" w:cs="Arial"/>
          <w:b/>
          <w:bCs/>
          <w:sz w:val="22"/>
          <w:szCs w:val="24"/>
        </w:rPr>
        <w:t xml:space="preserve">AHK – Slovensko-nemška gospodarska zbornica </w:t>
      </w:r>
      <w:r w:rsidRPr="00A7631B">
        <w:rPr>
          <w:rFonts w:ascii="Aptos" w:hAnsi="Aptos" w:cs="Arial"/>
          <w:sz w:val="22"/>
          <w:szCs w:val="24"/>
        </w:rPr>
        <w:t xml:space="preserve">in </w:t>
      </w:r>
      <w:r w:rsidRPr="002E3A5A">
        <w:rPr>
          <w:rFonts w:ascii="Aptos" w:hAnsi="Aptos" w:cs="Arial"/>
          <w:b/>
          <w:bCs/>
          <w:sz w:val="22"/>
          <w:szCs w:val="24"/>
        </w:rPr>
        <w:t>Javna agencija SPIRIT Slovenija</w:t>
      </w:r>
      <w:r w:rsidRPr="00A7631B">
        <w:rPr>
          <w:rFonts w:ascii="Aptos" w:hAnsi="Aptos" w:cs="Arial"/>
          <w:sz w:val="22"/>
          <w:szCs w:val="24"/>
        </w:rPr>
        <w:t xml:space="preserve"> z namenom krepitve sodelovanja med slovenskimi, avstrijskimi in nemškimi podjetji ter spodbujanja čezmejnega inovacijskega povezovanja.</w:t>
      </w:r>
    </w:p>
    <w:p w14:paraId="5930BA27" w14:textId="77777777" w:rsidR="00033DF6" w:rsidRPr="00A7631B" w:rsidRDefault="00033DF6" w:rsidP="00033DF6">
      <w:pPr>
        <w:autoSpaceDE w:val="0"/>
        <w:autoSpaceDN w:val="0"/>
        <w:adjustRightInd w:val="0"/>
        <w:rPr>
          <w:rFonts w:ascii="Aptos" w:hAnsi="Aptos" w:cs="Arial"/>
          <w:sz w:val="22"/>
          <w:szCs w:val="24"/>
        </w:rPr>
      </w:pPr>
    </w:p>
    <w:p w14:paraId="3D6252FE" w14:textId="77777777" w:rsidR="00033DF6" w:rsidRPr="00A7631B" w:rsidRDefault="00033DF6" w:rsidP="00033DF6">
      <w:pPr>
        <w:autoSpaceDE w:val="0"/>
        <w:autoSpaceDN w:val="0"/>
        <w:adjustRightInd w:val="0"/>
        <w:rPr>
          <w:rFonts w:ascii="Aptos" w:hAnsi="Aptos" w:cs="Arial"/>
          <w:sz w:val="22"/>
          <w:szCs w:val="24"/>
        </w:rPr>
      </w:pPr>
      <w:r w:rsidRPr="00A7631B">
        <w:rPr>
          <w:rFonts w:ascii="Aptos" w:hAnsi="Aptos" w:cs="Arial"/>
          <w:sz w:val="22"/>
          <w:szCs w:val="24"/>
        </w:rPr>
        <w:t xml:space="preserve">V okviru programa bo potekal tudi </w:t>
      </w:r>
      <w:r w:rsidRPr="00A7631B">
        <w:rPr>
          <w:rFonts w:ascii="Aptos" w:hAnsi="Aptos" w:cs="Arial"/>
          <w:b/>
          <w:bCs/>
          <w:sz w:val="22"/>
          <w:szCs w:val="24"/>
        </w:rPr>
        <w:t>Pitching Session</w:t>
      </w:r>
      <w:r w:rsidRPr="00A7631B">
        <w:rPr>
          <w:rFonts w:ascii="Aptos" w:hAnsi="Aptos" w:cs="Arial"/>
          <w:sz w:val="22"/>
          <w:szCs w:val="24"/>
        </w:rPr>
        <w:t>, namenjen kratki predstavitvi izbranih slovenskih startupov pred mednarodnim občinstvom. Med udeleženci bodo predstavniki gospodarskih družb (članov zbornic), investitorjev, avstrijskih startupov in drugih akterjev inovacijskega okolja. Vsak izbrani startup bo imel 3 minute časa, da predstavi svojo rešitev in pritegne zanimanje za morebitno sodelovanje.</w:t>
      </w:r>
    </w:p>
    <w:p w14:paraId="0016B88A" w14:textId="77777777" w:rsidR="00033DF6" w:rsidRPr="00A7631B" w:rsidRDefault="00033DF6" w:rsidP="00033DF6">
      <w:pPr>
        <w:autoSpaceDE w:val="0"/>
        <w:autoSpaceDN w:val="0"/>
        <w:adjustRightInd w:val="0"/>
        <w:rPr>
          <w:rFonts w:ascii="Aptos" w:hAnsi="Aptos" w:cs="Arial"/>
          <w:sz w:val="22"/>
          <w:szCs w:val="24"/>
        </w:rPr>
      </w:pPr>
    </w:p>
    <w:p w14:paraId="02B22695" w14:textId="77777777" w:rsidR="00033DF6" w:rsidRDefault="00033DF6" w:rsidP="00033DF6">
      <w:pPr>
        <w:autoSpaceDE w:val="0"/>
        <w:autoSpaceDN w:val="0"/>
        <w:adjustRightInd w:val="0"/>
        <w:rPr>
          <w:rFonts w:ascii="Aptos" w:hAnsi="Aptos" w:cs="Arial"/>
          <w:sz w:val="22"/>
          <w:szCs w:val="24"/>
        </w:rPr>
      </w:pPr>
      <w:r w:rsidRPr="00A7631B">
        <w:rPr>
          <w:rFonts w:ascii="Aptos" w:hAnsi="Aptos" w:cs="Arial"/>
          <w:sz w:val="22"/>
          <w:szCs w:val="24"/>
        </w:rPr>
        <w:t>Sodelovanje na dogodku predstavlja priložnost za predstavitev pred podjetji in deležniki iz Avstrije, Nemčije in Slovenije, ki iščejo inovativne poslovne rešitve in partnerstva. Udeležba na dogodku je lahko tudi dobra iztočnica za vključevanje v druge mednarodne aktivnosti, ki jih SPIRIT Slovenija izvaja na področju podpore internacionalizaciji startupov.</w:t>
      </w:r>
    </w:p>
    <w:p w14:paraId="59AFA9FD" w14:textId="77777777" w:rsidR="006D1111" w:rsidRPr="00A7631B" w:rsidRDefault="006D1111" w:rsidP="00033DF6">
      <w:pPr>
        <w:autoSpaceDE w:val="0"/>
        <w:autoSpaceDN w:val="0"/>
        <w:adjustRightInd w:val="0"/>
        <w:rPr>
          <w:rFonts w:ascii="Aptos" w:hAnsi="Aptos" w:cs="Arial"/>
          <w:sz w:val="22"/>
          <w:szCs w:val="24"/>
        </w:rPr>
      </w:pPr>
    </w:p>
    <w:p w14:paraId="077EC833" w14:textId="77777777" w:rsidR="00033DF6" w:rsidRPr="00A7631B" w:rsidRDefault="00033DF6" w:rsidP="00033DF6">
      <w:pPr>
        <w:autoSpaceDE w:val="0"/>
        <w:autoSpaceDN w:val="0"/>
        <w:adjustRightInd w:val="0"/>
        <w:rPr>
          <w:rFonts w:ascii="Aptos" w:hAnsi="Aptos" w:cs="Arial"/>
          <w:sz w:val="22"/>
          <w:szCs w:val="24"/>
        </w:rPr>
      </w:pPr>
    </w:p>
    <w:p w14:paraId="25D2F1CA" w14:textId="77777777" w:rsidR="00033DF6" w:rsidRPr="00A7631B" w:rsidRDefault="00033DF6" w:rsidP="00033DF6">
      <w:pPr>
        <w:shd w:val="clear" w:color="auto" w:fill="DBDBDB" w:themeFill="accent3" w:themeFillTint="66"/>
        <w:spacing w:after="160" w:line="256" w:lineRule="auto"/>
        <w:contextualSpacing/>
        <w:rPr>
          <w:rFonts w:ascii="Aptos" w:hAnsi="Aptos" w:cs="Arial"/>
          <w:b/>
          <w:bCs/>
          <w:sz w:val="22"/>
          <w:szCs w:val="24"/>
        </w:rPr>
      </w:pPr>
      <w:r w:rsidRPr="00A7631B">
        <w:rPr>
          <w:rFonts w:ascii="Aptos" w:hAnsi="Aptos" w:cs="Arial"/>
          <w:b/>
          <w:bCs/>
          <w:sz w:val="22"/>
          <w:szCs w:val="24"/>
        </w:rPr>
        <w:t>NAMEN JAVNEGA POVABILA</w:t>
      </w:r>
    </w:p>
    <w:p w14:paraId="28928894" w14:textId="77777777" w:rsidR="00033DF6" w:rsidRPr="00A7631B" w:rsidRDefault="00033DF6" w:rsidP="00033DF6">
      <w:pPr>
        <w:shd w:val="clear" w:color="auto" w:fill="FFFFFF" w:themeFill="background1"/>
        <w:spacing w:after="160"/>
        <w:contextualSpacing/>
        <w:rPr>
          <w:rFonts w:ascii="Aptos" w:hAnsi="Aptos" w:cs="Arial"/>
          <w:sz w:val="22"/>
          <w:szCs w:val="24"/>
        </w:rPr>
      </w:pPr>
    </w:p>
    <w:p w14:paraId="188E4DE4" w14:textId="77777777" w:rsidR="00033DF6" w:rsidRPr="00A7631B" w:rsidRDefault="00033DF6" w:rsidP="00033DF6">
      <w:pPr>
        <w:pStyle w:val="Odstavekseznama"/>
        <w:numPr>
          <w:ilvl w:val="0"/>
          <w:numId w:val="2"/>
        </w:numPr>
        <w:shd w:val="clear" w:color="auto" w:fill="FFFFFF" w:themeFill="background1"/>
        <w:spacing w:after="160"/>
        <w:rPr>
          <w:rFonts w:ascii="Aptos" w:hAnsi="Aptos" w:cs="Arial"/>
          <w:sz w:val="22"/>
          <w:szCs w:val="24"/>
        </w:rPr>
      </w:pPr>
      <w:r w:rsidRPr="00A7631B">
        <w:rPr>
          <w:rFonts w:ascii="Aptos" w:hAnsi="Aptos" w:cs="Arial"/>
          <w:b/>
          <w:bCs/>
          <w:sz w:val="22"/>
          <w:szCs w:val="24"/>
        </w:rPr>
        <w:t>Izbrati do 5 slovenskih zagonskih podjetij</w:t>
      </w:r>
      <w:r w:rsidRPr="00A7631B">
        <w:rPr>
          <w:rFonts w:ascii="Aptos" w:hAnsi="Aptos" w:cs="Arial"/>
          <w:sz w:val="22"/>
          <w:szCs w:val="24"/>
        </w:rPr>
        <w:t>, ki bodo imela priložnost sodelovati v Pitching Session v okviru dogodka START ME UP! SLOVENIJA 24. septembra 2025 v Ljubljani.</w:t>
      </w:r>
    </w:p>
    <w:p w14:paraId="264ED92E" w14:textId="77777777" w:rsidR="00033DF6" w:rsidRPr="00A7631B" w:rsidRDefault="00033DF6" w:rsidP="00033DF6">
      <w:pPr>
        <w:pStyle w:val="Odstavekseznama"/>
        <w:numPr>
          <w:ilvl w:val="0"/>
          <w:numId w:val="2"/>
        </w:numPr>
        <w:shd w:val="clear" w:color="auto" w:fill="FFFFFF" w:themeFill="background1"/>
        <w:spacing w:after="160"/>
        <w:rPr>
          <w:rFonts w:ascii="Aptos" w:hAnsi="Aptos" w:cs="Arial"/>
          <w:sz w:val="22"/>
          <w:szCs w:val="24"/>
        </w:rPr>
      </w:pPr>
      <w:r w:rsidRPr="00A7631B">
        <w:rPr>
          <w:rFonts w:ascii="Aptos" w:hAnsi="Aptos" w:cs="Arial"/>
          <w:b/>
          <w:bCs/>
          <w:sz w:val="22"/>
          <w:szCs w:val="24"/>
        </w:rPr>
        <w:t>Omogočiti predstavitev izbranih podjetij</w:t>
      </w:r>
      <w:r w:rsidRPr="00A7631B">
        <w:rPr>
          <w:rFonts w:ascii="Aptos" w:hAnsi="Aptos" w:cs="Arial"/>
          <w:sz w:val="22"/>
          <w:szCs w:val="24"/>
        </w:rPr>
        <w:t xml:space="preserve"> pred mednarodnim občinstvom, ki ga sestavljajo </w:t>
      </w:r>
      <w:r w:rsidRPr="00A7631B">
        <w:rPr>
          <w:rFonts w:ascii="Aptos" w:hAnsi="Aptos" w:cs="Arial"/>
          <w:b/>
          <w:bCs/>
          <w:sz w:val="22"/>
          <w:szCs w:val="24"/>
        </w:rPr>
        <w:t>predstavniki gospodarskih družb (članov zbornic), investitorji, avstrijska zagonska podjetja</w:t>
      </w:r>
      <w:r w:rsidRPr="00A7631B">
        <w:rPr>
          <w:rFonts w:ascii="Aptos" w:hAnsi="Aptos" w:cs="Arial"/>
          <w:sz w:val="22"/>
          <w:szCs w:val="24"/>
        </w:rPr>
        <w:t xml:space="preserve"> ter drugi deležniki s področja inovacij in podjetništva.</w:t>
      </w:r>
    </w:p>
    <w:p w14:paraId="39EE79C6" w14:textId="77777777" w:rsidR="00033DF6" w:rsidRPr="00A7631B" w:rsidRDefault="00033DF6" w:rsidP="00033DF6">
      <w:pPr>
        <w:pStyle w:val="Odstavekseznama"/>
        <w:numPr>
          <w:ilvl w:val="0"/>
          <w:numId w:val="2"/>
        </w:numPr>
        <w:shd w:val="clear" w:color="auto" w:fill="FFFFFF" w:themeFill="background1"/>
        <w:spacing w:after="160"/>
        <w:rPr>
          <w:rFonts w:ascii="Aptos" w:hAnsi="Aptos" w:cs="Arial"/>
          <w:sz w:val="22"/>
          <w:szCs w:val="24"/>
        </w:rPr>
      </w:pPr>
      <w:r w:rsidRPr="00A7631B">
        <w:rPr>
          <w:rFonts w:ascii="Aptos" w:hAnsi="Aptos" w:cs="Arial"/>
          <w:b/>
          <w:bCs/>
          <w:sz w:val="22"/>
          <w:szCs w:val="24"/>
        </w:rPr>
        <w:t>Spodbuditi prepoznavnost slovenskih startupov</w:t>
      </w:r>
      <w:r w:rsidRPr="00A7631B">
        <w:rPr>
          <w:rFonts w:ascii="Aptos" w:hAnsi="Aptos" w:cs="Arial"/>
          <w:sz w:val="22"/>
          <w:szCs w:val="24"/>
        </w:rPr>
        <w:t xml:space="preserve"> ter jim omogočiti nove povezave in potencialna partnerstva z deležniki iz Avstrije in Nemčije.</w:t>
      </w:r>
    </w:p>
    <w:p w14:paraId="0CC28663" w14:textId="77777777" w:rsidR="00033DF6" w:rsidRDefault="00033DF6" w:rsidP="00033DF6">
      <w:pPr>
        <w:pStyle w:val="Odstavekseznama"/>
        <w:numPr>
          <w:ilvl w:val="0"/>
          <w:numId w:val="2"/>
        </w:numPr>
        <w:shd w:val="clear" w:color="auto" w:fill="FFFFFF" w:themeFill="background1"/>
        <w:spacing w:after="160"/>
        <w:rPr>
          <w:rFonts w:ascii="Aptos" w:hAnsi="Aptos" w:cs="Arial"/>
          <w:sz w:val="22"/>
          <w:szCs w:val="24"/>
        </w:rPr>
      </w:pPr>
      <w:r w:rsidRPr="00A7631B">
        <w:rPr>
          <w:rFonts w:ascii="Aptos" w:hAnsi="Aptos" w:cs="Arial"/>
          <w:b/>
          <w:bCs/>
          <w:sz w:val="22"/>
          <w:szCs w:val="24"/>
        </w:rPr>
        <w:t>Okrepiti prisotnost slovenskih startupov</w:t>
      </w:r>
      <w:r w:rsidRPr="00A7631B">
        <w:rPr>
          <w:rFonts w:ascii="Aptos" w:hAnsi="Aptos" w:cs="Arial"/>
          <w:sz w:val="22"/>
          <w:szCs w:val="24"/>
        </w:rPr>
        <w:t xml:space="preserve"> v čezmejnem prostoru ter jih spodbuditi k nadaljnji rasti in internacionalizaciji.</w:t>
      </w:r>
    </w:p>
    <w:p w14:paraId="1DAA3532" w14:textId="77777777" w:rsidR="00033DF6" w:rsidRPr="00A7631B" w:rsidRDefault="00033DF6" w:rsidP="00033DF6">
      <w:pPr>
        <w:pStyle w:val="Odstavekseznama"/>
        <w:shd w:val="clear" w:color="auto" w:fill="FFFFFF" w:themeFill="background1"/>
        <w:rPr>
          <w:rFonts w:ascii="Aptos" w:hAnsi="Aptos" w:cs="Arial"/>
          <w:sz w:val="22"/>
          <w:szCs w:val="24"/>
        </w:rPr>
      </w:pPr>
    </w:p>
    <w:p w14:paraId="25C77F9B" w14:textId="77777777" w:rsidR="00033DF6" w:rsidRPr="00A7631B" w:rsidRDefault="00033DF6" w:rsidP="00033DF6">
      <w:pPr>
        <w:shd w:val="clear" w:color="auto" w:fill="DBDBDB" w:themeFill="accent3" w:themeFillTint="66"/>
        <w:spacing w:line="240" w:lineRule="exact"/>
        <w:contextualSpacing/>
        <w:rPr>
          <w:rFonts w:ascii="Aptos" w:hAnsi="Aptos" w:cs="Arial"/>
          <w:b/>
          <w:bCs/>
          <w:color w:val="000000"/>
          <w:sz w:val="22"/>
          <w:szCs w:val="24"/>
        </w:rPr>
      </w:pPr>
      <w:r w:rsidRPr="00A7631B">
        <w:rPr>
          <w:rFonts w:ascii="Aptos" w:hAnsi="Aptos" w:cs="Arial"/>
          <w:b/>
          <w:bCs/>
          <w:color w:val="000000"/>
          <w:sz w:val="22"/>
          <w:szCs w:val="24"/>
        </w:rPr>
        <w:lastRenderedPageBreak/>
        <w:t>KORISTI ZA IZBRANA ZAGONSKA PODJETJA</w:t>
      </w:r>
    </w:p>
    <w:p w14:paraId="717718E0" w14:textId="77777777" w:rsidR="00033DF6" w:rsidRPr="00A7631B" w:rsidRDefault="00033DF6" w:rsidP="00033DF6">
      <w:pPr>
        <w:shd w:val="clear" w:color="auto" w:fill="FFFFFF" w:themeFill="background1"/>
        <w:contextualSpacing/>
        <w:rPr>
          <w:rFonts w:ascii="Aptos" w:hAnsi="Aptos" w:cs="Arial"/>
          <w:sz w:val="22"/>
          <w:szCs w:val="24"/>
        </w:rPr>
      </w:pPr>
    </w:p>
    <w:p w14:paraId="010232BA" w14:textId="77777777" w:rsidR="00033DF6" w:rsidRPr="00A7631B" w:rsidRDefault="00033DF6" w:rsidP="00033DF6">
      <w:pPr>
        <w:pStyle w:val="Odstavekseznama"/>
        <w:numPr>
          <w:ilvl w:val="0"/>
          <w:numId w:val="4"/>
        </w:numPr>
        <w:shd w:val="clear" w:color="auto" w:fill="FFFFFF" w:themeFill="background1"/>
        <w:rPr>
          <w:rFonts w:ascii="Aptos" w:hAnsi="Aptos" w:cs="Arial"/>
          <w:sz w:val="22"/>
          <w:szCs w:val="24"/>
        </w:rPr>
      </w:pPr>
      <w:r w:rsidRPr="00A7631B">
        <w:rPr>
          <w:rFonts w:ascii="Aptos" w:hAnsi="Aptos" w:cs="Arial"/>
          <w:b/>
          <w:bCs/>
          <w:sz w:val="22"/>
          <w:szCs w:val="24"/>
        </w:rPr>
        <w:t>Priložnost za predstavitev podjetja in rešitve pred mednarodnim občinstvom</w:t>
      </w:r>
      <w:r w:rsidRPr="00A7631B">
        <w:rPr>
          <w:rFonts w:ascii="Aptos" w:hAnsi="Aptos" w:cs="Arial"/>
          <w:sz w:val="22"/>
          <w:szCs w:val="24"/>
        </w:rPr>
        <w:t>, ki vključuje investitorje, predstavnike podjetij iz Avstrije in Nemčije ter druge ključne deležnike iz poslovnega okolja.</w:t>
      </w:r>
    </w:p>
    <w:p w14:paraId="4C60CC08" w14:textId="77777777" w:rsidR="00033DF6" w:rsidRPr="00A7631B" w:rsidRDefault="00033DF6" w:rsidP="00033DF6">
      <w:pPr>
        <w:pStyle w:val="Odstavekseznama"/>
        <w:numPr>
          <w:ilvl w:val="0"/>
          <w:numId w:val="4"/>
        </w:numPr>
        <w:shd w:val="clear" w:color="auto" w:fill="FFFFFF" w:themeFill="background1"/>
        <w:rPr>
          <w:rFonts w:ascii="Aptos" w:hAnsi="Aptos" w:cs="Arial"/>
          <w:sz w:val="22"/>
          <w:szCs w:val="24"/>
        </w:rPr>
      </w:pPr>
      <w:r w:rsidRPr="00A7631B">
        <w:rPr>
          <w:rFonts w:ascii="Aptos" w:hAnsi="Aptos" w:cs="Arial"/>
          <w:b/>
          <w:bCs/>
          <w:sz w:val="22"/>
          <w:szCs w:val="24"/>
        </w:rPr>
        <w:t>Neposreden stik z gospodarskimi družbami in potencialnimi poslovnimi partnerji</w:t>
      </w:r>
      <w:r w:rsidRPr="00A7631B">
        <w:rPr>
          <w:rFonts w:ascii="Aptos" w:hAnsi="Aptos" w:cs="Arial"/>
          <w:sz w:val="22"/>
          <w:szCs w:val="24"/>
        </w:rPr>
        <w:t>, ki iščejo inovativne produkte, storitve ali priložnosti za sodelovanje.</w:t>
      </w:r>
    </w:p>
    <w:p w14:paraId="38802D2B" w14:textId="77777777" w:rsidR="00033DF6" w:rsidRPr="00A7631B" w:rsidRDefault="00033DF6" w:rsidP="00033DF6">
      <w:pPr>
        <w:pStyle w:val="Odstavekseznama"/>
        <w:numPr>
          <w:ilvl w:val="0"/>
          <w:numId w:val="4"/>
        </w:numPr>
        <w:shd w:val="clear" w:color="auto" w:fill="FFFFFF" w:themeFill="background1"/>
        <w:rPr>
          <w:rFonts w:ascii="Aptos" w:hAnsi="Aptos" w:cs="Arial"/>
          <w:sz w:val="22"/>
          <w:szCs w:val="24"/>
        </w:rPr>
      </w:pPr>
      <w:r w:rsidRPr="00A7631B">
        <w:rPr>
          <w:rFonts w:ascii="Aptos" w:hAnsi="Aptos" w:cs="Arial"/>
          <w:b/>
          <w:bCs/>
          <w:sz w:val="22"/>
          <w:szCs w:val="24"/>
        </w:rPr>
        <w:t>Možnost mreženja</w:t>
      </w:r>
      <w:r w:rsidRPr="00A7631B">
        <w:rPr>
          <w:rFonts w:ascii="Aptos" w:hAnsi="Aptos" w:cs="Arial"/>
          <w:sz w:val="22"/>
          <w:szCs w:val="24"/>
        </w:rPr>
        <w:t xml:space="preserve"> z udeleženci iz treh držav (Slovenija, Avstrija, Nemčija) v okviru celodnevnega programa, ki vključuje tudi panelne razprave, delavnice in B2B srečanja.</w:t>
      </w:r>
    </w:p>
    <w:p w14:paraId="28519CE5" w14:textId="77777777" w:rsidR="00033DF6" w:rsidRPr="00A7631B" w:rsidRDefault="00033DF6" w:rsidP="00033DF6">
      <w:pPr>
        <w:pStyle w:val="Odstavekseznama"/>
        <w:numPr>
          <w:ilvl w:val="0"/>
          <w:numId w:val="4"/>
        </w:numPr>
        <w:shd w:val="clear" w:color="auto" w:fill="FFFFFF" w:themeFill="background1"/>
        <w:rPr>
          <w:rFonts w:ascii="Aptos" w:hAnsi="Aptos" w:cs="Arial"/>
          <w:sz w:val="22"/>
          <w:szCs w:val="24"/>
        </w:rPr>
      </w:pPr>
      <w:r w:rsidRPr="00A7631B">
        <w:rPr>
          <w:rFonts w:ascii="Aptos" w:hAnsi="Aptos" w:cs="Arial"/>
          <w:b/>
          <w:bCs/>
          <w:sz w:val="22"/>
          <w:szCs w:val="24"/>
        </w:rPr>
        <w:t>Vidnost v okviru mednarodnega dogodka</w:t>
      </w:r>
      <w:r w:rsidRPr="00A7631B">
        <w:rPr>
          <w:rFonts w:ascii="Aptos" w:hAnsi="Aptos" w:cs="Arial"/>
          <w:sz w:val="22"/>
          <w:szCs w:val="24"/>
        </w:rPr>
        <w:t>, ki ga organizirajo ugledne institucije in je usmerjen v spodbujanje inovacijskega sodelovanja med podjetji.</w:t>
      </w:r>
    </w:p>
    <w:p w14:paraId="5DFCC199" w14:textId="77777777" w:rsidR="00033DF6" w:rsidRPr="00A7631B" w:rsidRDefault="00033DF6" w:rsidP="00033DF6">
      <w:pPr>
        <w:pStyle w:val="Odstavekseznama"/>
        <w:numPr>
          <w:ilvl w:val="0"/>
          <w:numId w:val="4"/>
        </w:numPr>
        <w:shd w:val="clear" w:color="auto" w:fill="FFFFFF" w:themeFill="background1"/>
        <w:rPr>
          <w:rFonts w:ascii="Aptos" w:hAnsi="Aptos" w:cs="Arial"/>
          <w:sz w:val="22"/>
          <w:szCs w:val="24"/>
        </w:rPr>
      </w:pPr>
      <w:r w:rsidRPr="00A7631B">
        <w:rPr>
          <w:rFonts w:ascii="Aptos" w:hAnsi="Aptos" w:cs="Arial"/>
          <w:b/>
          <w:bCs/>
          <w:sz w:val="22"/>
          <w:szCs w:val="24"/>
        </w:rPr>
        <w:t>Nadaljnja vključitev v podporne aktivnosti SPIRIT Slovenija</w:t>
      </w:r>
      <w:r w:rsidRPr="00A7631B">
        <w:rPr>
          <w:rFonts w:ascii="Aptos" w:hAnsi="Aptos" w:cs="Arial"/>
          <w:sz w:val="22"/>
          <w:szCs w:val="24"/>
        </w:rPr>
        <w:t>, povezane z internacionalizacijo zagonskih podjetij (v obsegu, ki ga omogočajo razpoložljivi programi in zmogljivosti).</w:t>
      </w:r>
    </w:p>
    <w:p w14:paraId="449C0491" w14:textId="77777777" w:rsidR="00033DF6" w:rsidRPr="00A7631B" w:rsidRDefault="00033DF6" w:rsidP="00033DF6">
      <w:pPr>
        <w:shd w:val="clear" w:color="auto" w:fill="FFFFFF" w:themeFill="background1"/>
        <w:contextualSpacing/>
        <w:rPr>
          <w:rFonts w:ascii="Aptos" w:hAnsi="Aptos" w:cs="Arial"/>
          <w:b/>
          <w:bCs/>
          <w:sz w:val="22"/>
          <w:szCs w:val="24"/>
        </w:rPr>
      </w:pPr>
    </w:p>
    <w:p w14:paraId="3067FD6D" w14:textId="77777777" w:rsidR="00033DF6" w:rsidRPr="00A7631B" w:rsidRDefault="00033DF6" w:rsidP="00033DF6">
      <w:pPr>
        <w:shd w:val="clear" w:color="auto" w:fill="DBDBDB" w:themeFill="accent3" w:themeFillTint="66"/>
        <w:spacing w:after="160" w:line="256" w:lineRule="auto"/>
        <w:contextualSpacing/>
        <w:rPr>
          <w:rFonts w:ascii="Aptos" w:hAnsi="Aptos" w:cs="Arial"/>
          <w:b/>
          <w:bCs/>
          <w:sz w:val="22"/>
          <w:szCs w:val="24"/>
        </w:rPr>
      </w:pPr>
      <w:r w:rsidRPr="00A7631B">
        <w:rPr>
          <w:rFonts w:ascii="Aptos" w:hAnsi="Aptos" w:cs="Arial"/>
          <w:b/>
          <w:bCs/>
          <w:sz w:val="22"/>
          <w:szCs w:val="24"/>
        </w:rPr>
        <w:t>KDO SE LAHKO PRIJAVI</w:t>
      </w:r>
    </w:p>
    <w:p w14:paraId="207214C4" w14:textId="77777777" w:rsidR="00033DF6" w:rsidRPr="00A7631B" w:rsidRDefault="00033DF6" w:rsidP="00033DF6">
      <w:pPr>
        <w:shd w:val="clear" w:color="auto" w:fill="FFFFFF" w:themeFill="background1"/>
        <w:spacing w:line="257" w:lineRule="auto"/>
        <w:contextualSpacing/>
        <w:rPr>
          <w:rFonts w:ascii="Aptos" w:hAnsi="Aptos" w:cs="Arial"/>
          <w:sz w:val="22"/>
          <w:szCs w:val="24"/>
        </w:rPr>
      </w:pPr>
    </w:p>
    <w:p w14:paraId="539378B2" w14:textId="77777777" w:rsidR="00033DF6" w:rsidRPr="00A7631B" w:rsidRDefault="00033DF6" w:rsidP="00033DF6">
      <w:pPr>
        <w:shd w:val="clear" w:color="auto" w:fill="FFFFFF" w:themeFill="background1"/>
        <w:spacing w:after="100" w:afterAutospacing="1" w:line="257" w:lineRule="auto"/>
        <w:contextualSpacing/>
        <w:rPr>
          <w:rFonts w:ascii="Aptos" w:hAnsi="Aptos" w:cs="Arial"/>
          <w:sz w:val="22"/>
          <w:szCs w:val="24"/>
        </w:rPr>
      </w:pPr>
      <w:r w:rsidRPr="00A7631B">
        <w:rPr>
          <w:rFonts w:ascii="Aptos" w:hAnsi="Aptos" w:cs="Arial"/>
          <w:sz w:val="22"/>
          <w:szCs w:val="24"/>
        </w:rPr>
        <w:t xml:space="preserve">Na javno povabilo se lahko prijavijo </w:t>
      </w:r>
      <w:r w:rsidRPr="00A7631B">
        <w:rPr>
          <w:rFonts w:ascii="Aptos" w:hAnsi="Aptos" w:cs="Arial"/>
          <w:b/>
          <w:bCs/>
          <w:sz w:val="22"/>
          <w:szCs w:val="24"/>
        </w:rPr>
        <w:t>slovenska zagonska podjetja</w:t>
      </w:r>
      <w:r w:rsidRPr="00A7631B">
        <w:rPr>
          <w:rFonts w:ascii="Aptos" w:hAnsi="Aptos" w:cs="Arial"/>
          <w:sz w:val="22"/>
          <w:szCs w:val="24"/>
        </w:rPr>
        <w:t>, ki:</w:t>
      </w:r>
    </w:p>
    <w:p w14:paraId="5B8A282B" w14:textId="77777777" w:rsidR="00033DF6" w:rsidRPr="00A7631B" w:rsidRDefault="00033DF6" w:rsidP="00033DF6">
      <w:pPr>
        <w:numPr>
          <w:ilvl w:val="0"/>
          <w:numId w:val="3"/>
        </w:numPr>
        <w:shd w:val="clear" w:color="auto" w:fill="FFFFFF" w:themeFill="background1"/>
        <w:spacing w:after="100" w:afterAutospacing="1" w:line="257" w:lineRule="auto"/>
        <w:contextualSpacing/>
        <w:rPr>
          <w:rFonts w:ascii="Aptos" w:hAnsi="Aptos" w:cs="Arial"/>
          <w:sz w:val="22"/>
          <w:szCs w:val="24"/>
        </w:rPr>
      </w:pPr>
      <w:r w:rsidRPr="00A7631B">
        <w:rPr>
          <w:rFonts w:ascii="Aptos" w:hAnsi="Aptos" w:cs="Arial"/>
          <w:sz w:val="22"/>
          <w:szCs w:val="24"/>
        </w:rPr>
        <w:t xml:space="preserve">imajo </w:t>
      </w:r>
      <w:r w:rsidRPr="00A7631B">
        <w:rPr>
          <w:rFonts w:ascii="Aptos" w:hAnsi="Aptos" w:cs="Arial"/>
          <w:b/>
          <w:bCs/>
          <w:sz w:val="22"/>
          <w:szCs w:val="24"/>
        </w:rPr>
        <w:t>inovativen izdelek ali storitev</w:t>
      </w:r>
      <w:r w:rsidRPr="00A7631B">
        <w:rPr>
          <w:rFonts w:ascii="Aptos" w:hAnsi="Aptos" w:cs="Arial"/>
          <w:sz w:val="22"/>
          <w:szCs w:val="24"/>
        </w:rPr>
        <w:t xml:space="preserve"> z mednarodnim tržnim potencialom,</w:t>
      </w:r>
    </w:p>
    <w:p w14:paraId="5E33DBDA" w14:textId="77777777" w:rsidR="00033DF6" w:rsidRPr="00A7631B" w:rsidRDefault="00033DF6" w:rsidP="00033DF6">
      <w:pPr>
        <w:numPr>
          <w:ilvl w:val="0"/>
          <w:numId w:val="3"/>
        </w:numPr>
        <w:shd w:val="clear" w:color="auto" w:fill="FFFFFF" w:themeFill="background1"/>
        <w:spacing w:after="100" w:afterAutospacing="1" w:line="257" w:lineRule="auto"/>
        <w:contextualSpacing/>
        <w:rPr>
          <w:rFonts w:ascii="Aptos" w:hAnsi="Aptos" w:cs="Arial"/>
          <w:sz w:val="22"/>
          <w:szCs w:val="24"/>
        </w:rPr>
      </w:pPr>
      <w:r w:rsidRPr="00A7631B">
        <w:rPr>
          <w:rFonts w:ascii="Aptos" w:hAnsi="Aptos" w:cs="Arial"/>
          <w:sz w:val="22"/>
          <w:szCs w:val="24"/>
        </w:rPr>
        <w:t xml:space="preserve">jih zanima </w:t>
      </w:r>
      <w:r w:rsidRPr="00A7631B">
        <w:rPr>
          <w:rFonts w:ascii="Aptos" w:hAnsi="Aptos" w:cs="Arial"/>
          <w:b/>
          <w:bCs/>
          <w:sz w:val="22"/>
          <w:szCs w:val="24"/>
        </w:rPr>
        <w:t>vstop ali širitev poslovanja na trg Avstrije in/ali Nemčije</w:t>
      </w:r>
      <w:r w:rsidRPr="00A7631B">
        <w:rPr>
          <w:rFonts w:ascii="Aptos" w:hAnsi="Aptos" w:cs="Arial"/>
          <w:sz w:val="22"/>
          <w:szCs w:val="24"/>
        </w:rPr>
        <w:t>,</w:t>
      </w:r>
    </w:p>
    <w:p w14:paraId="0686190F" w14:textId="77777777" w:rsidR="00033DF6" w:rsidRPr="00A7631B" w:rsidRDefault="00033DF6" w:rsidP="00033DF6">
      <w:pPr>
        <w:numPr>
          <w:ilvl w:val="0"/>
          <w:numId w:val="3"/>
        </w:numPr>
        <w:shd w:val="clear" w:color="auto" w:fill="FFFFFF" w:themeFill="background1"/>
        <w:spacing w:after="100" w:afterAutospacing="1" w:line="257" w:lineRule="auto"/>
        <w:contextualSpacing/>
        <w:rPr>
          <w:rFonts w:ascii="Aptos" w:hAnsi="Aptos" w:cs="Arial"/>
          <w:sz w:val="22"/>
          <w:szCs w:val="24"/>
        </w:rPr>
      </w:pPr>
      <w:r w:rsidRPr="00A7631B">
        <w:rPr>
          <w:rFonts w:ascii="Aptos" w:hAnsi="Aptos" w:cs="Arial"/>
          <w:sz w:val="22"/>
          <w:szCs w:val="24"/>
        </w:rPr>
        <w:t xml:space="preserve">so pripravljena svojo rešitev predstaviti v </w:t>
      </w:r>
      <w:r w:rsidRPr="00A7631B">
        <w:rPr>
          <w:rFonts w:ascii="Aptos" w:hAnsi="Aptos" w:cs="Arial"/>
          <w:b/>
          <w:bCs/>
          <w:sz w:val="22"/>
          <w:szCs w:val="24"/>
        </w:rPr>
        <w:t>3-minutnem "pitchu" v angleškem jeziku</w:t>
      </w:r>
      <w:r w:rsidRPr="00A7631B">
        <w:rPr>
          <w:rFonts w:ascii="Aptos" w:hAnsi="Aptos" w:cs="Arial"/>
          <w:sz w:val="22"/>
          <w:szCs w:val="24"/>
        </w:rPr>
        <w:t xml:space="preserve"> pred mednarodnim občinstvom.</w:t>
      </w:r>
    </w:p>
    <w:p w14:paraId="617C0646" w14:textId="77777777" w:rsidR="00033DF6" w:rsidRPr="00A7631B" w:rsidRDefault="00033DF6" w:rsidP="00033DF6">
      <w:pPr>
        <w:shd w:val="clear" w:color="auto" w:fill="FFFFFF" w:themeFill="background1"/>
        <w:spacing w:after="100" w:afterAutospacing="1" w:line="257" w:lineRule="auto"/>
        <w:ind w:left="720"/>
        <w:contextualSpacing/>
        <w:rPr>
          <w:rFonts w:ascii="Aptos" w:hAnsi="Aptos" w:cs="Arial"/>
          <w:sz w:val="22"/>
          <w:szCs w:val="24"/>
        </w:rPr>
      </w:pPr>
    </w:p>
    <w:p w14:paraId="6E09A39D" w14:textId="77777777" w:rsidR="00033DF6" w:rsidRPr="00A7631B" w:rsidRDefault="00033DF6" w:rsidP="00033DF6">
      <w:pPr>
        <w:shd w:val="clear" w:color="auto" w:fill="FFFFFF" w:themeFill="background1"/>
        <w:spacing w:after="100" w:afterAutospacing="1" w:line="257" w:lineRule="auto"/>
        <w:contextualSpacing/>
        <w:rPr>
          <w:rFonts w:ascii="Aptos" w:hAnsi="Aptos" w:cs="Arial"/>
          <w:sz w:val="22"/>
          <w:szCs w:val="24"/>
        </w:rPr>
      </w:pPr>
      <w:r w:rsidRPr="00A7631B">
        <w:rPr>
          <w:rFonts w:ascii="Aptos" w:hAnsi="Aptos" w:cs="Arial"/>
          <w:sz w:val="22"/>
          <w:szCs w:val="24"/>
        </w:rPr>
        <w:t xml:space="preserve">Prijavijo se lahko tako </w:t>
      </w:r>
      <w:r w:rsidRPr="00A7631B">
        <w:rPr>
          <w:rFonts w:ascii="Aptos" w:hAnsi="Aptos" w:cs="Arial"/>
          <w:b/>
          <w:bCs/>
          <w:sz w:val="22"/>
          <w:szCs w:val="24"/>
        </w:rPr>
        <w:t>tehnološka kot netehnološka</w:t>
      </w:r>
      <w:r w:rsidRPr="00A7631B">
        <w:rPr>
          <w:rFonts w:ascii="Aptos" w:hAnsi="Aptos" w:cs="Arial"/>
          <w:sz w:val="22"/>
          <w:szCs w:val="24"/>
        </w:rPr>
        <w:t xml:space="preserve"> </w:t>
      </w:r>
      <w:r w:rsidRPr="00A7631B">
        <w:rPr>
          <w:rFonts w:ascii="Aptos" w:hAnsi="Aptos" w:cs="Arial"/>
          <w:b/>
          <w:bCs/>
          <w:sz w:val="22"/>
          <w:szCs w:val="24"/>
        </w:rPr>
        <w:t>startup podjetja</w:t>
      </w:r>
      <w:r w:rsidRPr="00A7631B">
        <w:rPr>
          <w:rFonts w:ascii="Aptos" w:hAnsi="Aptos" w:cs="Arial"/>
          <w:sz w:val="22"/>
          <w:szCs w:val="24"/>
        </w:rPr>
        <w:t xml:space="preserve"> z jasno dodano vrednostjo in ambicijo za mednarodno poslovanje.</w:t>
      </w:r>
    </w:p>
    <w:p w14:paraId="02D6A55E" w14:textId="77777777" w:rsidR="00033DF6" w:rsidRPr="00A7631B" w:rsidRDefault="00033DF6" w:rsidP="00033DF6">
      <w:pPr>
        <w:shd w:val="clear" w:color="auto" w:fill="FFFFFF" w:themeFill="background1"/>
        <w:spacing w:after="100" w:afterAutospacing="1" w:line="257" w:lineRule="auto"/>
        <w:contextualSpacing/>
        <w:rPr>
          <w:rFonts w:ascii="Aptos" w:hAnsi="Aptos" w:cs="Arial"/>
          <w:sz w:val="22"/>
          <w:szCs w:val="24"/>
        </w:rPr>
      </w:pPr>
    </w:p>
    <w:p w14:paraId="7F92A6D7" w14:textId="77777777" w:rsidR="00033DF6" w:rsidRPr="00A7631B" w:rsidRDefault="00033DF6" w:rsidP="00033DF6">
      <w:pPr>
        <w:shd w:val="clear" w:color="auto" w:fill="DBDBDB" w:themeFill="accent3" w:themeFillTint="66"/>
        <w:contextualSpacing/>
        <w:rPr>
          <w:rFonts w:ascii="Aptos" w:hAnsi="Aptos"/>
          <w:sz w:val="22"/>
          <w:szCs w:val="24"/>
        </w:rPr>
      </w:pPr>
      <w:r w:rsidRPr="00A7631B">
        <w:rPr>
          <w:rFonts w:ascii="Aptos" w:hAnsi="Aptos" w:cs="Arial"/>
          <w:b/>
          <w:bCs/>
          <w:sz w:val="22"/>
          <w:szCs w:val="24"/>
        </w:rPr>
        <w:t>MERILA ZA IZBOR</w:t>
      </w:r>
    </w:p>
    <w:p w14:paraId="38177FF1" w14:textId="77777777" w:rsidR="00033DF6" w:rsidRPr="00A7631B" w:rsidRDefault="00033DF6" w:rsidP="00033DF6">
      <w:pPr>
        <w:contextualSpacing/>
        <w:rPr>
          <w:rFonts w:ascii="Aptos" w:hAnsi="Aptos" w:cs="Arial"/>
          <w:b/>
          <w:bCs/>
          <w:sz w:val="22"/>
          <w:szCs w:val="24"/>
        </w:rPr>
      </w:pPr>
    </w:p>
    <w:p w14:paraId="78941870" w14:textId="77777777" w:rsidR="00033DF6" w:rsidRPr="00A7631B" w:rsidRDefault="00033DF6" w:rsidP="00033DF6">
      <w:pPr>
        <w:contextualSpacing/>
        <w:rPr>
          <w:rFonts w:ascii="Aptos" w:hAnsi="Aptos" w:cs="Arial"/>
          <w:sz w:val="22"/>
          <w:szCs w:val="24"/>
        </w:rPr>
      </w:pPr>
      <w:r w:rsidRPr="00A7631B">
        <w:rPr>
          <w:rFonts w:ascii="Aptos" w:hAnsi="Aptos" w:cs="Arial"/>
          <w:sz w:val="22"/>
          <w:szCs w:val="24"/>
        </w:rPr>
        <w:t>V primeru, da bo prispelo več prijav, kot je razpoložljivih mest, bo izmed prijavljenih startupov izbranih do 5 podjetij na podlagi naslednjih meril. Izbor bo opravila strokovna komisija, sestavljena iz predstavnikov organizatorjev dogodka.</w:t>
      </w:r>
    </w:p>
    <w:p w14:paraId="647A835C" w14:textId="77777777" w:rsidR="00033DF6" w:rsidRPr="00A7631B" w:rsidRDefault="00033DF6" w:rsidP="00033DF6">
      <w:pPr>
        <w:contextualSpacing/>
        <w:rPr>
          <w:rFonts w:ascii="Aptos" w:hAnsi="Aptos" w:cs="Arial"/>
          <w:sz w:val="22"/>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521"/>
        <w:gridCol w:w="1417"/>
      </w:tblGrid>
      <w:tr w:rsidR="00033DF6" w:rsidRPr="00A7631B" w14:paraId="3B6F0804" w14:textId="77777777" w:rsidTr="00545015">
        <w:tc>
          <w:tcPr>
            <w:tcW w:w="621" w:type="dxa"/>
            <w:shd w:val="clear" w:color="auto" w:fill="DBDBDB" w:themeFill="accent3" w:themeFillTint="66"/>
          </w:tcPr>
          <w:p w14:paraId="4B0E583B" w14:textId="77777777" w:rsidR="00033DF6" w:rsidRPr="00A7631B" w:rsidRDefault="00033DF6" w:rsidP="00545015">
            <w:pPr>
              <w:shd w:val="clear" w:color="auto" w:fill="DBDBDB" w:themeFill="accent3" w:themeFillTint="66"/>
              <w:contextualSpacing/>
              <w:rPr>
                <w:rFonts w:ascii="Aptos" w:hAnsi="Aptos"/>
                <w:sz w:val="22"/>
                <w:szCs w:val="24"/>
              </w:rPr>
            </w:pPr>
          </w:p>
        </w:tc>
        <w:tc>
          <w:tcPr>
            <w:tcW w:w="6521" w:type="dxa"/>
            <w:shd w:val="clear" w:color="auto" w:fill="DBDBDB" w:themeFill="accent3" w:themeFillTint="66"/>
          </w:tcPr>
          <w:p w14:paraId="005BBA49" w14:textId="77777777" w:rsidR="00033DF6" w:rsidRPr="00A7631B" w:rsidRDefault="00033DF6" w:rsidP="00545015">
            <w:pPr>
              <w:shd w:val="clear" w:color="auto" w:fill="DBDBDB" w:themeFill="accent3" w:themeFillTint="66"/>
              <w:contextualSpacing/>
              <w:rPr>
                <w:rFonts w:ascii="Aptos" w:hAnsi="Aptos"/>
                <w:sz w:val="22"/>
                <w:szCs w:val="24"/>
              </w:rPr>
            </w:pPr>
            <w:r w:rsidRPr="00A7631B">
              <w:rPr>
                <w:rFonts w:ascii="Aptos" w:hAnsi="Aptos"/>
                <w:sz w:val="22"/>
                <w:szCs w:val="24"/>
              </w:rPr>
              <w:t>MERILO</w:t>
            </w:r>
          </w:p>
        </w:tc>
        <w:tc>
          <w:tcPr>
            <w:tcW w:w="1417" w:type="dxa"/>
            <w:shd w:val="clear" w:color="auto" w:fill="DBDBDB" w:themeFill="accent3" w:themeFillTint="66"/>
          </w:tcPr>
          <w:p w14:paraId="5A0636BE" w14:textId="77777777" w:rsidR="00033DF6" w:rsidRPr="00A7631B" w:rsidRDefault="00033DF6" w:rsidP="00545015">
            <w:pPr>
              <w:shd w:val="clear" w:color="auto" w:fill="DBDBDB" w:themeFill="accent3" w:themeFillTint="66"/>
              <w:contextualSpacing/>
              <w:rPr>
                <w:rFonts w:ascii="Aptos" w:hAnsi="Aptos"/>
                <w:sz w:val="22"/>
                <w:szCs w:val="24"/>
              </w:rPr>
            </w:pPr>
            <w:r w:rsidRPr="00A7631B">
              <w:rPr>
                <w:rFonts w:ascii="Aptos" w:hAnsi="Aptos"/>
                <w:sz w:val="22"/>
                <w:szCs w:val="24"/>
              </w:rPr>
              <w:t>ŠT. TOČK</w:t>
            </w:r>
          </w:p>
        </w:tc>
      </w:tr>
      <w:tr w:rsidR="00033DF6" w:rsidRPr="00A7631B" w14:paraId="044FFA14" w14:textId="77777777" w:rsidTr="00545015">
        <w:tc>
          <w:tcPr>
            <w:tcW w:w="621" w:type="dxa"/>
            <w:shd w:val="clear" w:color="auto" w:fill="auto"/>
          </w:tcPr>
          <w:p w14:paraId="2D936662" w14:textId="77777777" w:rsidR="00033DF6" w:rsidRPr="00A7631B" w:rsidRDefault="00033DF6" w:rsidP="00545015">
            <w:pPr>
              <w:ind w:left="-84" w:right="-78"/>
              <w:contextualSpacing/>
              <w:rPr>
                <w:rFonts w:ascii="Aptos" w:hAnsi="Aptos" w:cs="Arial"/>
                <w:bCs/>
                <w:sz w:val="22"/>
                <w:szCs w:val="24"/>
              </w:rPr>
            </w:pPr>
            <w:r w:rsidRPr="00A7631B">
              <w:rPr>
                <w:rFonts w:ascii="Aptos" w:hAnsi="Aptos" w:cs="Arial"/>
                <w:bCs/>
                <w:sz w:val="22"/>
                <w:szCs w:val="24"/>
              </w:rPr>
              <w:t>1</w:t>
            </w:r>
          </w:p>
        </w:tc>
        <w:tc>
          <w:tcPr>
            <w:tcW w:w="6521" w:type="dxa"/>
            <w:shd w:val="clear" w:color="auto" w:fill="auto"/>
          </w:tcPr>
          <w:p w14:paraId="0ACB8AC8" w14:textId="77777777" w:rsidR="00033DF6" w:rsidRPr="00A7631B" w:rsidRDefault="00033DF6" w:rsidP="00545015">
            <w:pPr>
              <w:contextualSpacing/>
              <w:rPr>
                <w:rFonts w:ascii="Aptos" w:hAnsi="Aptos" w:cs="Arial"/>
                <w:bCs/>
                <w:sz w:val="22"/>
                <w:szCs w:val="24"/>
              </w:rPr>
            </w:pPr>
            <w:r w:rsidRPr="00A7631B">
              <w:rPr>
                <w:rFonts w:ascii="Aptos" w:hAnsi="Aptos" w:cs="Arial"/>
                <w:bCs/>
                <w:sz w:val="22"/>
                <w:szCs w:val="24"/>
              </w:rPr>
              <w:t>Inovativnost</w:t>
            </w:r>
          </w:p>
        </w:tc>
        <w:tc>
          <w:tcPr>
            <w:tcW w:w="1417" w:type="dxa"/>
            <w:shd w:val="clear" w:color="auto" w:fill="auto"/>
          </w:tcPr>
          <w:p w14:paraId="3D97D194" w14:textId="77777777" w:rsidR="00033DF6" w:rsidRPr="00A7631B" w:rsidRDefault="00033DF6" w:rsidP="00545015">
            <w:pPr>
              <w:contextualSpacing/>
              <w:rPr>
                <w:rFonts w:ascii="Aptos" w:hAnsi="Aptos" w:cs="Arial"/>
                <w:bCs/>
                <w:sz w:val="22"/>
                <w:szCs w:val="24"/>
              </w:rPr>
            </w:pPr>
            <w:r w:rsidRPr="00A7631B">
              <w:rPr>
                <w:rFonts w:ascii="Aptos" w:hAnsi="Aptos" w:cs="Arial"/>
                <w:bCs/>
                <w:sz w:val="22"/>
                <w:szCs w:val="24"/>
              </w:rPr>
              <w:t>5</w:t>
            </w:r>
          </w:p>
        </w:tc>
      </w:tr>
      <w:tr w:rsidR="00033DF6" w:rsidRPr="00A7631B" w14:paraId="1DC2C82E" w14:textId="77777777" w:rsidTr="00545015">
        <w:tc>
          <w:tcPr>
            <w:tcW w:w="621" w:type="dxa"/>
            <w:shd w:val="clear" w:color="auto" w:fill="auto"/>
          </w:tcPr>
          <w:p w14:paraId="0B39868B" w14:textId="77777777" w:rsidR="00033DF6" w:rsidRPr="00A7631B" w:rsidRDefault="00033DF6" w:rsidP="00545015">
            <w:pPr>
              <w:ind w:left="-84" w:right="-78"/>
              <w:contextualSpacing/>
              <w:rPr>
                <w:rFonts w:ascii="Aptos" w:hAnsi="Aptos" w:cs="Arial"/>
                <w:bCs/>
                <w:sz w:val="22"/>
                <w:szCs w:val="24"/>
              </w:rPr>
            </w:pPr>
            <w:r w:rsidRPr="00A7631B">
              <w:rPr>
                <w:rFonts w:ascii="Aptos" w:hAnsi="Aptos" w:cs="Arial"/>
                <w:bCs/>
                <w:sz w:val="22"/>
                <w:szCs w:val="24"/>
              </w:rPr>
              <w:t>2</w:t>
            </w:r>
          </w:p>
        </w:tc>
        <w:tc>
          <w:tcPr>
            <w:tcW w:w="6521" w:type="dxa"/>
            <w:shd w:val="clear" w:color="auto" w:fill="auto"/>
          </w:tcPr>
          <w:p w14:paraId="38EB3B98" w14:textId="77777777" w:rsidR="00033DF6" w:rsidRPr="00A7631B" w:rsidRDefault="00033DF6" w:rsidP="00545015">
            <w:pPr>
              <w:contextualSpacing/>
              <w:rPr>
                <w:rFonts w:ascii="Aptos" w:hAnsi="Aptos" w:cs="Arial"/>
                <w:bCs/>
                <w:sz w:val="22"/>
                <w:szCs w:val="24"/>
              </w:rPr>
            </w:pPr>
            <w:r w:rsidRPr="00A7631B">
              <w:rPr>
                <w:rFonts w:ascii="Aptos" w:hAnsi="Aptos" w:cs="Arial"/>
                <w:bCs/>
                <w:sz w:val="22"/>
                <w:szCs w:val="24"/>
              </w:rPr>
              <w:t>Tržni potencial na tujih trgih</w:t>
            </w:r>
          </w:p>
        </w:tc>
        <w:tc>
          <w:tcPr>
            <w:tcW w:w="1417" w:type="dxa"/>
            <w:shd w:val="clear" w:color="auto" w:fill="auto"/>
          </w:tcPr>
          <w:p w14:paraId="3359F96E" w14:textId="77777777" w:rsidR="00033DF6" w:rsidRPr="00A7631B" w:rsidRDefault="00033DF6" w:rsidP="00545015">
            <w:pPr>
              <w:contextualSpacing/>
              <w:rPr>
                <w:rFonts w:ascii="Aptos" w:hAnsi="Aptos" w:cs="Arial"/>
                <w:bCs/>
                <w:sz w:val="22"/>
                <w:szCs w:val="24"/>
              </w:rPr>
            </w:pPr>
            <w:r w:rsidRPr="00A7631B">
              <w:rPr>
                <w:rFonts w:ascii="Aptos" w:hAnsi="Aptos" w:cs="Arial"/>
                <w:bCs/>
                <w:sz w:val="22"/>
                <w:szCs w:val="24"/>
              </w:rPr>
              <w:t>10</w:t>
            </w:r>
          </w:p>
        </w:tc>
      </w:tr>
      <w:tr w:rsidR="00033DF6" w:rsidRPr="00A7631B" w14:paraId="5C16E925" w14:textId="77777777" w:rsidTr="00545015">
        <w:tc>
          <w:tcPr>
            <w:tcW w:w="621" w:type="dxa"/>
            <w:shd w:val="clear" w:color="auto" w:fill="auto"/>
          </w:tcPr>
          <w:p w14:paraId="548650AC" w14:textId="77777777" w:rsidR="00033DF6" w:rsidRPr="00A7631B" w:rsidRDefault="00033DF6" w:rsidP="00545015">
            <w:pPr>
              <w:ind w:left="-84" w:right="-78"/>
              <w:contextualSpacing/>
              <w:rPr>
                <w:rFonts w:ascii="Aptos" w:hAnsi="Aptos" w:cs="Arial"/>
                <w:bCs/>
                <w:sz w:val="22"/>
                <w:szCs w:val="24"/>
              </w:rPr>
            </w:pPr>
            <w:r w:rsidRPr="00A7631B">
              <w:rPr>
                <w:rFonts w:ascii="Aptos" w:hAnsi="Aptos" w:cs="Arial"/>
                <w:bCs/>
                <w:sz w:val="22"/>
                <w:szCs w:val="24"/>
              </w:rPr>
              <w:t>3</w:t>
            </w:r>
          </w:p>
        </w:tc>
        <w:tc>
          <w:tcPr>
            <w:tcW w:w="6521" w:type="dxa"/>
            <w:shd w:val="clear" w:color="auto" w:fill="auto"/>
          </w:tcPr>
          <w:p w14:paraId="3FD1A6A8" w14:textId="77777777" w:rsidR="00033DF6" w:rsidRPr="00A7631B" w:rsidRDefault="00033DF6" w:rsidP="00545015">
            <w:pPr>
              <w:contextualSpacing/>
              <w:rPr>
                <w:rFonts w:ascii="Aptos" w:hAnsi="Aptos" w:cs="Arial"/>
                <w:bCs/>
                <w:sz w:val="22"/>
                <w:szCs w:val="24"/>
              </w:rPr>
            </w:pPr>
            <w:r w:rsidRPr="00A7631B">
              <w:rPr>
                <w:rFonts w:ascii="Aptos" w:hAnsi="Aptos" w:cs="Arial"/>
                <w:bCs/>
                <w:sz w:val="22"/>
                <w:szCs w:val="24"/>
              </w:rPr>
              <w:t>Jasnost in prepričljivost predstavitve*</w:t>
            </w:r>
          </w:p>
        </w:tc>
        <w:tc>
          <w:tcPr>
            <w:tcW w:w="1417" w:type="dxa"/>
            <w:shd w:val="clear" w:color="auto" w:fill="auto"/>
          </w:tcPr>
          <w:p w14:paraId="68F36281" w14:textId="77777777" w:rsidR="00033DF6" w:rsidRPr="00A7631B" w:rsidRDefault="00033DF6" w:rsidP="00545015">
            <w:pPr>
              <w:contextualSpacing/>
              <w:rPr>
                <w:rFonts w:ascii="Aptos" w:hAnsi="Aptos" w:cs="Arial"/>
                <w:bCs/>
                <w:sz w:val="22"/>
                <w:szCs w:val="24"/>
              </w:rPr>
            </w:pPr>
            <w:r w:rsidRPr="00A7631B">
              <w:rPr>
                <w:rFonts w:ascii="Aptos" w:hAnsi="Aptos" w:cs="Arial"/>
                <w:bCs/>
                <w:sz w:val="22"/>
                <w:szCs w:val="24"/>
              </w:rPr>
              <w:t>10</w:t>
            </w:r>
          </w:p>
        </w:tc>
      </w:tr>
      <w:tr w:rsidR="00033DF6" w:rsidRPr="00A7631B" w14:paraId="00409C2C" w14:textId="77777777" w:rsidTr="00545015">
        <w:tc>
          <w:tcPr>
            <w:tcW w:w="621" w:type="dxa"/>
            <w:shd w:val="clear" w:color="auto" w:fill="auto"/>
          </w:tcPr>
          <w:p w14:paraId="75FB1B10" w14:textId="77777777" w:rsidR="00033DF6" w:rsidRPr="00A7631B" w:rsidRDefault="00033DF6" w:rsidP="00545015">
            <w:pPr>
              <w:ind w:left="-84" w:right="-78"/>
              <w:contextualSpacing/>
              <w:rPr>
                <w:rFonts w:ascii="Aptos" w:hAnsi="Aptos" w:cs="Arial"/>
                <w:bCs/>
                <w:sz w:val="22"/>
                <w:szCs w:val="24"/>
              </w:rPr>
            </w:pPr>
          </w:p>
        </w:tc>
        <w:tc>
          <w:tcPr>
            <w:tcW w:w="6521" w:type="dxa"/>
            <w:shd w:val="clear" w:color="auto" w:fill="auto"/>
          </w:tcPr>
          <w:p w14:paraId="3D4A20DC" w14:textId="77777777" w:rsidR="00033DF6" w:rsidRPr="00A7631B" w:rsidRDefault="00033DF6" w:rsidP="00545015">
            <w:pPr>
              <w:contextualSpacing/>
              <w:rPr>
                <w:rFonts w:ascii="Aptos" w:hAnsi="Aptos" w:cs="Arial"/>
                <w:bCs/>
                <w:sz w:val="22"/>
                <w:szCs w:val="24"/>
              </w:rPr>
            </w:pPr>
            <w:r w:rsidRPr="00A7631B">
              <w:rPr>
                <w:rFonts w:ascii="Aptos" w:hAnsi="Aptos" w:cs="Arial"/>
                <w:bCs/>
                <w:sz w:val="22"/>
                <w:szCs w:val="24"/>
              </w:rPr>
              <w:t>SKUPAJ</w:t>
            </w:r>
          </w:p>
        </w:tc>
        <w:tc>
          <w:tcPr>
            <w:tcW w:w="1417" w:type="dxa"/>
            <w:shd w:val="clear" w:color="auto" w:fill="auto"/>
          </w:tcPr>
          <w:p w14:paraId="5FDB6F10" w14:textId="77777777" w:rsidR="00033DF6" w:rsidRPr="00A7631B" w:rsidRDefault="00033DF6" w:rsidP="00545015">
            <w:pPr>
              <w:contextualSpacing/>
              <w:rPr>
                <w:rFonts w:ascii="Aptos" w:hAnsi="Aptos" w:cs="Arial"/>
                <w:bCs/>
                <w:sz w:val="22"/>
                <w:szCs w:val="24"/>
              </w:rPr>
            </w:pPr>
            <w:r w:rsidRPr="00A7631B">
              <w:rPr>
                <w:rFonts w:ascii="Aptos" w:hAnsi="Aptos" w:cs="Arial"/>
                <w:bCs/>
                <w:sz w:val="22"/>
                <w:szCs w:val="24"/>
              </w:rPr>
              <w:t>25</w:t>
            </w:r>
          </w:p>
        </w:tc>
      </w:tr>
    </w:tbl>
    <w:p w14:paraId="49B3F1EA" w14:textId="77777777" w:rsidR="00033DF6" w:rsidRPr="00A7631B" w:rsidRDefault="00033DF6" w:rsidP="00033DF6">
      <w:pPr>
        <w:contextualSpacing/>
        <w:rPr>
          <w:rFonts w:ascii="Aptos" w:hAnsi="Aptos" w:cs="Arial"/>
          <w:sz w:val="22"/>
          <w:szCs w:val="24"/>
        </w:rPr>
      </w:pPr>
    </w:p>
    <w:p w14:paraId="1754851D" w14:textId="77777777" w:rsidR="00033DF6" w:rsidRPr="00A7631B" w:rsidRDefault="00033DF6" w:rsidP="00033DF6">
      <w:pPr>
        <w:contextualSpacing/>
        <w:rPr>
          <w:rFonts w:ascii="Aptos" w:hAnsi="Aptos" w:cs="Arial"/>
          <w:sz w:val="22"/>
          <w:szCs w:val="24"/>
        </w:rPr>
      </w:pPr>
      <w:r w:rsidRPr="00A7631B">
        <w:rPr>
          <w:rFonts w:ascii="Aptos" w:hAnsi="Aptos" w:cs="Arial"/>
          <w:sz w:val="22"/>
          <w:szCs w:val="24"/>
        </w:rPr>
        <w:t>* Na podlagi prijave in opisa ideje (pitch deck ali krajši opis), komisija oceni, kako jasno, strukturirano in prepričljivo je podjetje sposobno predstaviti svojo rešitev.</w:t>
      </w:r>
    </w:p>
    <w:p w14:paraId="20836900" w14:textId="77777777" w:rsidR="00033DF6" w:rsidRPr="00A7631B" w:rsidRDefault="00033DF6" w:rsidP="00033DF6">
      <w:pPr>
        <w:contextualSpacing/>
        <w:rPr>
          <w:rFonts w:ascii="Aptos" w:hAnsi="Aptos" w:cs="Arial"/>
          <w:sz w:val="22"/>
          <w:szCs w:val="24"/>
        </w:rPr>
      </w:pPr>
    </w:p>
    <w:p w14:paraId="6E518B1A" w14:textId="77777777" w:rsidR="00B31631" w:rsidRDefault="00B31631" w:rsidP="00033DF6">
      <w:pPr>
        <w:contextualSpacing/>
        <w:rPr>
          <w:rFonts w:ascii="Aptos" w:hAnsi="Aptos" w:cs="Arial"/>
          <w:b/>
          <w:bCs/>
          <w:sz w:val="22"/>
          <w:szCs w:val="24"/>
        </w:rPr>
      </w:pPr>
    </w:p>
    <w:p w14:paraId="42DD9281" w14:textId="77777777" w:rsidR="00B31631" w:rsidRPr="00A7631B" w:rsidRDefault="00B31631" w:rsidP="00B31631">
      <w:pPr>
        <w:rPr>
          <w:sz w:val="14"/>
          <w:szCs w:val="16"/>
        </w:rPr>
      </w:pPr>
      <w:r w:rsidRPr="00B31631">
        <w:rPr>
          <w:rFonts w:ascii="Segoe UI Semilight" w:eastAsia="Calibri" w:hAnsi="Segoe UI Semilight" w:cs="Segoe UI Semilight"/>
          <w:color w:val="AEAAAA" w:themeColor="background2" w:themeShade="BF"/>
          <w:sz w:val="18"/>
          <w:szCs w:val="18"/>
        </w:rPr>
        <w:t>Sredstva za predmetno naročilo sofinancirata Republika Slovenija in Evropska unija – Evropski sklad za regionalni razvoj</w:t>
      </w:r>
      <w:r w:rsidRPr="00A7631B">
        <w:rPr>
          <w:rFonts w:ascii="Segoe UI Semilight" w:eastAsia="Calibri" w:hAnsi="Segoe UI Semilight" w:cs="Segoe UI Semilight"/>
          <w:sz w:val="18"/>
          <w:szCs w:val="18"/>
        </w:rPr>
        <w:t>.</w:t>
      </w:r>
      <w:r w:rsidRPr="00A7631B">
        <w:rPr>
          <w:sz w:val="14"/>
          <w:szCs w:val="16"/>
        </w:rPr>
        <w:t xml:space="preserve"> </w:t>
      </w:r>
    </w:p>
    <w:p w14:paraId="6C5FF911" w14:textId="49525CA1" w:rsidR="00033DF6" w:rsidRPr="00A7631B" w:rsidRDefault="00033DF6" w:rsidP="00033DF6">
      <w:pPr>
        <w:contextualSpacing/>
        <w:rPr>
          <w:rFonts w:ascii="Aptos" w:hAnsi="Aptos" w:cs="Arial"/>
          <w:sz w:val="22"/>
          <w:szCs w:val="24"/>
        </w:rPr>
      </w:pPr>
      <w:r w:rsidRPr="00A7631B">
        <w:rPr>
          <w:rFonts w:ascii="Aptos" w:hAnsi="Aptos" w:cs="Arial"/>
          <w:b/>
          <w:bCs/>
          <w:sz w:val="22"/>
          <w:szCs w:val="24"/>
        </w:rPr>
        <w:lastRenderedPageBreak/>
        <w:t>Opis meril:</w:t>
      </w:r>
    </w:p>
    <w:p w14:paraId="38E2F9BC" w14:textId="77777777" w:rsidR="00033DF6" w:rsidRPr="00A7631B" w:rsidRDefault="00033DF6" w:rsidP="00033DF6">
      <w:pPr>
        <w:numPr>
          <w:ilvl w:val="0"/>
          <w:numId w:val="5"/>
        </w:numPr>
        <w:contextualSpacing/>
        <w:rPr>
          <w:rFonts w:ascii="Aptos" w:hAnsi="Aptos" w:cs="Arial"/>
          <w:sz w:val="22"/>
          <w:szCs w:val="24"/>
        </w:rPr>
      </w:pPr>
      <w:r w:rsidRPr="00A7631B">
        <w:rPr>
          <w:rFonts w:ascii="Aptos" w:hAnsi="Aptos" w:cs="Arial"/>
          <w:b/>
          <w:bCs/>
          <w:sz w:val="22"/>
          <w:szCs w:val="24"/>
        </w:rPr>
        <w:t>Inovativnost rešitve</w:t>
      </w:r>
      <w:r w:rsidRPr="00A7631B">
        <w:rPr>
          <w:rFonts w:ascii="Aptos" w:hAnsi="Aptos" w:cs="Arial"/>
          <w:sz w:val="22"/>
          <w:szCs w:val="24"/>
        </w:rPr>
        <w:t>: V kolikšni meri izdelek/storitev prinaša novo ali izboljšano rešitev z dodano vrednostjo za uporabnike.</w:t>
      </w:r>
    </w:p>
    <w:p w14:paraId="7693852C" w14:textId="77777777" w:rsidR="00033DF6" w:rsidRPr="00A7631B" w:rsidRDefault="00033DF6" w:rsidP="00033DF6">
      <w:pPr>
        <w:numPr>
          <w:ilvl w:val="0"/>
          <w:numId w:val="5"/>
        </w:numPr>
        <w:contextualSpacing/>
        <w:rPr>
          <w:rFonts w:ascii="Aptos" w:hAnsi="Aptos" w:cs="Arial"/>
          <w:sz w:val="22"/>
          <w:szCs w:val="24"/>
        </w:rPr>
      </w:pPr>
      <w:r w:rsidRPr="00A7631B">
        <w:rPr>
          <w:rFonts w:ascii="Aptos" w:hAnsi="Aptos" w:cs="Arial"/>
          <w:b/>
          <w:bCs/>
          <w:sz w:val="22"/>
          <w:szCs w:val="24"/>
        </w:rPr>
        <w:t>Tržni potencial</w:t>
      </w:r>
      <w:r w:rsidRPr="00A7631B">
        <w:rPr>
          <w:rFonts w:ascii="Aptos" w:hAnsi="Aptos" w:cs="Arial"/>
          <w:sz w:val="22"/>
          <w:szCs w:val="24"/>
        </w:rPr>
        <w:t>: Ocenjuje se možnost vstopa na tuje trge, še posebej v Avstrijo in Nemčijo, ter privlačnost za mednarodne partnerje ali vlagatelje.</w:t>
      </w:r>
    </w:p>
    <w:p w14:paraId="1468EE0F" w14:textId="77777777" w:rsidR="00033DF6" w:rsidRPr="00A7631B" w:rsidRDefault="00033DF6" w:rsidP="00033DF6">
      <w:pPr>
        <w:numPr>
          <w:ilvl w:val="0"/>
          <w:numId w:val="5"/>
        </w:numPr>
        <w:contextualSpacing/>
        <w:rPr>
          <w:rFonts w:ascii="Aptos" w:hAnsi="Aptos" w:cs="Arial"/>
          <w:sz w:val="22"/>
          <w:szCs w:val="24"/>
        </w:rPr>
      </w:pPr>
      <w:r w:rsidRPr="00A7631B">
        <w:rPr>
          <w:rFonts w:ascii="Aptos" w:hAnsi="Aptos" w:cs="Arial"/>
          <w:b/>
          <w:bCs/>
          <w:sz w:val="22"/>
          <w:szCs w:val="24"/>
        </w:rPr>
        <w:t>Jasnost predstavitve</w:t>
      </w:r>
      <w:r w:rsidRPr="00A7631B">
        <w:rPr>
          <w:rFonts w:ascii="Aptos" w:hAnsi="Aptos" w:cs="Arial"/>
          <w:sz w:val="22"/>
          <w:szCs w:val="24"/>
        </w:rPr>
        <w:t>: Kako dobro je podjetje sposobno artikulirati problem, rešitev, trg in svojo edinstveno prednost v kratki obliki.</w:t>
      </w:r>
    </w:p>
    <w:p w14:paraId="18817FB5" w14:textId="77777777" w:rsidR="00033DF6" w:rsidRPr="00A7631B" w:rsidRDefault="00033DF6" w:rsidP="00033DF6">
      <w:pPr>
        <w:spacing w:line="240" w:lineRule="exact"/>
        <w:ind w:right="-1"/>
        <w:contextualSpacing/>
        <w:rPr>
          <w:rFonts w:ascii="Aptos" w:hAnsi="Aptos" w:cs="Arial"/>
          <w:b/>
          <w:bCs/>
          <w:snapToGrid w:val="0"/>
          <w:color w:val="000000"/>
          <w:sz w:val="22"/>
          <w:szCs w:val="24"/>
        </w:rPr>
      </w:pPr>
    </w:p>
    <w:p w14:paraId="3B0CF674" w14:textId="77777777" w:rsidR="00033DF6" w:rsidRPr="00A7631B" w:rsidRDefault="00033DF6" w:rsidP="00033DF6">
      <w:pPr>
        <w:shd w:val="clear" w:color="auto" w:fill="DBDBDB" w:themeFill="accent3" w:themeFillTint="66"/>
        <w:spacing w:line="240" w:lineRule="exact"/>
        <w:contextualSpacing/>
        <w:rPr>
          <w:rFonts w:ascii="Aptos" w:hAnsi="Aptos" w:cs="Arial"/>
          <w:b/>
          <w:bCs/>
          <w:color w:val="000000"/>
          <w:sz w:val="22"/>
          <w:szCs w:val="24"/>
        </w:rPr>
      </w:pPr>
      <w:bookmarkStart w:id="0" w:name="_Hlk190764551"/>
      <w:r w:rsidRPr="00A7631B">
        <w:rPr>
          <w:rFonts w:ascii="Aptos" w:hAnsi="Aptos" w:cs="Arial"/>
          <w:b/>
          <w:bCs/>
          <w:color w:val="000000"/>
          <w:sz w:val="22"/>
          <w:szCs w:val="24"/>
        </w:rPr>
        <w:t>ROK IN NAČIN ZA PRIJAVO</w:t>
      </w:r>
    </w:p>
    <w:bookmarkEnd w:id="0"/>
    <w:p w14:paraId="7B57A6B7" w14:textId="77777777" w:rsidR="00033DF6" w:rsidRPr="00A7631B" w:rsidRDefault="00033DF6" w:rsidP="00033DF6">
      <w:pPr>
        <w:contextualSpacing/>
        <w:rPr>
          <w:rFonts w:ascii="Aptos" w:hAnsi="Aptos" w:cs="Arial"/>
          <w:sz w:val="22"/>
          <w:szCs w:val="24"/>
        </w:rPr>
      </w:pPr>
    </w:p>
    <w:p w14:paraId="6CA3ADDE" w14:textId="77777777" w:rsidR="00033DF6" w:rsidRPr="00A7631B" w:rsidRDefault="00033DF6" w:rsidP="00033DF6">
      <w:pPr>
        <w:spacing w:before="120" w:after="120"/>
        <w:contextualSpacing/>
        <w:rPr>
          <w:rFonts w:ascii="Aptos" w:hAnsi="Aptos" w:cs="Arial"/>
          <w:sz w:val="22"/>
          <w:szCs w:val="24"/>
        </w:rPr>
      </w:pPr>
      <w:r w:rsidRPr="00A7631B">
        <w:rPr>
          <w:rFonts w:ascii="Aptos" w:hAnsi="Aptos" w:cs="Arial"/>
          <w:sz w:val="22"/>
          <w:szCs w:val="24"/>
        </w:rPr>
        <w:t xml:space="preserve">Skrajni rok za oddajo prijav je </w:t>
      </w:r>
      <w:r w:rsidRPr="00A7631B">
        <w:rPr>
          <w:rFonts w:ascii="Aptos" w:hAnsi="Aptos" w:cs="Arial"/>
          <w:b/>
          <w:bCs/>
          <w:sz w:val="22"/>
          <w:szCs w:val="24"/>
        </w:rPr>
        <w:t>torek, 17. junij 2025, do 23.59</w:t>
      </w:r>
      <w:r w:rsidRPr="00A7631B">
        <w:rPr>
          <w:rFonts w:ascii="Aptos" w:hAnsi="Aptos" w:cs="Arial"/>
          <w:sz w:val="22"/>
          <w:szCs w:val="24"/>
        </w:rPr>
        <w:t>.</w:t>
      </w:r>
    </w:p>
    <w:p w14:paraId="5E52135C" w14:textId="77777777" w:rsidR="00033DF6" w:rsidRPr="00A7631B" w:rsidRDefault="00033DF6" w:rsidP="00033DF6">
      <w:pPr>
        <w:spacing w:before="120" w:after="120"/>
        <w:contextualSpacing/>
        <w:rPr>
          <w:rFonts w:ascii="Aptos" w:hAnsi="Aptos" w:cs="Arial"/>
          <w:sz w:val="22"/>
          <w:szCs w:val="24"/>
        </w:rPr>
      </w:pPr>
    </w:p>
    <w:p w14:paraId="3D7EE637" w14:textId="792C3DEA" w:rsidR="00033DF6" w:rsidRDefault="00FA5D18" w:rsidP="00FA5D18">
      <w:pPr>
        <w:spacing w:before="120" w:after="120"/>
        <w:contextualSpacing/>
        <w:rPr>
          <w:rFonts w:ascii="Aptos" w:hAnsi="Aptos" w:cs="Arial"/>
          <w:sz w:val="22"/>
          <w:szCs w:val="24"/>
        </w:rPr>
      </w:pPr>
      <w:r w:rsidRPr="009C298B">
        <w:rPr>
          <w:rFonts w:ascii="Aptos" w:hAnsi="Aptos" w:cs="Arial"/>
          <w:b/>
          <w:bCs/>
          <w:sz w:val="22"/>
          <w:szCs w:val="24"/>
        </w:rPr>
        <w:t>Prijavitelji morajo svojo prijavo oddati izključno prek spletnega obrazca</w:t>
      </w:r>
      <w:r w:rsidRPr="00FA5D18">
        <w:rPr>
          <w:rFonts w:ascii="Aptos" w:hAnsi="Aptos" w:cs="Arial"/>
          <w:sz w:val="22"/>
          <w:szCs w:val="24"/>
        </w:rPr>
        <w:t xml:space="preserve">, dostopnega na naslednji povezavi: </w:t>
      </w:r>
      <w:hyperlink r:id="rId8" w:history="1">
        <w:r w:rsidRPr="00240D8D">
          <w:rPr>
            <w:rStyle w:val="Hiperpovezava"/>
            <w:rFonts w:ascii="Aptos" w:hAnsi="Aptos" w:cs="Arial"/>
            <w:sz w:val="22"/>
            <w:szCs w:val="24"/>
          </w:rPr>
          <w:t>https://forms.office.com/e/3h5fc4JkCK</w:t>
        </w:r>
      </w:hyperlink>
      <w:r>
        <w:rPr>
          <w:rFonts w:ascii="Aptos" w:hAnsi="Aptos" w:cs="Arial"/>
          <w:sz w:val="22"/>
          <w:szCs w:val="24"/>
        </w:rPr>
        <w:t xml:space="preserve"> </w:t>
      </w:r>
    </w:p>
    <w:p w14:paraId="20AB6B58" w14:textId="77777777" w:rsidR="00FA5D18" w:rsidRPr="00A7631B" w:rsidRDefault="00FA5D18" w:rsidP="00FA5D18">
      <w:pPr>
        <w:spacing w:before="120" w:after="120"/>
        <w:contextualSpacing/>
        <w:rPr>
          <w:rFonts w:ascii="Aptos" w:hAnsi="Aptos" w:cs="Arial"/>
          <w:sz w:val="22"/>
          <w:szCs w:val="24"/>
        </w:rPr>
      </w:pPr>
    </w:p>
    <w:p w14:paraId="4852AE5C" w14:textId="77777777" w:rsidR="00033DF6" w:rsidRPr="00A7631B" w:rsidRDefault="00033DF6" w:rsidP="00033DF6">
      <w:pPr>
        <w:spacing w:before="120" w:after="120"/>
        <w:contextualSpacing/>
        <w:rPr>
          <w:rFonts w:ascii="Aptos" w:hAnsi="Aptos" w:cs="Arial"/>
          <w:sz w:val="22"/>
          <w:szCs w:val="24"/>
        </w:rPr>
      </w:pPr>
      <w:r w:rsidRPr="00A7631B">
        <w:rPr>
          <w:rFonts w:ascii="Aptos" w:hAnsi="Aptos" w:cs="Arial"/>
          <w:sz w:val="22"/>
          <w:szCs w:val="24"/>
        </w:rPr>
        <w:t xml:space="preserve">Prijave, prejete po navedenem roku, ne bodo upoštevane. Prijavitelji bodo o izboru obveščeni najkasneje </w:t>
      </w:r>
      <w:r w:rsidRPr="00A7631B">
        <w:rPr>
          <w:rFonts w:ascii="Aptos" w:hAnsi="Aptos" w:cs="Arial"/>
          <w:b/>
          <w:bCs/>
          <w:sz w:val="22"/>
          <w:szCs w:val="24"/>
        </w:rPr>
        <w:t>v roku 30 dni po zaključku roka za prijavo</w:t>
      </w:r>
      <w:r w:rsidRPr="00A7631B">
        <w:rPr>
          <w:rFonts w:ascii="Aptos" w:hAnsi="Aptos" w:cs="Arial"/>
          <w:sz w:val="22"/>
          <w:szCs w:val="24"/>
        </w:rPr>
        <w:t>.</w:t>
      </w:r>
    </w:p>
    <w:p w14:paraId="26F7EC38" w14:textId="77777777" w:rsidR="00033DF6" w:rsidRPr="00A7631B" w:rsidRDefault="00033DF6" w:rsidP="00033DF6">
      <w:pPr>
        <w:spacing w:before="120" w:after="120"/>
        <w:contextualSpacing/>
        <w:rPr>
          <w:rFonts w:ascii="Aptos" w:hAnsi="Aptos" w:cs="Arial"/>
          <w:sz w:val="22"/>
          <w:szCs w:val="24"/>
        </w:rPr>
      </w:pPr>
    </w:p>
    <w:p w14:paraId="2074D03D" w14:textId="62D8EC63" w:rsidR="006D1111" w:rsidRPr="009A0680" w:rsidRDefault="00FA0712" w:rsidP="00FA0712">
      <w:pPr>
        <w:spacing w:before="120" w:after="120"/>
        <w:contextualSpacing/>
        <w:rPr>
          <w:rFonts w:ascii="Aptos" w:hAnsi="Aptos" w:cs="Arial"/>
          <w:sz w:val="22"/>
          <w:szCs w:val="24"/>
        </w:rPr>
      </w:pPr>
      <w:r w:rsidRPr="00FA0712">
        <w:rPr>
          <w:rFonts w:ascii="Aptos" w:hAnsi="Aptos" w:cs="Arial"/>
          <w:i/>
          <w:iCs/>
          <w:sz w:val="22"/>
          <w:szCs w:val="24"/>
        </w:rPr>
        <w:t>Za morebitna dodatna pojasnila v zvezi z javnim povabilom smo dosegljivi na elektronskem naslovu</w:t>
      </w:r>
      <w:r w:rsidRPr="00FA0712">
        <w:rPr>
          <w:rFonts w:ascii="Aptos" w:hAnsi="Aptos" w:cs="Arial"/>
          <w:sz w:val="22"/>
          <w:szCs w:val="24"/>
        </w:rPr>
        <w:t>:</w:t>
      </w:r>
      <w:r>
        <w:rPr>
          <w:rFonts w:ascii="Aptos" w:hAnsi="Aptos" w:cs="Arial"/>
          <w:sz w:val="22"/>
          <w:szCs w:val="24"/>
        </w:rPr>
        <w:t xml:space="preserve"> </w:t>
      </w:r>
      <w:hyperlink r:id="rId9" w:history="1">
        <w:r w:rsidR="009A0680" w:rsidRPr="009A0680">
          <w:rPr>
            <w:rStyle w:val="Hiperpovezava"/>
            <w:rFonts w:ascii="Aptos" w:hAnsi="Aptos" w:cs="Arial"/>
            <w:sz w:val="22"/>
            <w:szCs w:val="24"/>
          </w:rPr>
          <w:t>ales.ogorevc@spiritslovenia.si</w:t>
        </w:r>
      </w:hyperlink>
      <w:r w:rsidR="009A0680" w:rsidRPr="009A0680">
        <w:rPr>
          <w:rFonts w:ascii="Aptos" w:hAnsi="Aptos" w:cs="Arial"/>
          <w:sz w:val="22"/>
          <w:szCs w:val="24"/>
        </w:rPr>
        <w:t xml:space="preserve"> </w:t>
      </w:r>
    </w:p>
    <w:p w14:paraId="1A99F8AE" w14:textId="77777777" w:rsidR="009A0680" w:rsidRPr="00A7631B" w:rsidRDefault="009A0680" w:rsidP="00033DF6">
      <w:pPr>
        <w:spacing w:before="120" w:after="120"/>
        <w:contextualSpacing/>
        <w:rPr>
          <w:rFonts w:ascii="Aptos" w:hAnsi="Aptos" w:cs="Arial"/>
          <w:i/>
          <w:iCs/>
          <w:sz w:val="22"/>
          <w:szCs w:val="24"/>
        </w:rPr>
      </w:pPr>
    </w:p>
    <w:p w14:paraId="1E6A2EA8" w14:textId="24086ECA" w:rsidR="006D1111" w:rsidRPr="00A7631B" w:rsidRDefault="0076168F" w:rsidP="006D1111">
      <w:pPr>
        <w:shd w:val="clear" w:color="auto" w:fill="DBDBDB" w:themeFill="accent3" w:themeFillTint="66"/>
        <w:spacing w:line="240" w:lineRule="exact"/>
        <w:contextualSpacing/>
        <w:rPr>
          <w:rFonts w:ascii="Aptos" w:hAnsi="Aptos" w:cs="Arial"/>
          <w:b/>
          <w:bCs/>
          <w:color w:val="000000"/>
          <w:sz w:val="22"/>
          <w:szCs w:val="24"/>
        </w:rPr>
      </w:pPr>
      <w:r>
        <w:rPr>
          <w:rFonts w:ascii="Aptos" w:hAnsi="Aptos" w:cs="Arial"/>
          <w:b/>
          <w:bCs/>
          <w:color w:val="000000"/>
          <w:sz w:val="22"/>
          <w:szCs w:val="24"/>
        </w:rPr>
        <w:t xml:space="preserve">DOGODEK JE SKUPNA POBUDA NASLEDNJI PARTNERJEV: </w:t>
      </w:r>
    </w:p>
    <w:p w14:paraId="7EC3C7F1" w14:textId="1701E8FF" w:rsidR="00E70E5C" w:rsidRDefault="00E70E5C" w:rsidP="002A1C9A">
      <w:pPr>
        <w:spacing w:before="120" w:after="120"/>
        <w:contextualSpacing/>
        <w:rPr>
          <w:rFonts w:ascii="Aptos" w:hAnsi="Aptos" w:cs="Arial"/>
          <w:sz w:val="22"/>
          <w:szCs w:val="24"/>
        </w:rPr>
      </w:pPr>
    </w:p>
    <w:p w14:paraId="1D7A8F2A" w14:textId="77777777" w:rsidR="003D4D97" w:rsidRPr="002A1C9A" w:rsidRDefault="003D4D97" w:rsidP="002A1C9A">
      <w:pPr>
        <w:spacing w:before="120" w:after="120"/>
        <w:contextualSpacing/>
        <w:rPr>
          <w:rFonts w:ascii="Aptos" w:hAnsi="Aptos" w:cs="Arial"/>
          <w:sz w:val="22"/>
          <w:szCs w:val="24"/>
        </w:rPr>
      </w:pPr>
    </w:p>
    <w:p w14:paraId="22929B1B" w14:textId="7FFA39DB" w:rsidR="00E70E5C" w:rsidRDefault="002C27B6" w:rsidP="002A1C9A">
      <w:pPr>
        <w:tabs>
          <w:tab w:val="num" w:pos="720"/>
        </w:tabs>
        <w:spacing w:before="120" w:after="120"/>
        <w:contextualSpacing/>
        <w:rPr>
          <w:rFonts w:ascii="Aptos" w:hAnsi="Aptos" w:cs="Arial"/>
          <w:sz w:val="22"/>
          <w:szCs w:val="24"/>
        </w:rPr>
      </w:pPr>
      <w:r>
        <w:rPr>
          <w:rFonts w:ascii="Aptos" w:hAnsi="Aptos" w:cs="Arial"/>
          <w:noProof/>
          <w:sz w:val="22"/>
          <w:szCs w:val="24"/>
        </w:rPr>
        <w:drawing>
          <wp:anchor distT="0" distB="0" distL="114300" distR="114300" simplePos="0" relativeHeight="251656704" behindDoc="0" locked="0" layoutInCell="1" allowOverlap="1" wp14:anchorId="4D3C3753" wp14:editId="6B912A87">
            <wp:simplePos x="0" y="0"/>
            <wp:positionH relativeFrom="margin">
              <wp:align>left</wp:align>
            </wp:positionH>
            <wp:positionV relativeFrom="paragraph">
              <wp:posOffset>17145</wp:posOffset>
            </wp:positionV>
            <wp:extent cx="1896110" cy="409575"/>
            <wp:effectExtent l="0" t="0" r="8890" b="0"/>
            <wp:wrapSquare wrapText="bothSides"/>
            <wp:docPr id="899836443" name="Slika 1" descr="Slika, ki vsebuje besede grafika, posnetek zaslona, besedilo, grafično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36443" name="Slika 1" descr="Slika, ki vsebuje besede grafika, posnetek zaslona, besedilo, grafično oblikovanje&#10;&#10;Vsebina, ustvarjena z umetno inteligenco, morda ni praviln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17" cy="411484"/>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00FC6CEE" w:rsidRPr="00A16BC0">
          <w:rPr>
            <w:rStyle w:val="Hiperpovezava"/>
            <w:rFonts w:ascii="Aptos" w:hAnsi="Aptos" w:cs="Arial"/>
            <w:b/>
            <w:bCs/>
            <w:sz w:val="22"/>
            <w:szCs w:val="24"/>
          </w:rPr>
          <w:t>ADVANTAGE AUSTRIA Ljubljana</w:t>
        </w:r>
      </w:hyperlink>
      <w:r w:rsidR="00FC6CEE" w:rsidRPr="00FC6CEE">
        <w:rPr>
          <w:rFonts w:ascii="Aptos" w:hAnsi="Aptos" w:cs="Arial"/>
          <w:b/>
          <w:bCs/>
          <w:sz w:val="22"/>
          <w:szCs w:val="24"/>
        </w:rPr>
        <w:t xml:space="preserve"> </w:t>
      </w:r>
      <w:r w:rsidR="00FC6CEE" w:rsidRPr="00FC6CEE">
        <w:rPr>
          <w:rFonts w:ascii="Aptos" w:hAnsi="Aptos" w:cs="Arial"/>
          <w:sz w:val="22"/>
          <w:szCs w:val="24"/>
        </w:rPr>
        <w:t>je uradno predstavništvo avstrijskega gospodarstva v Sloveniji, ki povezuje podjetja obeh držav ter podpira njihovo medsebojno sodelovanje z informacijami, svetovanjem in organizacijo poslovnih dogodkov.</w:t>
      </w:r>
    </w:p>
    <w:p w14:paraId="16E0B055" w14:textId="77777777" w:rsidR="003D4D97" w:rsidRDefault="003D4D97" w:rsidP="002A1C9A">
      <w:pPr>
        <w:tabs>
          <w:tab w:val="num" w:pos="720"/>
        </w:tabs>
        <w:spacing w:before="120" w:after="120"/>
        <w:contextualSpacing/>
        <w:rPr>
          <w:rFonts w:ascii="Aptos" w:hAnsi="Aptos" w:cs="Arial"/>
          <w:sz w:val="22"/>
          <w:szCs w:val="24"/>
        </w:rPr>
      </w:pPr>
    </w:p>
    <w:p w14:paraId="4777FCDC" w14:textId="46CC918D" w:rsidR="00A16BC0" w:rsidRDefault="002C27B6" w:rsidP="002A1C9A">
      <w:pPr>
        <w:tabs>
          <w:tab w:val="num" w:pos="720"/>
        </w:tabs>
        <w:spacing w:before="120" w:after="120"/>
        <w:contextualSpacing/>
        <w:rPr>
          <w:rFonts w:ascii="Aptos" w:hAnsi="Aptos" w:cs="Arial"/>
          <w:sz w:val="22"/>
          <w:szCs w:val="24"/>
        </w:rPr>
      </w:pPr>
      <w:r>
        <w:rPr>
          <w:rFonts w:ascii="Aptos" w:hAnsi="Aptos" w:cs="Arial"/>
          <w:b/>
          <w:bCs/>
          <w:noProof/>
          <w:sz w:val="22"/>
          <w:szCs w:val="24"/>
        </w:rPr>
        <w:drawing>
          <wp:anchor distT="0" distB="0" distL="114300" distR="114300" simplePos="0" relativeHeight="251658752" behindDoc="0" locked="0" layoutInCell="1" allowOverlap="1" wp14:anchorId="368BFF78" wp14:editId="30B09A7B">
            <wp:simplePos x="0" y="0"/>
            <wp:positionH relativeFrom="margin">
              <wp:align>left</wp:align>
            </wp:positionH>
            <wp:positionV relativeFrom="paragraph">
              <wp:posOffset>172720</wp:posOffset>
            </wp:positionV>
            <wp:extent cx="2352675" cy="500380"/>
            <wp:effectExtent l="0" t="0" r="0" b="0"/>
            <wp:wrapSquare wrapText="bothSides"/>
            <wp:docPr id="1373509250" name="Slika 2" descr="Slika, ki vsebuje besede besedilo, grafika, grafično oblikovanje,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09250" name="Slika 2" descr="Slika, ki vsebuje besede besedilo, grafika, grafično oblikovanje, pisava&#10;&#10;Vsebina, ustvarjena z umetno inteligenco, morda ni praviln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2640" cy="509217"/>
                    </a:xfrm>
                    <a:prstGeom prst="rect">
                      <a:avLst/>
                    </a:prstGeom>
                  </pic:spPr>
                </pic:pic>
              </a:graphicData>
            </a:graphic>
            <wp14:sizeRelH relativeFrom="margin">
              <wp14:pctWidth>0</wp14:pctWidth>
            </wp14:sizeRelH>
            <wp14:sizeRelV relativeFrom="margin">
              <wp14:pctHeight>0</wp14:pctHeight>
            </wp14:sizeRelV>
          </wp:anchor>
        </w:drawing>
      </w:r>
    </w:p>
    <w:p w14:paraId="7467E8CC" w14:textId="3311A3FB" w:rsidR="00E70E5C" w:rsidRDefault="00B30547" w:rsidP="002A1C9A">
      <w:pPr>
        <w:tabs>
          <w:tab w:val="num" w:pos="720"/>
        </w:tabs>
        <w:spacing w:before="120" w:after="120"/>
        <w:contextualSpacing/>
        <w:rPr>
          <w:rFonts w:ascii="Aptos" w:hAnsi="Aptos" w:cs="Arial"/>
          <w:sz w:val="22"/>
          <w:szCs w:val="24"/>
        </w:rPr>
      </w:pPr>
      <w:hyperlink r:id="rId13" w:history="1">
        <w:r w:rsidRPr="00763A60">
          <w:rPr>
            <w:rStyle w:val="Hiperpovezava"/>
            <w:rFonts w:ascii="Aptos" w:hAnsi="Aptos" w:cs="Arial"/>
            <w:b/>
            <w:bCs/>
            <w:sz w:val="22"/>
            <w:szCs w:val="24"/>
          </w:rPr>
          <w:t>Slovensko-nemška gospodarska zbornica</w:t>
        </w:r>
      </w:hyperlink>
      <w:r w:rsidR="00763A60">
        <w:rPr>
          <w:rFonts w:ascii="Aptos" w:hAnsi="Aptos" w:cs="Arial"/>
          <w:b/>
          <w:bCs/>
          <w:sz w:val="22"/>
          <w:szCs w:val="24"/>
        </w:rPr>
        <w:t xml:space="preserve"> </w:t>
      </w:r>
      <w:r w:rsidRPr="00B30547">
        <w:rPr>
          <w:rFonts w:ascii="Aptos" w:hAnsi="Aptos" w:cs="Arial"/>
          <w:sz w:val="22"/>
          <w:szCs w:val="24"/>
        </w:rPr>
        <w:t>je uradno predstavništvo nemškega gospodarstva v Sloveniji ter del globalne mreže AHK, ki podjetjem nudi podporo pri vzpostavljanju in krepitvi gospodarskih vezi med Nemčijo in Slovenijo.</w:t>
      </w:r>
    </w:p>
    <w:p w14:paraId="6183750B" w14:textId="77777777" w:rsidR="003D4D97" w:rsidRPr="002C27B6" w:rsidRDefault="003D4D97" w:rsidP="002A1C9A">
      <w:pPr>
        <w:tabs>
          <w:tab w:val="num" w:pos="720"/>
        </w:tabs>
        <w:spacing w:before="120" w:after="120"/>
        <w:contextualSpacing/>
        <w:rPr>
          <w:rFonts w:ascii="Aptos" w:hAnsi="Aptos" w:cs="Arial"/>
          <w:b/>
          <w:bCs/>
          <w:sz w:val="22"/>
          <w:szCs w:val="24"/>
        </w:rPr>
      </w:pPr>
    </w:p>
    <w:p w14:paraId="1C5A8476" w14:textId="77777777" w:rsidR="007A7700" w:rsidRDefault="007A7700" w:rsidP="002A1C9A">
      <w:pPr>
        <w:tabs>
          <w:tab w:val="num" w:pos="720"/>
        </w:tabs>
        <w:spacing w:before="120" w:after="120"/>
        <w:contextualSpacing/>
        <w:rPr>
          <w:rFonts w:ascii="Aptos" w:hAnsi="Aptos" w:cs="Arial"/>
          <w:sz w:val="22"/>
          <w:szCs w:val="24"/>
        </w:rPr>
      </w:pPr>
    </w:p>
    <w:p w14:paraId="465EDC3C" w14:textId="1829A0AD" w:rsidR="003D4D97" w:rsidRDefault="007A7700" w:rsidP="009A0680">
      <w:pPr>
        <w:tabs>
          <w:tab w:val="num" w:pos="720"/>
        </w:tabs>
        <w:spacing w:before="120" w:after="120"/>
        <w:contextualSpacing/>
        <w:rPr>
          <w:rFonts w:ascii="Aptos" w:hAnsi="Aptos" w:cs="Arial"/>
          <w:sz w:val="22"/>
          <w:szCs w:val="24"/>
        </w:rPr>
      </w:pPr>
      <w:r>
        <w:rPr>
          <w:rFonts w:ascii="Aptos" w:hAnsi="Aptos" w:cs="Arial"/>
          <w:noProof/>
          <w:sz w:val="22"/>
          <w:szCs w:val="24"/>
        </w:rPr>
        <w:drawing>
          <wp:anchor distT="0" distB="0" distL="114300" distR="114300" simplePos="0" relativeHeight="251660288" behindDoc="0" locked="0" layoutInCell="1" allowOverlap="1" wp14:anchorId="4A91ED75" wp14:editId="7F9CD3B9">
            <wp:simplePos x="0" y="0"/>
            <wp:positionH relativeFrom="column">
              <wp:posOffset>3810</wp:posOffset>
            </wp:positionH>
            <wp:positionV relativeFrom="paragraph">
              <wp:posOffset>-3175</wp:posOffset>
            </wp:positionV>
            <wp:extent cx="1619250" cy="541149"/>
            <wp:effectExtent l="0" t="0" r="0" b="0"/>
            <wp:wrapSquare wrapText="bothSides"/>
            <wp:docPr id="1940779926" name="Slika 4" descr="Slika, ki vsebuje besede pisava, grafika, grafično oblikovanje, besedilo&#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79926" name="Slika 4" descr="Slika, ki vsebuje besede pisava, grafika, grafično oblikovanje, besedilo&#10;&#10;Vsebina, ustvarjena z umetno inteligenco, morda ni praviln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9250" cy="541149"/>
                    </a:xfrm>
                    <a:prstGeom prst="rect">
                      <a:avLst/>
                    </a:prstGeom>
                  </pic:spPr>
                </pic:pic>
              </a:graphicData>
            </a:graphic>
          </wp:anchor>
        </w:drawing>
      </w:r>
      <w:hyperlink r:id="rId15" w:history="1">
        <w:r w:rsidR="002A1C9A" w:rsidRPr="002A1C9A">
          <w:rPr>
            <w:rStyle w:val="Hiperpovezava"/>
            <w:rFonts w:ascii="Aptos" w:hAnsi="Aptos" w:cs="Arial"/>
            <w:b/>
            <w:bCs/>
            <w:sz w:val="22"/>
            <w:szCs w:val="24"/>
          </w:rPr>
          <w:t>Javna agencija SPIRIT Slovenija</w:t>
        </w:r>
      </w:hyperlink>
      <w:r w:rsidR="0012548A">
        <w:rPr>
          <w:rFonts w:ascii="Aptos" w:hAnsi="Aptos" w:cs="Arial"/>
          <w:sz w:val="22"/>
          <w:szCs w:val="24"/>
        </w:rPr>
        <w:t xml:space="preserve"> </w:t>
      </w:r>
      <w:r w:rsidR="00682B1D" w:rsidRPr="00682B1D">
        <w:rPr>
          <w:rFonts w:ascii="Aptos" w:hAnsi="Aptos" w:cs="Arial"/>
          <w:sz w:val="22"/>
          <w:szCs w:val="24"/>
        </w:rPr>
        <w:t>je nacionalna agencija, ki spodbuja podjetništvo, internacionalizacijo in investicije ter s svojimi aktivnostmi prispeva k razvoju konkurenčnega in inovativnega poslovnega okolja v Sloveniji.</w:t>
      </w:r>
    </w:p>
    <w:p w14:paraId="4D31A241" w14:textId="77777777" w:rsidR="00B31631" w:rsidRDefault="00B31631" w:rsidP="002A1C9A">
      <w:pPr>
        <w:spacing w:before="120" w:after="120"/>
        <w:contextualSpacing/>
        <w:rPr>
          <w:rFonts w:ascii="Aptos" w:hAnsi="Aptos" w:cs="Arial"/>
          <w:sz w:val="22"/>
          <w:szCs w:val="24"/>
        </w:rPr>
      </w:pPr>
    </w:p>
    <w:p w14:paraId="6557B14F" w14:textId="05A41E89" w:rsidR="00984DBC" w:rsidRPr="00A7631B" w:rsidRDefault="002A1C9A" w:rsidP="00B31631">
      <w:pPr>
        <w:spacing w:before="120" w:after="120"/>
        <w:contextualSpacing/>
        <w:rPr>
          <w:rFonts w:ascii="Segoe UI Semilight" w:eastAsia="Calibri" w:hAnsi="Segoe UI Semilight" w:cs="Segoe UI Semilight"/>
          <w:sz w:val="28"/>
          <w:szCs w:val="28"/>
        </w:rPr>
      </w:pPr>
      <w:r w:rsidRPr="002A1C9A">
        <w:rPr>
          <w:rFonts w:ascii="Aptos" w:hAnsi="Aptos" w:cs="Arial"/>
          <w:sz w:val="22"/>
          <w:szCs w:val="24"/>
        </w:rPr>
        <w:t>Dogodek poteka v okviru skupnih prizadevanj za krepitev čezmejnega inovacijskega sodelovanja in podpore internacionalizaciji startupov.</w:t>
      </w:r>
    </w:p>
    <w:sectPr w:rsidR="00984DBC" w:rsidRPr="00A7631B" w:rsidSect="00FB6E9F">
      <w:headerReference w:type="even" r:id="rId16"/>
      <w:headerReference w:type="default" r:id="rId17"/>
      <w:footerReference w:type="even" r:id="rId18"/>
      <w:footerReference w:type="default" r:id="rId19"/>
      <w:headerReference w:type="first" r:id="rId20"/>
      <w:footerReference w:type="first" r:id="rId21"/>
      <w:pgSz w:w="11906" w:h="16838"/>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67C41" w14:textId="77777777" w:rsidR="00D724C4" w:rsidRDefault="00D724C4" w:rsidP="00A044AB">
      <w:r>
        <w:separator/>
      </w:r>
    </w:p>
  </w:endnote>
  <w:endnote w:type="continuationSeparator" w:id="0">
    <w:p w14:paraId="25790543" w14:textId="77777777" w:rsidR="00D724C4" w:rsidRDefault="00D724C4" w:rsidP="00A0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7562" w14:textId="77777777" w:rsidR="00D8512E" w:rsidRDefault="00D851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99B9" w14:textId="77777777" w:rsidR="00D8512E" w:rsidRDefault="00D851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0083D" w14:textId="77777777" w:rsidR="00D8512E" w:rsidRDefault="00D851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5D4E9" w14:textId="77777777" w:rsidR="00D724C4" w:rsidRDefault="00D724C4" w:rsidP="00A044AB">
      <w:r>
        <w:separator/>
      </w:r>
    </w:p>
  </w:footnote>
  <w:footnote w:type="continuationSeparator" w:id="0">
    <w:p w14:paraId="0168E95D" w14:textId="77777777" w:rsidR="00D724C4" w:rsidRDefault="00D724C4" w:rsidP="00A04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57CC" w14:textId="02A7F9FC" w:rsidR="00A044AB" w:rsidRDefault="00674255">
    <w:pPr>
      <w:pStyle w:val="Glava"/>
    </w:pPr>
    <w:r>
      <w:rPr>
        <w:noProof/>
      </w:rPr>
      <w:pict w14:anchorId="012DF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458204" o:spid="_x0000_s1035" type="#_x0000_t75" style="position:absolute;left:0;text-align:left;margin-left:0;margin-top:0;width:675.4pt;height:954.65pt;z-index:-251657216;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7F4F" w14:textId="5B96C137" w:rsidR="00534615" w:rsidRDefault="00D8512E">
    <w:pPr>
      <w:pStyle w:val="Glava"/>
    </w:pPr>
    <w:r>
      <w:rPr>
        <w:noProof/>
      </w:rPr>
      <w:drawing>
        <wp:anchor distT="0" distB="0" distL="114300" distR="114300" simplePos="0" relativeHeight="251660288" behindDoc="1" locked="0" layoutInCell="1" allowOverlap="1" wp14:anchorId="417F38DE" wp14:editId="764776B2">
          <wp:simplePos x="0" y="0"/>
          <wp:positionH relativeFrom="page">
            <wp:align>center</wp:align>
          </wp:positionH>
          <wp:positionV relativeFrom="page">
            <wp:align>center</wp:align>
          </wp:positionV>
          <wp:extent cx="7560000" cy="10677600"/>
          <wp:effectExtent l="0" t="0" r="0" b="0"/>
          <wp:wrapNone/>
          <wp:docPr id="1656937238" name="Slika 165693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03435" name="Slika 373603435"/>
                  <pic:cNvPicPr/>
                </pic:nvPicPr>
                <pic:blipFill>
                  <a:blip r:embed="rId1">
                    <a:extLst>
                      <a:ext uri="{28A0092B-C50C-407E-A947-70E740481C1C}">
                        <a14:useLocalDpi xmlns:a14="http://schemas.microsoft.com/office/drawing/2010/main" val="0"/>
                      </a:ext>
                    </a:extLst>
                  </a:blip>
                  <a:stretch>
                    <a:fillRect/>
                  </a:stretch>
                </pic:blipFill>
                <pic:spPr>
                  <a:xfrm>
                    <a:off x="0" y="0"/>
                    <a:ext cx="7560000"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A633" w14:textId="57242F15" w:rsidR="00A044AB" w:rsidRDefault="00674255">
    <w:pPr>
      <w:pStyle w:val="Glava"/>
    </w:pPr>
    <w:r>
      <w:rPr>
        <w:noProof/>
      </w:rPr>
      <w:pict w14:anchorId="222F1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458203" o:spid="_x0000_s1034" type="#_x0000_t75" style="position:absolute;left:0;text-align:left;margin-left:0;margin-top:0;width:675.4pt;height:954.65pt;z-index:-251658240;mso-position-horizontal:center;mso-position-horizontal-relative:margin;mso-position-vertical:center;mso-position-vertical-relative:margin"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3C2"/>
    <w:multiLevelType w:val="multilevel"/>
    <w:tmpl w:val="3430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87350"/>
    <w:multiLevelType w:val="multilevel"/>
    <w:tmpl w:val="1808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36D6C"/>
    <w:multiLevelType w:val="hybridMultilevel"/>
    <w:tmpl w:val="28EC3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28F51BB"/>
    <w:multiLevelType w:val="multilevel"/>
    <w:tmpl w:val="96FA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E0CA4"/>
    <w:multiLevelType w:val="hybridMultilevel"/>
    <w:tmpl w:val="37D07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3F42DC2"/>
    <w:multiLevelType w:val="hybridMultilevel"/>
    <w:tmpl w:val="62DAC0F0"/>
    <w:lvl w:ilvl="0" w:tplc="04240005">
      <w:start w:val="1"/>
      <w:numFmt w:val="bullet"/>
      <w:lvlText w:val=""/>
      <w:lvlJc w:val="left"/>
      <w:pPr>
        <w:ind w:left="847" w:hanging="360"/>
      </w:pPr>
      <w:rPr>
        <w:rFonts w:ascii="Wingdings" w:hAnsi="Wingdings" w:hint="default"/>
      </w:rPr>
    </w:lvl>
    <w:lvl w:ilvl="1" w:tplc="04240003" w:tentative="1">
      <w:start w:val="1"/>
      <w:numFmt w:val="bullet"/>
      <w:lvlText w:val="o"/>
      <w:lvlJc w:val="left"/>
      <w:pPr>
        <w:ind w:left="1567" w:hanging="360"/>
      </w:pPr>
      <w:rPr>
        <w:rFonts w:ascii="Courier New" w:hAnsi="Courier New" w:cs="Courier New" w:hint="default"/>
      </w:rPr>
    </w:lvl>
    <w:lvl w:ilvl="2" w:tplc="04240005" w:tentative="1">
      <w:start w:val="1"/>
      <w:numFmt w:val="bullet"/>
      <w:lvlText w:val=""/>
      <w:lvlJc w:val="left"/>
      <w:pPr>
        <w:ind w:left="2287" w:hanging="360"/>
      </w:pPr>
      <w:rPr>
        <w:rFonts w:ascii="Wingdings" w:hAnsi="Wingdings" w:hint="default"/>
      </w:rPr>
    </w:lvl>
    <w:lvl w:ilvl="3" w:tplc="04240001" w:tentative="1">
      <w:start w:val="1"/>
      <w:numFmt w:val="bullet"/>
      <w:lvlText w:val=""/>
      <w:lvlJc w:val="left"/>
      <w:pPr>
        <w:ind w:left="3007" w:hanging="360"/>
      </w:pPr>
      <w:rPr>
        <w:rFonts w:ascii="Symbol" w:hAnsi="Symbol" w:hint="default"/>
      </w:rPr>
    </w:lvl>
    <w:lvl w:ilvl="4" w:tplc="04240003" w:tentative="1">
      <w:start w:val="1"/>
      <w:numFmt w:val="bullet"/>
      <w:lvlText w:val="o"/>
      <w:lvlJc w:val="left"/>
      <w:pPr>
        <w:ind w:left="3727" w:hanging="360"/>
      </w:pPr>
      <w:rPr>
        <w:rFonts w:ascii="Courier New" w:hAnsi="Courier New" w:cs="Courier New" w:hint="default"/>
      </w:rPr>
    </w:lvl>
    <w:lvl w:ilvl="5" w:tplc="04240005" w:tentative="1">
      <w:start w:val="1"/>
      <w:numFmt w:val="bullet"/>
      <w:lvlText w:val=""/>
      <w:lvlJc w:val="left"/>
      <w:pPr>
        <w:ind w:left="4447" w:hanging="360"/>
      </w:pPr>
      <w:rPr>
        <w:rFonts w:ascii="Wingdings" w:hAnsi="Wingdings" w:hint="default"/>
      </w:rPr>
    </w:lvl>
    <w:lvl w:ilvl="6" w:tplc="04240001" w:tentative="1">
      <w:start w:val="1"/>
      <w:numFmt w:val="bullet"/>
      <w:lvlText w:val=""/>
      <w:lvlJc w:val="left"/>
      <w:pPr>
        <w:ind w:left="5167" w:hanging="360"/>
      </w:pPr>
      <w:rPr>
        <w:rFonts w:ascii="Symbol" w:hAnsi="Symbol" w:hint="default"/>
      </w:rPr>
    </w:lvl>
    <w:lvl w:ilvl="7" w:tplc="04240003" w:tentative="1">
      <w:start w:val="1"/>
      <w:numFmt w:val="bullet"/>
      <w:lvlText w:val="o"/>
      <w:lvlJc w:val="left"/>
      <w:pPr>
        <w:ind w:left="5887" w:hanging="360"/>
      </w:pPr>
      <w:rPr>
        <w:rFonts w:ascii="Courier New" w:hAnsi="Courier New" w:cs="Courier New" w:hint="default"/>
      </w:rPr>
    </w:lvl>
    <w:lvl w:ilvl="8" w:tplc="04240005" w:tentative="1">
      <w:start w:val="1"/>
      <w:numFmt w:val="bullet"/>
      <w:lvlText w:val=""/>
      <w:lvlJc w:val="left"/>
      <w:pPr>
        <w:ind w:left="6607" w:hanging="360"/>
      </w:pPr>
      <w:rPr>
        <w:rFonts w:ascii="Wingdings" w:hAnsi="Wingdings" w:hint="default"/>
      </w:rPr>
    </w:lvl>
  </w:abstractNum>
  <w:num w:numId="1" w16cid:durableId="1203589181">
    <w:abstractNumId w:val="5"/>
  </w:num>
  <w:num w:numId="2" w16cid:durableId="642580487">
    <w:abstractNumId w:val="2"/>
  </w:num>
  <w:num w:numId="3" w16cid:durableId="1825586829">
    <w:abstractNumId w:val="3"/>
  </w:num>
  <w:num w:numId="4" w16cid:durableId="1384255664">
    <w:abstractNumId w:val="4"/>
  </w:num>
  <w:num w:numId="5" w16cid:durableId="543294156">
    <w:abstractNumId w:val="1"/>
  </w:num>
  <w:num w:numId="6" w16cid:durableId="204887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00"/>
    <w:rsid w:val="00033DF6"/>
    <w:rsid w:val="000B4AB6"/>
    <w:rsid w:val="000D6BA1"/>
    <w:rsid w:val="000F6ED3"/>
    <w:rsid w:val="0012548A"/>
    <w:rsid w:val="00145038"/>
    <w:rsid w:val="001645AE"/>
    <w:rsid w:val="00177B62"/>
    <w:rsid w:val="00184581"/>
    <w:rsid w:val="002009BE"/>
    <w:rsid w:val="00204982"/>
    <w:rsid w:val="00251BD3"/>
    <w:rsid w:val="002729ED"/>
    <w:rsid w:val="002A1C9A"/>
    <w:rsid w:val="002B1249"/>
    <w:rsid w:val="002B6B8E"/>
    <w:rsid w:val="002C27B6"/>
    <w:rsid w:val="002D5DCD"/>
    <w:rsid w:val="002D7FC6"/>
    <w:rsid w:val="002E3A5A"/>
    <w:rsid w:val="0030488B"/>
    <w:rsid w:val="00306BAE"/>
    <w:rsid w:val="0034692B"/>
    <w:rsid w:val="003A07CC"/>
    <w:rsid w:val="003A2E38"/>
    <w:rsid w:val="003D4D97"/>
    <w:rsid w:val="003E0A3A"/>
    <w:rsid w:val="003E6EBB"/>
    <w:rsid w:val="00424A4A"/>
    <w:rsid w:val="004641DB"/>
    <w:rsid w:val="004A1A4B"/>
    <w:rsid w:val="004A3F55"/>
    <w:rsid w:val="00534615"/>
    <w:rsid w:val="005360A9"/>
    <w:rsid w:val="00594688"/>
    <w:rsid w:val="005C5F12"/>
    <w:rsid w:val="005D6F74"/>
    <w:rsid w:val="005D731B"/>
    <w:rsid w:val="005E78A8"/>
    <w:rsid w:val="005F4757"/>
    <w:rsid w:val="006238F6"/>
    <w:rsid w:val="00644EAA"/>
    <w:rsid w:val="00674255"/>
    <w:rsid w:val="00682B1D"/>
    <w:rsid w:val="006874B1"/>
    <w:rsid w:val="006B51A8"/>
    <w:rsid w:val="006C3484"/>
    <w:rsid w:val="006D1111"/>
    <w:rsid w:val="007023C8"/>
    <w:rsid w:val="00721531"/>
    <w:rsid w:val="0076168F"/>
    <w:rsid w:val="00763A60"/>
    <w:rsid w:val="00764256"/>
    <w:rsid w:val="00774839"/>
    <w:rsid w:val="007A03C2"/>
    <w:rsid w:val="007A7700"/>
    <w:rsid w:val="007C307E"/>
    <w:rsid w:val="007C6D29"/>
    <w:rsid w:val="007F1DB7"/>
    <w:rsid w:val="008740DC"/>
    <w:rsid w:val="008E4149"/>
    <w:rsid w:val="008F138D"/>
    <w:rsid w:val="0090588A"/>
    <w:rsid w:val="0091256F"/>
    <w:rsid w:val="00922E6E"/>
    <w:rsid w:val="00951220"/>
    <w:rsid w:val="009751B9"/>
    <w:rsid w:val="00984DBC"/>
    <w:rsid w:val="009A0680"/>
    <w:rsid w:val="009C298B"/>
    <w:rsid w:val="009D3449"/>
    <w:rsid w:val="009E26AE"/>
    <w:rsid w:val="00A044AB"/>
    <w:rsid w:val="00A13600"/>
    <w:rsid w:val="00A16BC0"/>
    <w:rsid w:val="00A2015B"/>
    <w:rsid w:val="00A20F8D"/>
    <w:rsid w:val="00A3097E"/>
    <w:rsid w:val="00A37945"/>
    <w:rsid w:val="00A45FD8"/>
    <w:rsid w:val="00A670CF"/>
    <w:rsid w:val="00A7631B"/>
    <w:rsid w:val="00AA2B42"/>
    <w:rsid w:val="00AB59FB"/>
    <w:rsid w:val="00AD390B"/>
    <w:rsid w:val="00AF4316"/>
    <w:rsid w:val="00AF7657"/>
    <w:rsid w:val="00B25DC1"/>
    <w:rsid w:val="00B30547"/>
    <w:rsid w:val="00B31631"/>
    <w:rsid w:val="00B721AE"/>
    <w:rsid w:val="00BD4E5C"/>
    <w:rsid w:val="00BF2FDC"/>
    <w:rsid w:val="00C13C87"/>
    <w:rsid w:val="00C44113"/>
    <w:rsid w:val="00C518C3"/>
    <w:rsid w:val="00C54C96"/>
    <w:rsid w:val="00CA3FAA"/>
    <w:rsid w:val="00CB335E"/>
    <w:rsid w:val="00CF5A2B"/>
    <w:rsid w:val="00D26B5E"/>
    <w:rsid w:val="00D361DF"/>
    <w:rsid w:val="00D42C04"/>
    <w:rsid w:val="00D55725"/>
    <w:rsid w:val="00D724C4"/>
    <w:rsid w:val="00D8512E"/>
    <w:rsid w:val="00DD7A2D"/>
    <w:rsid w:val="00DF59F9"/>
    <w:rsid w:val="00E059A2"/>
    <w:rsid w:val="00E56443"/>
    <w:rsid w:val="00E70E5C"/>
    <w:rsid w:val="00E760CC"/>
    <w:rsid w:val="00E8560D"/>
    <w:rsid w:val="00E94658"/>
    <w:rsid w:val="00EB37B1"/>
    <w:rsid w:val="00EC023A"/>
    <w:rsid w:val="00EC3FB3"/>
    <w:rsid w:val="00EF0BDD"/>
    <w:rsid w:val="00F15B0B"/>
    <w:rsid w:val="00F17A19"/>
    <w:rsid w:val="00F46D5C"/>
    <w:rsid w:val="00F55BFD"/>
    <w:rsid w:val="00FA0712"/>
    <w:rsid w:val="00FA44A1"/>
    <w:rsid w:val="00FA5D18"/>
    <w:rsid w:val="00FB6E9F"/>
    <w:rsid w:val="00FC3689"/>
    <w:rsid w:val="00FC6CEE"/>
    <w:rsid w:val="00FD1DB3"/>
    <w:rsid w:val="00FF08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F9FB4"/>
  <w15:chartTrackingRefBased/>
  <w15:docId w15:val="{365BC8D6-2A19-49B5-8807-5ABE5591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4982"/>
    <w:pPr>
      <w:spacing w:after="0" w:line="240" w:lineRule="auto"/>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044AB"/>
    <w:pPr>
      <w:tabs>
        <w:tab w:val="center" w:pos="4536"/>
        <w:tab w:val="right" w:pos="9072"/>
      </w:tabs>
    </w:pPr>
  </w:style>
  <w:style w:type="character" w:customStyle="1" w:styleId="GlavaZnak">
    <w:name w:val="Glava Znak"/>
    <w:basedOn w:val="Privzetapisavaodstavka"/>
    <w:link w:val="Glava"/>
    <w:uiPriority w:val="99"/>
    <w:rsid w:val="00A044AB"/>
  </w:style>
  <w:style w:type="paragraph" w:styleId="Noga">
    <w:name w:val="footer"/>
    <w:basedOn w:val="Navaden"/>
    <w:link w:val="NogaZnak"/>
    <w:uiPriority w:val="99"/>
    <w:unhideWhenUsed/>
    <w:rsid w:val="00A044AB"/>
    <w:pPr>
      <w:tabs>
        <w:tab w:val="center" w:pos="4536"/>
        <w:tab w:val="right" w:pos="9072"/>
      </w:tabs>
    </w:pPr>
  </w:style>
  <w:style w:type="character" w:customStyle="1" w:styleId="NogaZnak">
    <w:name w:val="Noga Znak"/>
    <w:basedOn w:val="Privzetapisavaodstavka"/>
    <w:link w:val="Noga"/>
    <w:uiPriority w:val="99"/>
    <w:rsid w:val="00A044AB"/>
  </w:style>
  <w:style w:type="paragraph" w:customStyle="1" w:styleId="Nazivpodjetja">
    <w:name w:val="Naziv podjetja"/>
    <w:qFormat/>
    <w:rsid w:val="008E4149"/>
    <w:pPr>
      <w:spacing w:after="0" w:line="288" w:lineRule="auto"/>
    </w:pPr>
    <w:rPr>
      <w:rFonts w:ascii="Arial" w:hAnsi="Arial"/>
      <w:b/>
      <w:bCs/>
      <w:sz w:val="20"/>
    </w:rPr>
  </w:style>
  <w:style w:type="paragraph" w:customStyle="1" w:styleId="Naslovpodjetja">
    <w:name w:val="Naslov podjetja"/>
    <w:qFormat/>
    <w:rsid w:val="008E4149"/>
    <w:pPr>
      <w:spacing w:before="120" w:after="0" w:line="288" w:lineRule="auto"/>
    </w:pPr>
    <w:rPr>
      <w:rFonts w:ascii="Arial" w:hAnsi="Arial"/>
      <w:sz w:val="20"/>
    </w:rPr>
  </w:style>
  <w:style w:type="paragraph" w:customStyle="1" w:styleId="Kontakt">
    <w:name w:val="Kontakt"/>
    <w:qFormat/>
    <w:rsid w:val="00204982"/>
    <w:pPr>
      <w:spacing w:before="240" w:after="1700"/>
      <w:contextualSpacing/>
    </w:pPr>
    <w:rPr>
      <w:rFonts w:ascii="Arial" w:hAnsi="Arial"/>
      <w:sz w:val="20"/>
    </w:rPr>
  </w:style>
  <w:style w:type="character" w:styleId="Hiperpovezava">
    <w:name w:val="Hyperlink"/>
    <w:basedOn w:val="Privzetapisavaodstavka"/>
    <w:uiPriority w:val="99"/>
    <w:unhideWhenUsed/>
    <w:rsid w:val="002D7FC6"/>
    <w:rPr>
      <w:color w:val="0563C1" w:themeColor="hyperlink"/>
      <w:u w:val="single"/>
    </w:rPr>
  </w:style>
  <w:style w:type="character" w:styleId="Nerazreenaomemba">
    <w:name w:val="Unresolved Mention"/>
    <w:basedOn w:val="Privzetapisavaodstavka"/>
    <w:uiPriority w:val="99"/>
    <w:semiHidden/>
    <w:unhideWhenUsed/>
    <w:rsid w:val="002D7FC6"/>
    <w:rPr>
      <w:color w:val="605E5C"/>
      <w:shd w:val="clear" w:color="auto" w:fill="E1DFDD"/>
    </w:rPr>
  </w:style>
  <w:style w:type="paragraph" w:customStyle="1" w:styleId="Naslovdopisa">
    <w:name w:val="Naslov dopisa"/>
    <w:next w:val="Navaden"/>
    <w:qFormat/>
    <w:rsid w:val="00204982"/>
    <w:pPr>
      <w:spacing w:after="240"/>
    </w:pPr>
    <w:rPr>
      <w:rFonts w:ascii="Arial" w:hAnsi="Arial"/>
      <w:b/>
      <w:bCs/>
      <w:sz w:val="24"/>
      <w:szCs w:val="28"/>
    </w:rPr>
  </w:style>
  <w:style w:type="paragraph" w:customStyle="1" w:styleId="Podpisi">
    <w:name w:val="Podpisi"/>
    <w:basedOn w:val="Navaden"/>
    <w:qFormat/>
    <w:rsid w:val="00A670CF"/>
    <w:pPr>
      <w:spacing w:line="288" w:lineRule="auto"/>
    </w:pPr>
  </w:style>
  <w:style w:type="paragraph" w:customStyle="1" w:styleId="Naroilnica">
    <w:name w:val="Naročilnica"/>
    <w:next w:val="Navaden"/>
    <w:qFormat/>
    <w:rsid w:val="00145038"/>
    <w:rPr>
      <w:rFonts w:ascii="Arial" w:hAnsi="Arial"/>
      <w:b/>
      <w:bCs/>
      <w:sz w:val="30"/>
    </w:rPr>
  </w:style>
  <w:style w:type="paragraph" w:styleId="Odstavekseznama">
    <w:name w:val="List Paragraph"/>
    <w:aliases w:val="za tekst"/>
    <w:basedOn w:val="Navaden"/>
    <w:link w:val="OdstavekseznamaZnak"/>
    <w:uiPriority w:val="34"/>
    <w:qFormat/>
    <w:rsid w:val="002B6B8E"/>
    <w:pPr>
      <w:ind w:left="720"/>
      <w:contextualSpacing/>
    </w:pPr>
  </w:style>
  <w:style w:type="table" w:styleId="Tabelamrea">
    <w:name w:val="Table Grid"/>
    <w:basedOn w:val="Navadnatabela"/>
    <w:uiPriority w:val="39"/>
    <w:rsid w:val="00BD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aliases w:val="Zadeva"/>
    <w:basedOn w:val="Privzetapisavaodstavka"/>
    <w:uiPriority w:val="22"/>
    <w:qFormat/>
    <w:rsid w:val="00033DF6"/>
    <w:rPr>
      <w:rFonts w:ascii="Arial Narrow" w:hAnsi="Arial Narrow"/>
      <w:b/>
      <w:bCs/>
      <w:i w:val="0"/>
      <w:iCs w:val="0"/>
      <w:sz w:val="28"/>
      <w:szCs w:val="28"/>
    </w:rPr>
  </w:style>
  <w:style w:type="paragraph" w:styleId="Citat">
    <w:name w:val="Quote"/>
    <w:aliases w:val="Besedilo"/>
    <w:next w:val="Navaden"/>
    <w:link w:val="CitatZnak"/>
    <w:uiPriority w:val="29"/>
    <w:qFormat/>
    <w:rsid w:val="00033DF6"/>
    <w:pPr>
      <w:tabs>
        <w:tab w:val="left" w:pos="1134"/>
      </w:tabs>
      <w:spacing w:after="0" w:line="240" w:lineRule="auto"/>
      <w:jc w:val="both"/>
    </w:pPr>
    <w:rPr>
      <w:rFonts w:ascii="Arial Narrow" w:eastAsia="MS Mincho" w:hAnsi="Arial Narrow" w:cs="Times New Roman"/>
      <w:iCs/>
      <w:color w:val="000000" w:themeColor="text1"/>
      <w:kern w:val="0"/>
      <w:szCs w:val="24"/>
      <w14:ligatures w14:val="none"/>
    </w:rPr>
  </w:style>
  <w:style w:type="character" w:customStyle="1" w:styleId="CitatZnak">
    <w:name w:val="Citat Znak"/>
    <w:aliases w:val="Besedilo Znak"/>
    <w:basedOn w:val="Privzetapisavaodstavka"/>
    <w:link w:val="Citat"/>
    <w:uiPriority w:val="29"/>
    <w:rsid w:val="00033DF6"/>
    <w:rPr>
      <w:rFonts w:ascii="Arial Narrow" w:eastAsia="MS Mincho" w:hAnsi="Arial Narrow" w:cs="Times New Roman"/>
      <w:iCs/>
      <w:color w:val="000000" w:themeColor="text1"/>
      <w:kern w:val="0"/>
      <w:szCs w:val="24"/>
      <w14:ligatures w14:val="none"/>
    </w:rPr>
  </w:style>
  <w:style w:type="character" w:customStyle="1" w:styleId="OdstavekseznamaZnak">
    <w:name w:val="Odstavek seznama Znak"/>
    <w:aliases w:val="za tekst Znak"/>
    <w:link w:val="Odstavekseznama"/>
    <w:uiPriority w:val="34"/>
    <w:locked/>
    <w:rsid w:val="00033DF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6316">
      <w:bodyDiv w:val="1"/>
      <w:marLeft w:val="0"/>
      <w:marRight w:val="0"/>
      <w:marTop w:val="0"/>
      <w:marBottom w:val="0"/>
      <w:divBdr>
        <w:top w:val="none" w:sz="0" w:space="0" w:color="auto"/>
        <w:left w:val="none" w:sz="0" w:space="0" w:color="auto"/>
        <w:bottom w:val="none" w:sz="0" w:space="0" w:color="auto"/>
        <w:right w:val="none" w:sz="0" w:space="0" w:color="auto"/>
      </w:divBdr>
    </w:div>
    <w:div w:id="89202509">
      <w:bodyDiv w:val="1"/>
      <w:marLeft w:val="0"/>
      <w:marRight w:val="0"/>
      <w:marTop w:val="0"/>
      <w:marBottom w:val="0"/>
      <w:divBdr>
        <w:top w:val="none" w:sz="0" w:space="0" w:color="auto"/>
        <w:left w:val="none" w:sz="0" w:space="0" w:color="auto"/>
        <w:bottom w:val="none" w:sz="0" w:space="0" w:color="auto"/>
        <w:right w:val="none" w:sz="0" w:space="0" w:color="auto"/>
      </w:divBdr>
    </w:div>
    <w:div w:id="131868856">
      <w:bodyDiv w:val="1"/>
      <w:marLeft w:val="0"/>
      <w:marRight w:val="0"/>
      <w:marTop w:val="0"/>
      <w:marBottom w:val="0"/>
      <w:divBdr>
        <w:top w:val="none" w:sz="0" w:space="0" w:color="auto"/>
        <w:left w:val="none" w:sz="0" w:space="0" w:color="auto"/>
        <w:bottom w:val="none" w:sz="0" w:space="0" w:color="auto"/>
        <w:right w:val="none" w:sz="0" w:space="0" w:color="auto"/>
      </w:divBdr>
    </w:div>
    <w:div w:id="195050106">
      <w:bodyDiv w:val="1"/>
      <w:marLeft w:val="0"/>
      <w:marRight w:val="0"/>
      <w:marTop w:val="0"/>
      <w:marBottom w:val="0"/>
      <w:divBdr>
        <w:top w:val="none" w:sz="0" w:space="0" w:color="auto"/>
        <w:left w:val="none" w:sz="0" w:space="0" w:color="auto"/>
        <w:bottom w:val="none" w:sz="0" w:space="0" w:color="auto"/>
        <w:right w:val="none" w:sz="0" w:space="0" w:color="auto"/>
      </w:divBdr>
    </w:div>
    <w:div w:id="268396076">
      <w:bodyDiv w:val="1"/>
      <w:marLeft w:val="0"/>
      <w:marRight w:val="0"/>
      <w:marTop w:val="0"/>
      <w:marBottom w:val="0"/>
      <w:divBdr>
        <w:top w:val="none" w:sz="0" w:space="0" w:color="auto"/>
        <w:left w:val="none" w:sz="0" w:space="0" w:color="auto"/>
        <w:bottom w:val="none" w:sz="0" w:space="0" w:color="auto"/>
        <w:right w:val="none" w:sz="0" w:space="0" w:color="auto"/>
      </w:divBdr>
    </w:div>
    <w:div w:id="389116947">
      <w:bodyDiv w:val="1"/>
      <w:marLeft w:val="0"/>
      <w:marRight w:val="0"/>
      <w:marTop w:val="0"/>
      <w:marBottom w:val="0"/>
      <w:divBdr>
        <w:top w:val="none" w:sz="0" w:space="0" w:color="auto"/>
        <w:left w:val="none" w:sz="0" w:space="0" w:color="auto"/>
        <w:bottom w:val="none" w:sz="0" w:space="0" w:color="auto"/>
        <w:right w:val="none" w:sz="0" w:space="0" w:color="auto"/>
      </w:divBdr>
    </w:div>
    <w:div w:id="433669846">
      <w:bodyDiv w:val="1"/>
      <w:marLeft w:val="0"/>
      <w:marRight w:val="0"/>
      <w:marTop w:val="0"/>
      <w:marBottom w:val="0"/>
      <w:divBdr>
        <w:top w:val="none" w:sz="0" w:space="0" w:color="auto"/>
        <w:left w:val="none" w:sz="0" w:space="0" w:color="auto"/>
        <w:bottom w:val="none" w:sz="0" w:space="0" w:color="auto"/>
        <w:right w:val="none" w:sz="0" w:space="0" w:color="auto"/>
      </w:divBdr>
    </w:div>
    <w:div w:id="562569952">
      <w:bodyDiv w:val="1"/>
      <w:marLeft w:val="0"/>
      <w:marRight w:val="0"/>
      <w:marTop w:val="0"/>
      <w:marBottom w:val="0"/>
      <w:divBdr>
        <w:top w:val="none" w:sz="0" w:space="0" w:color="auto"/>
        <w:left w:val="none" w:sz="0" w:space="0" w:color="auto"/>
        <w:bottom w:val="none" w:sz="0" w:space="0" w:color="auto"/>
        <w:right w:val="none" w:sz="0" w:space="0" w:color="auto"/>
      </w:divBdr>
    </w:div>
    <w:div w:id="590773199">
      <w:bodyDiv w:val="1"/>
      <w:marLeft w:val="0"/>
      <w:marRight w:val="0"/>
      <w:marTop w:val="0"/>
      <w:marBottom w:val="0"/>
      <w:divBdr>
        <w:top w:val="none" w:sz="0" w:space="0" w:color="auto"/>
        <w:left w:val="none" w:sz="0" w:space="0" w:color="auto"/>
        <w:bottom w:val="none" w:sz="0" w:space="0" w:color="auto"/>
        <w:right w:val="none" w:sz="0" w:space="0" w:color="auto"/>
      </w:divBdr>
    </w:div>
    <w:div w:id="591164442">
      <w:bodyDiv w:val="1"/>
      <w:marLeft w:val="0"/>
      <w:marRight w:val="0"/>
      <w:marTop w:val="0"/>
      <w:marBottom w:val="0"/>
      <w:divBdr>
        <w:top w:val="none" w:sz="0" w:space="0" w:color="auto"/>
        <w:left w:val="none" w:sz="0" w:space="0" w:color="auto"/>
        <w:bottom w:val="none" w:sz="0" w:space="0" w:color="auto"/>
        <w:right w:val="none" w:sz="0" w:space="0" w:color="auto"/>
      </w:divBdr>
    </w:div>
    <w:div w:id="639068636">
      <w:bodyDiv w:val="1"/>
      <w:marLeft w:val="0"/>
      <w:marRight w:val="0"/>
      <w:marTop w:val="0"/>
      <w:marBottom w:val="0"/>
      <w:divBdr>
        <w:top w:val="none" w:sz="0" w:space="0" w:color="auto"/>
        <w:left w:val="none" w:sz="0" w:space="0" w:color="auto"/>
        <w:bottom w:val="none" w:sz="0" w:space="0" w:color="auto"/>
        <w:right w:val="none" w:sz="0" w:space="0" w:color="auto"/>
      </w:divBdr>
    </w:div>
    <w:div w:id="677197889">
      <w:bodyDiv w:val="1"/>
      <w:marLeft w:val="0"/>
      <w:marRight w:val="0"/>
      <w:marTop w:val="0"/>
      <w:marBottom w:val="0"/>
      <w:divBdr>
        <w:top w:val="none" w:sz="0" w:space="0" w:color="auto"/>
        <w:left w:val="none" w:sz="0" w:space="0" w:color="auto"/>
        <w:bottom w:val="none" w:sz="0" w:space="0" w:color="auto"/>
        <w:right w:val="none" w:sz="0" w:space="0" w:color="auto"/>
      </w:divBdr>
    </w:div>
    <w:div w:id="726996731">
      <w:bodyDiv w:val="1"/>
      <w:marLeft w:val="0"/>
      <w:marRight w:val="0"/>
      <w:marTop w:val="0"/>
      <w:marBottom w:val="0"/>
      <w:divBdr>
        <w:top w:val="none" w:sz="0" w:space="0" w:color="auto"/>
        <w:left w:val="none" w:sz="0" w:space="0" w:color="auto"/>
        <w:bottom w:val="none" w:sz="0" w:space="0" w:color="auto"/>
        <w:right w:val="none" w:sz="0" w:space="0" w:color="auto"/>
      </w:divBdr>
    </w:div>
    <w:div w:id="896942213">
      <w:bodyDiv w:val="1"/>
      <w:marLeft w:val="0"/>
      <w:marRight w:val="0"/>
      <w:marTop w:val="0"/>
      <w:marBottom w:val="0"/>
      <w:divBdr>
        <w:top w:val="none" w:sz="0" w:space="0" w:color="auto"/>
        <w:left w:val="none" w:sz="0" w:space="0" w:color="auto"/>
        <w:bottom w:val="none" w:sz="0" w:space="0" w:color="auto"/>
        <w:right w:val="none" w:sz="0" w:space="0" w:color="auto"/>
      </w:divBdr>
    </w:div>
    <w:div w:id="904415126">
      <w:bodyDiv w:val="1"/>
      <w:marLeft w:val="0"/>
      <w:marRight w:val="0"/>
      <w:marTop w:val="0"/>
      <w:marBottom w:val="0"/>
      <w:divBdr>
        <w:top w:val="none" w:sz="0" w:space="0" w:color="auto"/>
        <w:left w:val="none" w:sz="0" w:space="0" w:color="auto"/>
        <w:bottom w:val="none" w:sz="0" w:space="0" w:color="auto"/>
        <w:right w:val="none" w:sz="0" w:space="0" w:color="auto"/>
      </w:divBdr>
    </w:div>
    <w:div w:id="1013843872">
      <w:bodyDiv w:val="1"/>
      <w:marLeft w:val="0"/>
      <w:marRight w:val="0"/>
      <w:marTop w:val="0"/>
      <w:marBottom w:val="0"/>
      <w:divBdr>
        <w:top w:val="none" w:sz="0" w:space="0" w:color="auto"/>
        <w:left w:val="none" w:sz="0" w:space="0" w:color="auto"/>
        <w:bottom w:val="none" w:sz="0" w:space="0" w:color="auto"/>
        <w:right w:val="none" w:sz="0" w:space="0" w:color="auto"/>
      </w:divBdr>
    </w:div>
    <w:div w:id="1055003663">
      <w:bodyDiv w:val="1"/>
      <w:marLeft w:val="0"/>
      <w:marRight w:val="0"/>
      <w:marTop w:val="0"/>
      <w:marBottom w:val="0"/>
      <w:divBdr>
        <w:top w:val="none" w:sz="0" w:space="0" w:color="auto"/>
        <w:left w:val="none" w:sz="0" w:space="0" w:color="auto"/>
        <w:bottom w:val="none" w:sz="0" w:space="0" w:color="auto"/>
        <w:right w:val="none" w:sz="0" w:space="0" w:color="auto"/>
      </w:divBdr>
    </w:div>
    <w:div w:id="1189174358">
      <w:bodyDiv w:val="1"/>
      <w:marLeft w:val="0"/>
      <w:marRight w:val="0"/>
      <w:marTop w:val="0"/>
      <w:marBottom w:val="0"/>
      <w:divBdr>
        <w:top w:val="none" w:sz="0" w:space="0" w:color="auto"/>
        <w:left w:val="none" w:sz="0" w:space="0" w:color="auto"/>
        <w:bottom w:val="none" w:sz="0" w:space="0" w:color="auto"/>
        <w:right w:val="none" w:sz="0" w:space="0" w:color="auto"/>
      </w:divBdr>
    </w:div>
    <w:div w:id="1301111434">
      <w:bodyDiv w:val="1"/>
      <w:marLeft w:val="0"/>
      <w:marRight w:val="0"/>
      <w:marTop w:val="0"/>
      <w:marBottom w:val="0"/>
      <w:divBdr>
        <w:top w:val="none" w:sz="0" w:space="0" w:color="auto"/>
        <w:left w:val="none" w:sz="0" w:space="0" w:color="auto"/>
        <w:bottom w:val="none" w:sz="0" w:space="0" w:color="auto"/>
        <w:right w:val="none" w:sz="0" w:space="0" w:color="auto"/>
      </w:divBdr>
    </w:div>
    <w:div w:id="1376467980">
      <w:bodyDiv w:val="1"/>
      <w:marLeft w:val="0"/>
      <w:marRight w:val="0"/>
      <w:marTop w:val="0"/>
      <w:marBottom w:val="0"/>
      <w:divBdr>
        <w:top w:val="none" w:sz="0" w:space="0" w:color="auto"/>
        <w:left w:val="none" w:sz="0" w:space="0" w:color="auto"/>
        <w:bottom w:val="none" w:sz="0" w:space="0" w:color="auto"/>
        <w:right w:val="none" w:sz="0" w:space="0" w:color="auto"/>
      </w:divBdr>
    </w:div>
    <w:div w:id="1444378017">
      <w:bodyDiv w:val="1"/>
      <w:marLeft w:val="0"/>
      <w:marRight w:val="0"/>
      <w:marTop w:val="0"/>
      <w:marBottom w:val="0"/>
      <w:divBdr>
        <w:top w:val="none" w:sz="0" w:space="0" w:color="auto"/>
        <w:left w:val="none" w:sz="0" w:space="0" w:color="auto"/>
        <w:bottom w:val="none" w:sz="0" w:space="0" w:color="auto"/>
        <w:right w:val="none" w:sz="0" w:space="0" w:color="auto"/>
      </w:divBdr>
    </w:div>
    <w:div w:id="1560482728">
      <w:bodyDiv w:val="1"/>
      <w:marLeft w:val="0"/>
      <w:marRight w:val="0"/>
      <w:marTop w:val="0"/>
      <w:marBottom w:val="0"/>
      <w:divBdr>
        <w:top w:val="none" w:sz="0" w:space="0" w:color="auto"/>
        <w:left w:val="none" w:sz="0" w:space="0" w:color="auto"/>
        <w:bottom w:val="none" w:sz="0" w:space="0" w:color="auto"/>
        <w:right w:val="none" w:sz="0" w:space="0" w:color="auto"/>
      </w:divBdr>
    </w:div>
    <w:div w:id="1678342634">
      <w:bodyDiv w:val="1"/>
      <w:marLeft w:val="0"/>
      <w:marRight w:val="0"/>
      <w:marTop w:val="0"/>
      <w:marBottom w:val="0"/>
      <w:divBdr>
        <w:top w:val="none" w:sz="0" w:space="0" w:color="auto"/>
        <w:left w:val="none" w:sz="0" w:space="0" w:color="auto"/>
        <w:bottom w:val="none" w:sz="0" w:space="0" w:color="auto"/>
        <w:right w:val="none" w:sz="0" w:space="0" w:color="auto"/>
      </w:divBdr>
    </w:div>
    <w:div w:id="1747728135">
      <w:bodyDiv w:val="1"/>
      <w:marLeft w:val="0"/>
      <w:marRight w:val="0"/>
      <w:marTop w:val="0"/>
      <w:marBottom w:val="0"/>
      <w:divBdr>
        <w:top w:val="none" w:sz="0" w:space="0" w:color="auto"/>
        <w:left w:val="none" w:sz="0" w:space="0" w:color="auto"/>
        <w:bottom w:val="none" w:sz="0" w:space="0" w:color="auto"/>
        <w:right w:val="none" w:sz="0" w:space="0" w:color="auto"/>
      </w:divBdr>
    </w:div>
    <w:div w:id="1768187822">
      <w:bodyDiv w:val="1"/>
      <w:marLeft w:val="0"/>
      <w:marRight w:val="0"/>
      <w:marTop w:val="0"/>
      <w:marBottom w:val="0"/>
      <w:divBdr>
        <w:top w:val="none" w:sz="0" w:space="0" w:color="auto"/>
        <w:left w:val="none" w:sz="0" w:space="0" w:color="auto"/>
        <w:bottom w:val="none" w:sz="0" w:space="0" w:color="auto"/>
        <w:right w:val="none" w:sz="0" w:space="0" w:color="auto"/>
      </w:divBdr>
    </w:div>
    <w:div w:id="1784416886">
      <w:bodyDiv w:val="1"/>
      <w:marLeft w:val="0"/>
      <w:marRight w:val="0"/>
      <w:marTop w:val="0"/>
      <w:marBottom w:val="0"/>
      <w:divBdr>
        <w:top w:val="none" w:sz="0" w:space="0" w:color="auto"/>
        <w:left w:val="none" w:sz="0" w:space="0" w:color="auto"/>
        <w:bottom w:val="none" w:sz="0" w:space="0" w:color="auto"/>
        <w:right w:val="none" w:sz="0" w:space="0" w:color="auto"/>
      </w:divBdr>
    </w:div>
    <w:div w:id="20168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3h5fc4JkCK" TargetMode="External"/><Relationship Id="rId13" Type="http://schemas.openxmlformats.org/officeDocument/2006/relationships/hyperlink" Target="https://slowenien.ahk.de/s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vantageaustria.org/si/Startseite.sl.html" TargetMode="External"/><Relationship Id="rId5" Type="http://schemas.openxmlformats.org/officeDocument/2006/relationships/webSettings" Target="webSettings.xml"/><Relationship Id="rId15" Type="http://schemas.openxmlformats.org/officeDocument/2006/relationships/hyperlink" Target="https://www.spiritslovenia.si/"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les.ogorevc@spiritslovenia.si"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E08A93-9283-4FC7-97BC-6B4E5350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766</Words>
  <Characters>5411</Characters>
  <Application>Microsoft Office Word</Application>
  <DocSecurity>0</DocSecurity>
  <Lines>142</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 Matjašič</dc:creator>
  <cp:keywords/>
  <dc:description/>
  <cp:lastModifiedBy>Aleš Ogorevc</cp:lastModifiedBy>
  <cp:revision>8</cp:revision>
  <cp:lastPrinted>2024-07-09T08:06:00Z</cp:lastPrinted>
  <dcterms:created xsi:type="dcterms:W3CDTF">2025-05-27T07:21:00Z</dcterms:created>
  <dcterms:modified xsi:type="dcterms:W3CDTF">2025-05-27T08:48:00Z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4d300dd0-9e22-4e29-8a2d-2b4d481ea573</vt:lpwstr>
  </property>
</Properties>
</file>