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94" w:rsidRPr="008F2CA1" w:rsidRDefault="00912A94" w:rsidP="00912A94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402585">
        <w:rPr>
          <w:noProof/>
        </w:rPr>
        <w:drawing>
          <wp:inline distT="0" distB="0" distL="0" distR="0" wp14:anchorId="2D6C68EA" wp14:editId="3301B64B">
            <wp:extent cx="1706279" cy="649605"/>
            <wp:effectExtent l="0" t="0" r="8255" b="0"/>
            <wp:docPr id="133" name="Picture 3" descr="C:\Users\mihah\Documents\M O J I   D O K U M E N T I\ostalo\konference organizacija\car lesa\logotip car l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ihah\Documents\M O J I   D O K U M E N T I\ostalo\konference organizacija\car lesa\logotip car le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40" cy="662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A94" w:rsidRDefault="00912A94" w:rsidP="00912A94">
      <w:pPr>
        <w:pStyle w:val="Default"/>
        <w:jc w:val="center"/>
        <w:rPr>
          <w:rFonts w:ascii="Arial" w:hAnsi="Arial" w:cs="Arial"/>
          <w:b/>
          <w:color w:val="auto"/>
          <w:szCs w:val="26"/>
        </w:rPr>
      </w:pPr>
      <w:r w:rsidRPr="001521FD">
        <w:rPr>
          <w:rFonts w:ascii="Arial" w:hAnsi="Arial" w:cs="Arial"/>
          <w:b/>
          <w:color w:val="auto"/>
          <w:szCs w:val="26"/>
        </w:rPr>
        <w:t xml:space="preserve">Obrazec za prijavo izdelkov na </w:t>
      </w:r>
      <w:r w:rsidR="004D3173">
        <w:rPr>
          <w:rFonts w:ascii="Arial" w:hAnsi="Arial" w:cs="Arial"/>
          <w:b/>
          <w:color w:val="auto"/>
          <w:szCs w:val="26"/>
        </w:rPr>
        <w:t xml:space="preserve">17. </w:t>
      </w:r>
      <w:r w:rsidRPr="001521FD">
        <w:rPr>
          <w:rFonts w:ascii="Arial" w:hAnsi="Arial" w:cs="Arial"/>
          <w:b/>
          <w:color w:val="auto"/>
          <w:szCs w:val="26"/>
        </w:rPr>
        <w:t>promocijsko razstavo</w:t>
      </w:r>
    </w:p>
    <w:p w:rsidR="00912A94" w:rsidRPr="00FC1922" w:rsidRDefault="00912A94" w:rsidP="00912A94">
      <w:pPr>
        <w:pStyle w:val="Default"/>
        <w:jc w:val="center"/>
        <w:rPr>
          <w:rFonts w:ascii="Arial" w:hAnsi="Arial" w:cs="Arial"/>
          <w:b/>
          <w:color w:val="auto"/>
          <w:sz w:val="8"/>
          <w:szCs w:val="16"/>
        </w:rPr>
      </w:pPr>
    </w:p>
    <w:p w:rsidR="00912A94" w:rsidRDefault="00912A94" w:rsidP="00912A94">
      <w:pPr>
        <w:jc w:val="center"/>
        <w:rPr>
          <w:rFonts w:ascii="Arial" w:hAnsi="Arial" w:cs="Arial"/>
          <w:b/>
          <w:szCs w:val="26"/>
        </w:rPr>
      </w:pPr>
      <w:r w:rsidRPr="001521FD">
        <w:rPr>
          <w:rFonts w:ascii="Arial" w:hAnsi="Arial" w:cs="Arial"/>
          <w:b/>
          <w:szCs w:val="26"/>
        </w:rPr>
        <w:t>Čar lesa 202</w:t>
      </w:r>
      <w:r>
        <w:rPr>
          <w:rFonts w:ascii="Arial" w:hAnsi="Arial" w:cs="Arial"/>
          <w:b/>
          <w:szCs w:val="26"/>
        </w:rPr>
        <w:t>5 v Cankarjevem domu</w:t>
      </w:r>
    </w:p>
    <w:p w:rsidR="00912A94" w:rsidRDefault="00912A94" w:rsidP="00912A94">
      <w:pPr>
        <w:jc w:val="center"/>
        <w:rPr>
          <w:rFonts w:ascii="Arial" w:hAnsi="Arial" w:cs="Arial"/>
          <w:sz w:val="22"/>
          <w:szCs w:val="22"/>
        </w:rPr>
      </w:pPr>
      <w:r w:rsidRPr="001521FD">
        <w:rPr>
          <w:rFonts w:ascii="Arial" w:hAnsi="Arial" w:cs="Arial"/>
          <w:b/>
          <w:szCs w:val="26"/>
        </w:rPr>
        <w:t xml:space="preserve">od </w:t>
      </w:r>
      <w:r>
        <w:rPr>
          <w:rFonts w:ascii="Arial" w:hAnsi="Arial" w:cs="Arial"/>
          <w:b/>
          <w:szCs w:val="26"/>
        </w:rPr>
        <w:t>ponedeljka, 5</w:t>
      </w:r>
      <w:r w:rsidRPr="00C32F83">
        <w:rPr>
          <w:rFonts w:ascii="Arial" w:hAnsi="Arial" w:cs="Arial"/>
          <w:b/>
          <w:szCs w:val="26"/>
        </w:rPr>
        <w:t>.</w:t>
      </w:r>
      <w:r>
        <w:rPr>
          <w:rFonts w:ascii="Arial" w:hAnsi="Arial" w:cs="Arial"/>
          <w:b/>
          <w:szCs w:val="26"/>
        </w:rPr>
        <w:t xml:space="preserve"> </w:t>
      </w:r>
      <w:r w:rsidRPr="00C32F83">
        <w:rPr>
          <w:rFonts w:ascii="Arial" w:hAnsi="Arial" w:cs="Arial"/>
          <w:szCs w:val="26"/>
        </w:rPr>
        <w:t>(</w:t>
      </w:r>
      <w:r w:rsidRPr="00A15B44">
        <w:rPr>
          <w:rFonts w:ascii="Arial" w:hAnsi="Arial" w:cs="Arial"/>
          <w:szCs w:val="26"/>
          <w:u w:val="single"/>
        </w:rPr>
        <w:t>dostava</w:t>
      </w:r>
      <w:r w:rsidRPr="00C32F83">
        <w:rPr>
          <w:rFonts w:ascii="Arial" w:hAnsi="Arial" w:cs="Arial"/>
          <w:szCs w:val="26"/>
        </w:rPr>
        <w:t>)</w:t>
      </w:r>
      <w:r>
        <w:rPr>
          <w:rFonts w:ascii="Arial" w:hAnsi="Arial" w:cs="Arial"/>
          <w:b/>
          <w:szCs w:val="26"/>
        </w:rPr>
        <w:t xml:space="preserve"> </w:t>
      </w:r>
      <w:r w:rsidRPr="00C32F83">
        <w:rPr>
          <w:rFonts w:ascii="Arial" w:hAnsi="Arial" w:cs="Arial"/>
          <w:b/>
          <w:szCs w:val="26"/>
        </w:rPr>
        <w:t>do ponedeljka</w:t>
      </w:r>
      <w:r>
        <w:rPr>
          <w:rFonts w:ascii="Arial" w:hAnsi="Arial" w:cs="Arial"/>
          <w:b/>
          <w:szCs w:val="26"/>
        </w:rPr>
        <w:t>,</w:t>
      </w:r>
      <w:r w:rsidRPr="00C32F83">
        <w:rPr>
          <w:rFonts w:ascii="Arial" w:hAnsi="Arial" w:cs="Arial"/>
          <w:b/>
          <w:szCs w:val="26"/>
        </w:rPr>
        <w:t xml:space="preserve"> </w:t>
      </w:r>
      <w:r>
        <w:rPr>
          <w:rFonts w:ascii="Arial" w:hAnsi="Arial" w:cs="Arial"/>
          <w:b/>
          <w:szCs w:val="26"/>
        </w:rPr>
        <w:t>12</w:t>
      </w:r>
      <w:r w:rsidRPr="00C32F83">
        <w:rPr>
          <w:rFonts w:ascii="Arial" w:hAnsi="Arial" w:cs="Arial"/>
          <w:b/>
          <w:szCs w:val="26"/>
        </w:rPr>
        <w:t>.</w:t>
      </w:r>
      <w:r>
        <w:rPr>
          <w:rFonts w:ascii="Arial" w:hAnsi="Arial" w:cs="Arial"/>
          <w:b/>
          <w:szCs w:val="26"/>
        </w:rPr>
        <w:t xml:space="preserve"> maja </w:t>
      </w:r>
      <w:r w:rsidRPr="001521FD">
        <w:rPr>
          <w:rFonts w:ascii="Arial" w:hAnsi="Arial" w:cs="Arial"/>
          <w:b/>
          <w:szCs w:val="26"/>
        </w:rPr>
        <w:t>202</w:t>
      </w:r>
      <w:r w:rsidR="00351787">
        <w:rPr>
          <w:rFonts w:ascii="Arial" w:hAnsi="Arial" w:cs="Arial"/>
          <w:b/>
          <w:szCs w:val="26"/>
        </w:rPr>
        <w:t>5</w:t>
      </w:r>
      <w:r>
        <w:rPr>
          <w:rFonts w:ascii="Arial" w:hAnsi="Arial" w:cs="Arial"/>
          <w:b/>
          <w:szCs w:val="26"/>
        </w:rPr>
        <w:t xml:space="preserve"> </w:t>
      </w:r>
      <w:r w:rsidRPr="00C32F83">
        <w:rPr>
          <w:rFonts w:ascii="Arial" w:hAnsi="Arial" w:cs="Arial"/>
          <w:szCs w:val="26"/>
        </w:rPr>
        <w:t>(odvoz)</w:t>
      </w:r>
    </w:p>
    <w:p w:rsidR="00912A94" w:rsidRPr="008D265B" w:rsidRDefault="00912A94" w:rsidP="00912A94">
      <w:pPr>
        <w:jc w:val="center"/>
        <w:rPr>
          <w:rFonts w:ascii="Arial" w:hAnsi="Arial" w:cs="Arial"/>
          <w:b/>
          <w:sz w:val="6"/>
          <w:szCs w:val="26"/>
        </w:rPr>
      </w:pPr>
    </w:p>
    <w:p w:rsidR="00912A94" w:rsidRPr="00ED0C3D" w:rsidRDefault="00912A94" w:rsidP="00912A94">
      <w:pPr>
        <w:jc w:val="both"/>
        <w:rPr>
          <w:rFonts w:ascii="Arial" w:hAnsi="Arial" w:cs="Arial"/>
          <w:b/>
          <w:sz w:val="8"/>
          <w:szCs w:val="26"/>
        </w:rPr>
      </w:pPr>
    </w:p>
    <w:p w:rsidR="00912A94" w:rsidRPr="00E16003" w:rsidRDefault="00912A94" w:rsidP="00912A94">
      <w:pPr>
        <w:jc w:val="both"/>
        <w:rPr>
          <w:rFonts w:ascii="Arial" w:hAnsi="Arial" w:cs="Arial"/>
          <w:b/>
          <w:sz w:val="8"/>
          <w:szCs w:val="26"/>
        </w:rPr>
      </w:pPr>
    </w:p>
    <w:p w:rsidR="00912A94" w:rsidRPr="00B33BB4" w:rsidRDefault="00912A94" w:rsidP="00912A94">
      <w:pPr>
        <w:jc w:val="both"/>
        <w:rPr>
          <w:rFonts w:ascii="Arial" w:hAnsi="Arial" w:cs="Arial"/>
          <w:b/>
          <w:sz w:val="10"/>
          <w:szCs w:val="2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2515"/>
        <w:gridCol w:w="1738"/>
        <w:gridCol w:w="3714"/>
      </w:tblGrid>
      <w:tr w:rsidR="00912A94" w:rsidRPr="008F2CA1" w:rsidTr="00912A94">
        <w:tc>
          <w:tcPr>
            <w:tcW w:w="1956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Prijavitelj:</w:t>
            </w:r>
          </w:p>
        </w:tc>
        <w:tc>
          <w:tcPr>
            <w:tcW w:w="7967" w:type="dxa"/>
            <w:gridSpan w:val="3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1956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Kontaktna oseba:</w:t>
            </w:r>
          </w:p>
        </w:tc>
        <w:tc>
          <w:tcPr>
            <w:tcW w:w="7967" w:type="dxa"/>
            <w:gridSpan w:val="3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1956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Naslov:</w:t>
            </w:r>
          </w:p>
        </w:tc>
        <w:tc>
          <w:tcPr>
            <w:tcW w:w="7967" w:type="dxa"/>
            <w:gridSpan w:val="3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1956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El. naslov:</w:t>
            </w:r>
          </w:p>
        </w:tc>
        <w:tc>
          <w:tcPr>
            <w:tcW w:w="7967" w:type="dxa"/>
            <w:gridSpan w:val="3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1956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Telefon:</w:t>
            </w:r>
          </w:p>
        </w:tc>
        <w:tc>
          <w:tcPr>
            <w:tcW w:w="2515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38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Mobilni telefon:</w:t>
            </w:r>
          </w:p>
        </w:tc>
        <w:tc>
          <w:tcPr>
            <w:tcW w:w="3714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912A94" w:rsidRPr="008F2CA1" w:rsidRDefault="00912A94" w:rsidP="00912A94">
      <w:pPr>
        <w:spacing w:before="120"/>
        <w:jc w:val="both"/>
        <w:rPr>
          <w:rFonts w:ascii="Arial" w:hAnsi="Arial" w:cs="Arial"/>
          <w:b/>
          <w:caps/>
          <w:sz w:val="1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6691"/>
      </w:tblGrid>
      <w:tr w:rsidR="00912A94" w:rsidRPr="008F2CA1" w:rsidTr="00912A94">
        <w:tc>
          <w:tcPr>
            <w:tcW w:w="3232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Ime izdelka:</w:t>
            </w:r>
          </w:p>
        </w:tc>
        <w:tc>
          <w:tcPr>
            <w:tcW w:w="6691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3232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Proizvajalec izdelka:</w:t>
            </w:r>
          </w:p>
        </w:tc>
        <w:tc>
          <w:tcPr>
            <w:tcW w:w="6691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3232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Oblikovalec izdelka:</w:t>
            </w:r>
          </w:p>
        </w:tc>
        <w:tc>
          <w:tcPr>
            <w:tcW w:w="6691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3232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Vrsta lesa (če je izdelek iz več vrst, navedite glavne vrste lesa):</w:t>
            </w:r>
          </w:p>
        </w:tc>
        <w:tc>
          <w:tcPr>
            <w:tcW w:w="6691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rPr>
          <w:trHeight w:val="590"/>
        </w:trPr>
        <w:tc>
          <w:tcPr>
            <w:tcW w:w="3232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Kratek opis izdelka (osnov</w:t>
            </w:r>
            <w:r>
              <w:rPr>
                <w:rFonts w:ascii="Arial" w:hAnsi="Arial" w:cs="Arial"/>
                <w:b/>
                <w:sz w:val="18"/>
              </w:rPr>
              <w:t xml:space="preserve">ne značilnosti, način obdelave </w:t>
            </w:r>
            <w:r w:rsidRPr="008F2CA1">
              <w:rPr>
                <w:rFonts w:ascii="Arial" w:hAnsi="Arial" w:cs="Arial"/>
                <w:b/>
                <w:sz w:val="18"/>
              </w:rPr>
              <w:t>…):</w:t>
            </w:r>
          </w:p>
        </w:tc>
        <w:tc>
          <w:tcPr>
            <w:tcW w:w="6691" w:type="dxa"/>
          </w:tcPr>
          <w:p w:rsidR="00912A94" w:rsidRPr="008F2CA1" w:rsidRDefault="00912A94" w:rsidP="00912A94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3232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Dimenzije izdelka (cm):</w:t>
            </w:r>
          </w:p>
        </w:tc>
        <w:tc>
          <w:tcPr>
            <w:tcW w:w="6691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3232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Masa (teža)</w:t>
            </w:r>
            <w:r>
              <w:rPr>
                <w:rFonts w:ascii="Arial" w:hAnsi="Arial" w:cs="Arial"/>
                <w:b/>
                <w:sz w:val="18"/>
              </w:rPr>
              <w:t xml:space="preserve"> lesa v</w:t>
            </w:r>
            <w:r w:rsidRPr="008F2CA1">
              <w:rPr>
                <w:rFonts w:ascii="Arial" w:hAnsi="Arial" w:cs="Arial"/>
                <w:b/>
                <w:sz w:val="18"/>
              </w:rPr>
              <w:t xml:space="preserve"> izdelk</w:t>
            </w:r>
            <w:r>
              <w:rPr>
                <w:rFonts w:ascii="Arial" w:hAnsi="Arial" w:cs="Arial"/>
                <w:b/>
                <w:sz w:val="18"/>
              </w:rPr>
              <w:t>u</w:t>
            </w:r>
            <w:r w:rsidRPr="008F2CA1">
              <w:rPr>
                <w:rFonts w:ascii="Arial" w:hAnsi="Arial" w:cs="Arial"/>
                <w:b/>
                <w:sz w:val="18"/>
              </w:rPr>
              <w:t xml:space="preserve"> (kg): </w:t>
            </w:r>
          </w:p>
        </w:tc>
        <w:tc>
          <w:tcPr>
            <w:tcW w:w="6691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3232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Neto volumen (m</w:t>
            </w:r>
            <w:r w:rsidRPr="008F2CA1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  <w:r w:rsidRPr="008F2CA1">
              <w:rPr>
                <w:rFonts w:ascii="Arial" w:hAnsi="Arial" w:cs="Arial"/>
                <w:b/>
                <w:sz w:val="18"/>
              </w:rPr>
              <w:t>) lesa v izdelku:</w:t>
            </w:r>
          </w:p>
        </w:tc>
        <w:tc>
          <w:tcPr>
            <w:tcW w:w="6691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12A94" w:rsidRPr="008F2CA1" w:rsidTr="00912A94">
        <w:tc>
          <w:tcPr>
            <w:tcW w:w="3232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Imeni priloženih slik izdelka:</w:t>
            </w:r>
          </w:p>
        </w:tc>
        <w:tc>
          <w:tcPr>
            <w:tcW w:w="6691" w:type="dxa"/>
          </w:tcPr>
          <w:p w:rsidR="00912A94" w:rsidRPr="008F2CA1" w:rsidRDefault="00912A94" w:rsidP="00912A94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912A94" w:rsidRPr="00A15B44" w:rsidRDefault="00912A94" w:rsidP="00912A94">
      <w:pPr>
        <w:jc w:val="both"/>
        <w:rPr>
          <w:rFonts w:ascii="Arial" w:hAnsi="Arial" w:cs="Arial"/>
          <w:sz w:val="18"/>
        </w:rPr>
      </w:pPr>
    </w:p>
    <w:p w:rsidR="00912A94" w:rsidRDefault="00912A94" w:rsidP="00912A94">
      <w:pPr>
        <w:ind w:right="538"/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Za vsak izdelek izpolnite </w:t>
      </w:r>
      <w:r w:rsidRPr="008F2CA1">
        <w:rPr>
          <w:rFonts w:ascii="Arial" w:hAnsi="Arial" w:cs="Arial"/>
          <w:sz w:val="20"/>
          <w:szCs w:val="20"/>
          <w:u w:val="single"/>
        </w:rPr>
        <w:t>ločeno prijavo</w:t>
      </w:r>
      <w:r w:rsidRPr="008F2CA1">
        <w:rPr>
          <w:rFonts w:ascii="Arial" w:hAnsi="Arial" w:cs="Arial"/>
          <w:sz w:val="20"/>
          <w:szCs w:val="20"/>
        </w:rPr>
        <w:t xml:space="preserve">. </w:t>
      </w:r>
      <w:r w:rsidRPr="00DE1EEF">
        <w:rPr>
          <w:rFonts w:ascii="Arial" w:hAnsi="Arial" w:cs="Arial"/>
          <w:sz w:val="20"/>
          <w:szCs w:val="20"/>
        </w:rPr>
        <w:t xml:space="preserve">Poleg prijavnice, ločeno pošljite še vsaj dve fotografiji </w:t>
      </w:r>
      <w:r>
        <w:rPr>
          <w:rFonts w:ascii="Arial" w:hAnsi="Arial" w:cs="Arial"/>
          <w:sz w:val="20"/>
          <w:szCs w:val="20"/>
        </w:rPr>
        <w:t xml:space="preserve">z imeni </w:t>
      </w:r>
      <w:r w:rsidRPr="00DE1EEF">
        <w:rPr>
          <w:rFonts w:ascii="Arial" w:hAnsi="Arial" w:cs="Arial"/>
          <w:sz w:val="20"/>
          <w:szCs w:val="20"/>
        </w:rPr>
        <w:t>v JPEG, JPG formatu, na katerih je izdelek prik</w:t>
      </w:r>
      <w:r>
        <w:rPr>
          <w:rFonts w:ascii="Arial" w:hAnsi="Arial" w:cs="Arial"/>
          <w:sz w:val="20"/>
          <w:szCs w:val="20"/>
        </w:rPr>
        <w:t xml:space="preserve">azan iz različnih zornih kotov </w:t>
      </w:r>
      <w:r w:rsidRPr="001C5EFE">
        <w:rPr>
          <w:rFonts w:ascii="Arial" w:hAnsi="Arial" w:cs="Arial"/>
          <w:b/>
          <w:sz w:val="20"/>
          <w:szCs w:val="20"/>
        </w:rPr>
        <w:t xml:space="preserve">in z </w:t>
      </w:r>
      <w:r w:rsidRPr="00351787">
        <w:rPr>
          <w:rFonts w:ascii="Arial" w:hAnsi="Arial" w:cs="Arial"/>
          <w:b/>
          <w:sz w:val="20"/>
          <w:szCs w:val="20"/>
          <w:u w:val="single"/>
        </w:rPr>
        <w:t>nevtralnim</w:t>
      </w:r>
      <w:r w:rsidRPr="001C5EFE">
        <w:rPr>
          <w:rFonts w:ascii="Arial" w:hAnsi="Arial" w:cs="Arial"/>
          <w:b/>
          <w:sz w:val="20"/>
          <w:szCs w:val="20"/>
        </w:rPr>
        <w:t xml:space="preserve"> ozadjem</w:t>
      </w:r>
      <w:r>
        <w:rPr>
          <w:rFonts w:ascii="Arial" w:hAnsi="Arial" w:cs="Arial"/>
          <w:sz w:val="20"/>
          <w:szCs w:val="20"/>
        </w:rPr>
        <w:t xml:space="preserve">. </w:t>
      </w:r>
      <w:r w:rsidRPr="00DE1EEF">
        <w:rPr>
          <w:rFonts w:ascii="Arial" w:hAnsi="Arial" w:cs="Arial"/>
          <w:sz w:val="20"/>
          <w:szCs w:val="20"/>
        </w:rPr>
        <w:t>Velikost fotografij naj bo vsaj 10 cm × 13 cm, ločljivosti najmanj 30</w:t>
      </w:r>
      <w:r>
        <w:rPr>
          <w:rFonts w:ascii="Arial" w:hAnsi="Arial" w:cs="Arial"/>
          <w:sz w:val="20"/>
          <w:szCs w:val="20"/>
        </w:rPr>
        <w:t xml:space="preserve">0 </w:t>
      </w:r>
      <w:proofErr w:type="spellStart"/>
      <w:r>
        <w:rPr>
          <w:rFonts w:ascii="Arial" w:hAnsi="Arial" w:cs="Arial"/>
          <w:sz w:val="20"/>
          <w:szCs w:val="20"/>
        </w:rPr>
        <w:t>dpi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DE1EEF">
        <w:rPr>
          <w:rFonts w:ascii="Arial" w:hAnsi="Arial" w:cs="Arial"/>
          <w:sz w:val="20"/>
          <w:szCs w:val="20"/>
          <w:u w:val="single"/>
        </w:rPr>
        <w:t xml:space="preserve">Fotografij ne pošiljajte v </w:t>
      </w:r>
      <w:r>
        <w:rPr>
          <w:rFonts w:ascii="Arial" w:hAnsi="Arial" w:cs="Arial"/>
          <w:sz w:val="20"/>
          <w:szCs w:val="20"/>
          <w:u w:val="single"/>
        </w:rPr>
        <w:t>W</w:t>
      </w:r>
      <w:r w:rsidRPr="00DE1EEF">
        <w:rPr>
          <w:rFonts w:ascii="Arial" w:hAnsi="Arial" w:cs="Arial"/>
          <w:sz w:val="20"/>
          <w:szCs w:val="20"/>
          <w:u w:val="single"/>
        </w:rPr>
        <w:t>ordovem dokumentu!</w:t>
      </w:r>
      <w:r>
        <w:rPr>
          <w:rFonts w:ascii="Arial" w:hAnsi="Arial" w:cs="Arial"/>
          <w:sz w:val="20"/>
          <w:szCs w:val="20"/>
        </w:rPr>
        <w:t xml:space="preserve"> </w:t>
      </w:r>
      <w:r w:rsidRPr="00DE1EEF">
        <w:rPr>
          <w:rFonts w:ascii="Arial" w:hAnsi="Arial" w:cs="Arial"/>
          <w:sz w:val="20"/>
          <w:szCs w:val="20"/>
          <w:u w:val="single"/>
        </w:rPr>
        <w:t xml:space="preserve">Če izdelke fotografirate s pametnim telefonom, naj bo ta nastavljen na najvišjo </w:t>
      </w:r>
      <w:r>
        <w:rPr>
          <w:rFonts w:ascii="Arial" w:hAnsi="Arial" w:cs="Arial"/>
          <w:sz w:val="20"/>
          <w:szCs w:val="20"/>
          <w:u w:val="single"/>
        </w:rPr>
        <w:t xml:space="preserve">možno </w:t>
      </w:r>
      <w:r w:rsidRPr="00DE1EEF">
        <w:rPr>
          <w:rFonts w:ascii="Arial" w:hAnsi="Arial" w:cs="Arial"/>
          <w:sz w:val="20"/>
          <w:szCs w:val="20"/>
          <w:u w:val="single"/>
        </w:rPr>
        <w:t>kakovost shranjevanja fotografij.</w:t>
      </w:r>
    </w:p>
    <w:p w:rsidR="00912A94" w:rsidRDefault="00912A94" w:rsidP="00912A94">
      <w:pPr>
        <w:ind w:right="538"/>
        <w:jc w:val="both"/>
        <w:rPr>
          <w:rFonts w:ascii="Arial" w:hAnsi="Arial" w:cs="Arial"/>
          <w:sz w:val="20"/>
          <w:szCs w:val="20"/>
        </w:rPr>
      </w:pPr>
    </w:p>
    <w:p w:rsidR="00912A94" w:rsidRDefault="00912A94" w:rsidP="00912A94">
      <w:pPr>
        <w:ind w:right="538"/>
        <w:jc w:val="both"/>
        <w:rPr>
          <w:rFonts w:ascii="Arial" w:hAnsi="Arial" w:cs="Arial"/>
          <w:sz w:val="20"/>
          <w:szCs w:val="20"/>
        </w:rPr>
      </w:pPr>
      <w:r w:rsidRPr="00ED0C3D">
        <w:rPr>
          <w:rFonts w:ascii="Arial" w:hAnsi="Arial" w:cs="Arial"/>
          <w:b/>
          <w:sz w:val="20"/>
          <w:szCs w:val="20"/>
        </w:rPr>
        <w:t>Prijavo skupaj z dvema fotografijama (</w:t>
      </w:r>
      <w:r w:rsidRPr="00ED0C3D">
        <w:rPr>
          <w:rFonts w:ascii="Arial" w:hAnsi="Arial" w:cs="Arial"/>
          <w:b/>
          <w:color w:val="0000FF"/>
          <w:sz w:val="20"/>
          <w:szCs w:val="20"/>
        </w:rPr>
        <w:t>fotografiji označite z imenom</w:t>
      </w:r>
      <w:r w:rsidR="00ED0C3D">
        <w:rPr>
          <w:rFonts w:ascii="Arial" w:hAnsi="Arial" w:cs="Arial"/>
          <w:b/>
          <w:color w:val="0000FF"/>
          <w:sz w:val="20"/>
          <w:szCs w:val="20"/>
        </w:rPr>
        <w:t>a</w:t>
      </w:r>
      <w:r w:rsidRPr="00ED0C3D">
        <w:rPr>
          <w:rFonts w:ascii="Arial" w:hAnsi="Arial" w:cs="Arial"/>
          <w:b/>
          <w:color w:val="0000FF"/>
          <w:sz w:val="20"/>
          <w:szCs w:val="20"/>
        </w:rPr>
        <w:t xml:space="preserve"> izdelka</w:t>
      </w:r>
      <w:r w:rsidR="00ED0C3D" w:rsidRPr="00ED0C3D">
        <w:rPr>
          <w:rFonts w:ascii="Arial" w:hAnsi="Arial" w:cs="Arial"/>
          <w:b/>
          <w:sz w:val="20"/>
          <w:szCs w:val="20"/>
        </w:rPr>
        <w:t>)</w:t>
      </w:r>
      <w:r w:rsidRPr="008F2CA1">
        <w:rPr>
          <w:rFonts w:ascii="Arial" w:hAnsi="Arial" w:cs="Arial"/>
          <w:sz w:val="20"/>
          <w:szCs w:val="20"/>
        </w:rPr>
        <w:t xml:space="preserve"> pošljite v priponki na elektronski naslov </w:t>
      </w:r>
      <w:hyperlink r:id="rId5" w:history="1">
        <w:r w:rsidRPr="008F2CA1">
          <w:rPr>
            <w:rStyle w:val="Hiperpovezava"/>
            <w:rFonts w:ascii="Arial" w:eastAsiaTheme="majorEastAsia" w:hAnsi="Arial" w:cs="Arial"/>
            <w:sz w:val="20"/>
            <w:szCs w:val="20"/>
          </w:rPr>
          <w:t>carlesa.prireditev@gmail.com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912A94" w:rsidRPr="00314C3B" w:rsidRDefault="00912A94" w:rsidP="00912A94">
      <w:pPr>
        <w:ind w:right="538"/>
        <w:jc w:val="both"/>
        <w:rPr>
          <w:rFonts w:ascii="Arial" w:hAnsi="Arial" w:cs="Arial"/>
          <w:sz w:val="10"/>
          <w:szCs w:val="20"/>
        </w:rPr>
      </w:pPr>
    </w:p>
    <w:p w:rsidR="00912A94" w:rsidRPr="008F2CA1" w:rsidRDefault="00912A94" w:rsidP="00912A94">
      <w:pPr>
        <w:ind w:right="53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2CA1">
        <w:rPr>
          <w:rFonts w:ascii="Arial" w:hAnsi="Arial" w:cs="Arial"/>
          <w:b/>
          <w:sz w:val="20"/>
          <w:szCs w:val="20"/>
        </w:rPr>
        <w:t xml:space="preserve">Zadnji </w:t>
      </w:r>
      <w:r w:rsidRPr="008F2CA1">
        <w:rPr>
          <w:rFonts w:ascii="Arial" w:hAnsi="Arial" w:cs="Arial"/>
          <w:b/>
          <w:color w:val="000000"/>
          <w:sz w:val="22"/>
          <w:szCs w:val="22"/>
        </w:rPr>
        <w:t>rok za prijavo eksponatov na razstave je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A94">
        <w:rPr>
          <w:rFonts w:ascii="Arial" w:hAnsi="Arial" w:cs="Arial"/>
          <w:b/>
          <w:color w:val="0000FF"/>
          <w:sz w:val="22"/>
          <w:szCs w:val="22"/>
          <w:u w:val="single"/>
        </w:rPr>
        <w:t>pet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>e</w:t>
      </w:r>
      <w:r w:rsidRPr="00912A94">
        <w:rPr>
          <w:rFonts w:ascii="Arial" w:hAnsi="Arial" w:cs="Arial"/>
          <w:b/>
          <w:color w:val="0000FF"/>
          <w:sz w:val="22"/>
          <w:szCs w:val="22"/>
          <w:u w:val="single"/>
        </w:rPr>
        <w:t>k, 18</w:t>
      </w:r>
      <w:r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>april</w:t>
      </w:r>
      <w:r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202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>5</w:t>
      </w:r>
      <w:r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do 12 ure</w:t>
      </w:r>
      <w:r w:rsidRPr="008F2CA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D0C3D" w:rsidRPr="00ED0C3D" w:rsidRDefault="00ED0C3D" w:rsidP="00912A94">
      <w:pPr>
        <w:ind w:right="538"/>
        <w:jc w:val="both"/>
        <w:rPr>
          <w:rFonts w:ascii="Arial" w:hAnsi="Arial" w:cs="Arial"/>
          <w:sz w:val="20"/>
          <w:szCs w:val="20"/>
        </w:rPr>
      </w:pPr>
    </w:p>
    <w:p w:rsidR="00912A94" w:rsidRPr="008F2CA1" w:rsidRDefault="00912A94" w:rsidP="00912A94">
      <w:pPr>
        <w:ind w:right="538"/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Končno izbiro za uvrstitev izdelkov na razstavo bo opravila strokovna komisija. Rezultate izbora in podrobnejša navodila glede dostave izbranih eksponatov boste prejeli po elektronski pošti </w:t>
      </w:r>
      <w:r w:rsidR="00351787">
        <w:rPr>
          <w:rFonts w:ascii="Arial" w:hAnsi="Arial" w:cs="Arial"/>
          <w:sz w:val="20"/>
          <w:szCs w:val="20"/>
        </w:rPr>
        <w:t>do konca aprila</w:t>
      </w:r>
      <w:r w:rsidRPr="008D265B">
        <w:rPr>
          <w:rFonts w:ascii="Arial" w:hAnsi="Arial" w:cs="Arial"/>
          <w:sz w:val="20"/>
          <w:szCs w:val="20"/>
        </w:rPr>
        <w:t xml:space="preserve"> 202</w:t>
      </w:r>
      <w:r w:rsidR="0035178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:rsidR="00912A94" w:rsidRPr="00ED0C3D" w:rsidRDefault="00912A94" w:rsidP="00912A94">
      <w:pPr>
        <w:ind w:right="538"/>
        <w:jc w:val="both"/>
        <w:rPr>
          <w:rFonts w:ascii="Arial" w:hAnsi="Arial" w:cs="Arial"/>
          <w:sz w:val="16"/>
          <w:szCs w:val="20"/>
        </w:rPr>
      </w:pPr>
    </w:p>
    <w:p w:rsidR="00ED0C3D" w:rsidRDefault="00912A94" w:rsidP="00912A94">
      <w:pPr>
        <w:ind w:right="538"/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Organizatorji promocijske razstave </w:t>
      </w:r>
      <w:r w:rsidRPr="009E0388">
        <w:rPr>
          <w:rFonts w:ascii="Arial" w:hAnsi="Arial" w:cs="Arial"/>
          <w:b/>
          <w:sz w:val="20"/>
          <w:szCs w:val="20"/>
        </w:rPr>
        <w:t>Čar lesa 202</w:t>
      </w:r>
      <w:r>
        <w:rPr>
          <w:rFonts w:ascii="Arial" w:hAnsi="Arial" w:cs="Arial"/>
          <w:b/>
          <w:sz w:val="20"/>
          <w:szCs w:val="20"/>
        </w:rPr>
        <w:t>5</w:t>
      </w:r>
      <w:r w:rsidRPr="008F2CA1">
        <w:rPr>
          <w:rFonts w:ascii="Arial" w:hAnsi="Arial" w:cs="Arial"/>
          <w:sz w:val="20"/>
          <w:szCs w:val="20"/>
        </w:rPr>
        <w:t xml:space="preserve"> se obvezujemo, da bomo z eksponati ravnali skrbno in odgovorno. Vendar vam, glede na obsežnost razstave in brezplačne pogoje razstave, ne moremo zagotoviti popolnega fizičnega varovanja eksponat</w:t>
      </w:r>
      <w:r>
        <w:rPr>
          <w:rFonts w:ascii="Arial" w:hAnsi="Arial" w:cs="Arial"/>
          <w:sz w:val="20"/>
          <w:szCs w:val="20"/>
        </w:rPr>
        <w:t>ov</w:t>
      </w:r>
      <w:r w:rsidRPr="008F2CA1">
        <w:rPr>
          <w:rFonts w:ascii="Arial" w:hAnsi="Arial" w:cs="Arial"/>
          <w:sz w:val="20"/>
          <w:szCs w:val="20"/>
        </w:rPr>
        <w:t>. Zato boste ob oddaji izdelka podpisali izjavo, da se strinjate s pogoji prirediteljev.</w:t>
      </w:r>
    </w:p>
    <w:p w:rsidR="00ED0C3D" w:rsidRDefault="00ED0C3D" w:rsidP="00912A94">
      <w:pPr>
        <w:ind w:right="538"/>
        <w:jc w:val="both"/>
        <w:rPr>
          <w:rFonts w:ascii="Arial" w:hAnsi="Arial" w:cs="Arial"/>
          <w:sz w:val="20"/>
          <w:szCs w:val="20"/>
        </w:rPr>
      </w:pPr>
    </w:p>
    <w:p w:rsidR="00912A94" w:rsidRDefault="00912A94" w:rsidP="00912A94">
      <w:pPr>
        <w:ind w:right="538"/>
        <w:jc w:val="both"/>
        <w:rPr>
          <w:rFonts w:ascii="Arial" w:hAnsi="Arial" w:cs="Arial"/>
          <w:sz w:val="20"/>
          <w:szCs w:val="20"/>
        </w:rPr>
      </w:pPr>
      <w:r w:rsidRPr="00E647AA">
        <w:rPr>
          <w:rFonts w:ascii="Arial" w:hAnsi="Arial" w:cs="Arial"/>
          <w:sz w:val="20"/>
          <w:szCs w:val="20"/>
        </w:rPr>
        <w:t>Prav tako vas prosimo, da s podpisom izjave dovolite objavo fotografije vaših izdelkov v katalogu Čar lesa in drugih nekomercialnih promocijskih gradivih.</w:t>
      </w:r>
    </w:p>
    <w:p w:rsidR="00912A94" w:rsidRDefault="00912A94" w:rsidP="00912A94">
      <w:pPr>
        <w:ind w:right="538"/>
        <w:jc w:val="both"/>
        <w:rPr>
          <w:rFonts w:ascii="Arial" w:hAnsi="Arial" w:cs="Arial"/>
          <w:sz w:val="20"/>
          <w:szCs w:val="20"/>
        </w:rPr>
      </w:pPr>
    </w:p>
    <w:p w:rsidR="00912A94" w:rsidRPr="00912A94" w:rsidRDefault="00912A94" w:rsidP="00912A94">
      <w:pPr>
        <w:ind w:right="538"/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informacije sta vam na voljo </w:t>
      </w:r>
      <w:r w:rsidRPr="008F2CA1">
        <w:rPr>
          <w:rFonts w:ascii="Arial" w:hAnsi="Arial" w:cs="Arial"/>
          <w:color w:val="000000"/>
          <w:sz w:val="20"/>
          <w:szCs w:val="20"/>
        </w:rPr>
        <w:t xml:space="preserve">Franc Pohleven </w:t>
      </w:r>
      <w:hyperlink r:id="rId6" w:history="1">
        <w:r w:rsidRPr="008F2CA1">
          <w:rPr>
            <w:rStyle w:val="Hiperpovezava"/>
            <w:rFonts w:ascii="Arial" w:eastAsiaTheme="majorEastAsia" w:hAnsi="Arial" w:cs="Arial"/>
            <w:sz w:val="20"/>
            <w:szCs w:val="20"/>
          </w:rPr>
          <w:t>franc.pohleven@bf.uni-lj.si</w:t>
        </w:r>
      </w:hyperlink>
      <w:r w:rsidRPr="008F2CA1">
        <w:rPr>
          <w:rFonts w:ascii="Arial" w:hAnsi="Arial" w:cs="Arial"/>
          <w:color w:val="000000"/>
          <w:sz w:val="20"/>
          <w:szCs w:val="20"/>
        </w:rPr>
        <w:t xml:space="preserve"> (031 390 393) </w:t>
      </w:r>
      <w:r>
        <w:rPr>
          <w:rFonts w:ascii="Arial" w:hAnsi="Arial" w:cs="Arial"/>
          <w:color w:val="000000"/>
          <w:sz w:val="20"/>
          <w:szCs w:val="20"/>
        </w:rPr>
        <w:t>in</w:t>
      </w:r>
      <w:r w:rsidRPr="008F2CA1">
        <w:rPr>
          <w:rFonts w:ascii="Arial" w:hAnsi="Arial" w:cs="Arial"/>
          <w:color w:val="000000"/>
          <w:sz w:val="20"/>
          <w:szCs w:val="20"/>
        </w:rPr>
        <w:t xml:space="preserve"> Borut Kričej </w:t>
      </w:r>
      <w:hyperlink r:id="rId7" w:history="1">
        <w:r w:rsidRPr="008F2CA1">
          <w:rPr>
            <w:rStyle w:val="Hiperpovezava"/>
            <w:rFonts w:ascii="Arial" w:eastAsiaTheme="majorEastAsia" w:hAnsi="Arial" w:cs="Arial"/>
            <w:sz w:val="20"/>
            <w:szCs w:val="20"/>
          </w:rPr>
          <w:t>borut.kricej@gmail.com</w:t>
        </w:r>
      </w:hyperlink>
      <w:r w:rsidRPr="008F2CA1">
        <w:rPr>
          <w:rStyle w:val="Hiperpovezava"/>
          <w:rFonts w:ascii="Arial" w:eastAsiaTheme="majorEastAsia" w:hAnsi="Arial" w:cs="Arial"/>
          <w:color w:val="auto"/>
          <w:sz w:val="20"/>
          <w:szCs w:val="20"/>
        </w:rPr>
        <w:t xml:space="preserve"> (</w:t>
      </w:r>
      <w:r w:rsidRPr="008F2CA1">
        <w:rPr>
          <w:rFonts w:ascii="Arial" w:hAnsi="Arial" w:cs="Arial"/>
          <w:color w:val="000000"/>
          <w:sz w:val="20"/>
          <w:szCs w:val="20"/>
        </w:rPr>
        <w:t xml:space="preserve">041 862 812). </w:t>
      </w:r>
    </w:p>
    <w:p w:rsidR="00912A94" w:rsidRPr="00A15B44" w:rsidRDefault="00912A94" w:rsidP="00912A94">
      <w:pPr>
        <w:jc w:val="both"/>
        <w:rPr>
          <w:rFonts w:ascii="Arial" w:hAnsi="Arial" w:cs="Arial"/>
          <w:color w:val="000000"/>
          <w:szCs w:val="20"/>
        </w:rPr>
      </w:pPr>
      <w:bookmarkStart w:id="0" w:name="_GoBack"/>
      <w:bookmarkEnd w:id="0"/>
    </w:p>
    <w:p w:rsidR="00912A94" w:rsidRPr="001E46CA" w:rsidRDefault="00912A94" w:rsidP="00912A9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F2CA1">
        <w:rPr>
          <w:rFonts w:ascii="Arial" w:hAnsi="Arial" w:cs="Arial"/>
          <w:color w:val="auto"/>
          <w:sz w:val="20"/>
          <w:szCs w:val="20"/>
        </w:rPr>
        <w:t>Veselimo se vašega sodelovanja!</w:t>
      </w:r>
    </w:p>
    <w:p w:rsidR="00912A94" w:rsidRDefault="00912A94" w:rsidP="00912A94">
      <w:pPr>
        <w:jc w:val="both"/>
        <w:rPr>
          <w:noProof/>
          <w:color w:val="1F497D"/>
        </w:rPr>
      </w:pPr>
    </w:p>
    <w:p w:rsidR="005F3B3E" w:rsidRDefault="00912A94" w:rsidP="00912A94">
      <w:pPr>
        <w:jc w:val="both"/>
      </w:pPr>
      <w:r w:rsidRPr="00007679">
        <w:rPr>
          <w:noProof/>
        </w:rPr>
        <w:drawing>
          <wp:inline distT="0" distB="0" distL="0" distR="0" wp14:anchorId="4902C18C" wp14:editId="09C7E9AF">
            <wp:extent cx="1606536" cy="434340"/>
            <wp:effectExtent l="0" t="0" r="0" b="3810"/>
            <wp:docPr id="1919437199" name="Slika 1919437199" descr="C:\Users\Franc Pohleven\AppData\Local\Microsoft\Windows\INetCache\Content.Outlook\VPYFNP0S\mgtš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Franc Pohleven\AppData\Local\Microsoft\Windows\INetCache\Content.Outlook\VPYFNP0S\mgtš (00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05"/>
                    <a:stretch/>
                  </pic:blipFill>
                  <pic:spPr bwMode="auto">
                    <a:xfrm>
                      <a:off x="0" y="0"/>
                      <a:ext cx="1740087" cy="47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1F497D"/>
        </w:rPr>
        <w:t xml:space="preserve"> </w:t>
      </w:r>
      <w:r>
        <w:rPr>
          <w:noProof/>
          <w:color w:val="1F497D"/>
        </w:rPr>
        <w:drawing>
          <wp:inline distT="0" distB="0" distL="0" distR="0" wp14:anchorId="555C9F89" wp14:editId="5D61371D">
            <wp:extent cx="968080" cy="315391"/>
            <wp:effectExtent l="0" t="0" r="3810" b="8890"/>
            <wp:docPr id="385135784" name="Slika 385135784" descr="https://www.spiritslovenia.si/resources/files/2019/Logotipi/Logo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piritslovenia.si/resources/files/2019/Logotipi/LogoS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02" cy="31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</w:rPr>
        <w:t xml:space="preserve"> </w:t>
      </w:r>
      <w:r w:rsidRPr="00057405">
        <w:rPr>
          <w:b/>
          <w:noProof/>
          <w:sz w:val="20"/>
        </w:rPr>
        <w:drawing>
          <wp:inline distT="0" distB="0" distL="0" distR="0" wp14:anchorId="758C4666" wp14:editId="2175A25B">
            <wp:extent cx="1422400" cy="360522"/>
            <wp:effectExtent l="0" t="0" r="6350" b="1905"/>
            <wp:docPr id="222956777" name="Slika 8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8" descr="Slika, ki vsebuje besede besedilo, pisava, logotip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34" cy="3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</w:rPr>
        <w:t xml:space="preserve">  </w:t>
      </w:r>
      <w:r>
        <w:rPr>
          <w:b/>
          <w:noProof/>
          <w:sz w:val="20"/>
        </w:rPr>
        <w:drawing>
          <wp:inline distT="0" distB="0" distL="0" distR="0" wp14:anchorId="38E234BB" wp14:editId="590DC233">
            <wp:extent cx="565885" cy="527050"/>
            <wp:effectExtent l="0" t="0" r="5715" b="6350"/>
            <wp:docPr id="1605532356" name="Slika 1605532356" descr="Picture 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Picture 0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4" cy="53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</w:rPr>
        <w:t xml:space="preserve"> </w:t>
      </w:r>
      <w:r>
        <w:rPr>
          <w:noProof/>
        </w:rPr>
        <w:drawing>
          <wp:inline distT="0" distB="0" distL="0" distR="0" wp14:anchorId="7FDFF750" wp14:editId="4E1FC1A1">
            <wp:extent cx="944955" cy="540000"/>
            <wp:effectExtent l="0" t="0" r="7620" b="0"/>
            <wp:docPr id="117481519" name="Slika 3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2378" name="Slika 3" descr="Slika, ki vsebuje besede besedilo, pisava, logotip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5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74767F"/>
          <w:sz w:val="18"/>
          <w:szCs w:val="18"/>
        </w:rPr>
        <w:drawing>
          <wp:inline distT="0" distB="0" distL="0" distR="0" wp14:anchorId="33542A36" wp14:editId="3EE42299">
            <wp:extent cx="675852" cy="457835"/>
            <wp:effectExtent l="0" t="0" r="0" b="0"/>
            <wp:docPr id="1801571232" name="Slika 1801571232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, ki vsebuje besede besedilo, pisava, logotip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65" cy="46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B3E" w:rsidSect="00ED0C3D">
      <w:pgSz w:w="12240" w:h="15840"/>
      <w:pgMar w:top="397" w:right="567" w:bottom="397" w:left="1247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94"/>
    <w:rsid w:val="000D44B8"/>
    <w:rsid w:val="00351787"/>
    <w:rsid w:val="00403BE7"/>
    <w:rsid w:val="004D3173"/>
    <w:rsid w:val="005755C2"/>
    <w:rsid w:val="00584A35"/>
    <w:rsid w:val="005F3B3E"/>
    <w:rsid w:val="00912A94"/>
    <w:rsid w:val="00B33BB4"/>
    <w:rsid w:val="00BA446A"/>
    <w:rsid w:val="00D15173"/>
    <w:rsid w:val="00D73861"/>
    <w:rsid w:val="00E82596"/>
    <w:rsid w:val="00ED0C3D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D7AA1-8CA1-4936-AFAA-86820CAF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2A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D4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44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D4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D44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D44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D44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D44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D44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D44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D44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D44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D4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D44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D4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D4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D44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D44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D44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D44B8"/>
    <w:pPr>
      <w:spacing w:after="200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D44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D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D44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0D44B8"/>
    <w:rPr>
      <w:rFonts w:eastAsiaTheme="minorEastAsia"/>
      <w:color w:val="5A5A5A" w:themeColor="text1" w:themeTint="A5"/>
      <w:spacing w:val="15"/>
    </w:rPr>
  </w:style>
  <w:style w:type="character" w:styleId="Krepko">
    <w:name w:val="Strong"/>
    <w:basedOn w:val="Privzetapisavaodstavka"/>
    <w:uiPriority w:val="22"/>
    <w:qFormat/>
    <w:rsid w:val="000D44B8"/>
    <w:rPr>
      <w:b/>
      <w:bCs/>
    </w:rPr>
  </w:style>
  <w:style w:type="character" w:styleId="Poudarek">
    <w:name w:val="Emphasis"/>
    <w:basedOn w:val="Privzetapisavaodstavka"/>
    <w:uiPriority w:val="20"/>
    <w:qFormat/>
    <w:rsid w:val="000D44B8"/>
    <w:rPr>
      <w:i/>
      <w:iCs/>
    </w:rPr>
  </w:style>
  <w:style w:type="paragraph" w:styleId="Brezrazmikov">
    <w:name w:val="No Spacing"/>
    <w:uiPriority w:val="1"/>
    <w:qFormat/>
    <w:rsid w:val="000D44B8"/>
    <w:pPr>
      <w:spacing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0D44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D44B8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D44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D44B8"/>
    <w:rPr>
      <w:i/>
      <w:iCs/>
      <w:color w:val="5B9BD5" w:themeColor="accent1"/>
    </w:rPr>
  </w:style>
  <w:style w:type="character" w:styleId="Neenpoudarek">
    <w:name w:val="Subtle Emphasis"/>
    <w:basedOn w:val="Privzetapisavaodstavka"/>
    <w:uiPriority w:val="19"/>
    <w:qFormat/>
    <w:rsid w:val="000D44B8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0D44B8"/>
    <w:rPr>
      <w:i/>
      <w:iCs/>
      <w:color w:val="5B9BD5" w:themeColor="accent1"/>
    </w:rPr>
  </w:style>
  <w:style w:type="character" w:styleId="Neensklic">
    <w:name w:val="Subtle Reference"/>
    <w:basedOn w:val="Privzetapisavaodstavka"/>
    <w:uiPriority w:val="31"/>
    <w:qFormat/>
    <w:rsid w:val="000D44B8"/>
    <w:rPr>
      <w:smallCaps/>
      <w:color w:val="5A5A5A" w:themeColor="text1" w:themeTint="A5"/>
    </w:rPr>
  </w:style>
  <w:style w:type="character" w:styleId="Intenzivensklic">
    <w:name w:val="Intense Reference"/>
    <w:basedOn w:val="Privzetapisavaodstavka"/>
    <w:uiPriority w:val="32"/>
    <w:qFormat/>
    <w:rsid w:val="000D44B8"/>
    <w:rPr>
      <w:b/>
      <w:bCs/>
      <w:smallCaps/>
      <w:color w:val="5B9BD5" w:themeColor="accent1"/>
      <w:spacing w:val="5"/>
    </w:rPr>
  </w:style>
  <w:style w:type="character" w:styleId="Naslovknjige">
    <w:name w:val="Book Title"/>
    <w:basedOn w:val="Privzetapisavaodstavka"/>
    <w:uiPriority w:val="33"/>
    <w:qFormat/>
    <w:rsid w:val="000D44B8"/>
    <w:rPr>
      <w:b/>
      <w:bCs/>
      <w:i/>
      <w:iC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D44B8"/>
    <w:pPr>
      <w:outlineLvl w:val="9"/>
    </w:pPr>
  </w:style>
  <w:style w:type="paragraph" w:customStyle="1" w:styleId="Default">
    <w:name w:val="Default"/>
    <w:uiPriority w:val="99"/>
    <w:rsid w:val="00912A94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styleId="Hiperpovezava">
    <w:name w:val="Hyperlink"/>
    <w:uiPriority w:val="99"/>
    <w:rsid w:val="00912A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borut.kricej@gmail.com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.pohleven@bf.uni-lj.si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carlesa.prireditev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 Pohleven</dc:creator>
  <cp:keywords/>
  <dc:description/>
  <cp:lastModifiedBy>Franc Pohleven</cp:lastModifiedBy>
  <cp:revision>7</cp:revision>
  <dcterms:created xsi:type="dcterms:W3CDTF">2025-01-26T08:19:00Z</dcterms:created>
  <dcterms:modified xsi:type="dcterms:W3CDTF">2025-01-26T08:27:00Z</dcterms:modified>
</cp:coreProperties>
</file>