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F2D1" w14:textId="7D3245A6" w:rsidR="001353E2" w:rsidRDefault="001353E2" w:rsidP="001353E2">
      <w:pPr>
        <w:jc w:val="center"/>
        <w:rPr>
          <w:rFonts w:cstheme="minorHAnsi"/>
          <w:b/>
          <w:bCs/>
          <w:sz w:val="32"/>
          <w:szCs w:val="32"/>
        </w:rPr>
      </w:pPr>
      <w:r>
        <w:rPr>
          <w:rFonts w:cstheme="minorHAnsi"/>
          <w:b/>
          <w:bCs/>
          <w:sz w:val="32"/>
          <w:szCs w:val="32"/>
        </w:rPr>
        <w:t>JP MLADI 2024/2025</w:t>
      </w:r>
    </w:p>
    <w:p w14:paraId="27C823EE" w14:textId="77777777" w:rsidR="001353E2" w:rsidRPr="002522B2" w:rsidRDefault="001353E2" w:rsidP="001353E2">
      <w:pPr>
        <w:jc w:val="center"/>
        <w:rPr>
          <w:rFonts w:cstheme="minorHAnsi"/>
          <w:b/>
          <w:bCs/>
          <w:sz w:val="32"/>
          <w:szCs w:val="32"/>
        </w:rPr>
      </w:pPr>
      <w:r w:rsidRPr="002522B2">
        <w:rPr>
          <w:rFonts w:cstheme="minorHAnsi"/>
          <w:b/>
          <w:bCs/>
          <w:sz w:val="32"/>
          <w:szCs w:val="32"/>
        </w:rPr>
        <w:t>Vprašanja &amp; odgovori</w:t>
      </w:r>
    </w:p>
    <w:p w14:paraId="48D101EF" w14:textId="77777777" w:rsidR="001353E2" w:rsidRDefault="001353E2" w:rsidP="0051182E">
      <w:pPr>
        <w:jc w:val="both"/>
        <w:rPr>
          <w:rFonts w:cstheme="minorHAnsi"/>
          <w:b/>
          <w:bCs/>
          <w:sz w:val="32"/>
          <w:szCs w:val="32"/>
        </w:rPr>
      </w:pPr>
    </w:p>
    <w:p w14:paraId="42F75D92" w14:textId="77777777" w:rsidR="00D87ED0" w:rsidRDefault="00D87ED0" w:rsidP="0051182E">
      <w:pPr>
        <w:pStyle w:val="Odstavekseznama"/>
        <w:numPr>
          <w:ilvl w:val="0"/>
          <w:numId w:val="12"/>
        </w:numPr>
        <w:jc w:val="both"/>
        <w:rPr>
          <w:rFonts w:cstheme="minorHAnsi"/>
          <w:b/>
          <w:bCs/>
        </w:rPr>
      </w:pPr>
    </w:p>
    <w:p w14:paraId="7D3DE684" w14:textId="70CA1BBB" w:rsidR="001353E2" w:rsidRPr="00D87ED0" w:rsidRDefault="00D87ED0" w:rsidP="0051182E">
      <w:pPr>
        <w:ind w:left="360"/>
        <w:jc w:val="both"/>
        <w:rPr>
          <w:rFonts w:cstheme="minorHAnsi"/>
          <w:b/>
          <w:bCs/>
        </w:rPr>
      </w:pPr>
      <w:r>
        <w:rPr>
          <w:rFonts w:cstheme="minorHAnsi"/>
          <w:b/>
          <w:bCs/>
        </w:rPr>
        <w:t>V: Naša šola n</w:t>
      </w:r>
      <w:r w:rsidR="001353E2" w:rsidRPr="00D87ED0">
        <w:rPr>
          <w:rFonts w:cstheme="minorHAnsi"/>
          <w:b/>
          <w:bCs/>
        </w:rPr>
        <w:t xml:space="preserve">amerava prijaviti dve izvedbi C aktivnosti. Ali sta lahko v enakem terminu in z </w:t>
      </w:r>
      <w:r w:rsidR="00043626">
        <w:rPr>
          <w:rFonts w:cstheme="minorHAnsi"/>
          <w:b/>
          <w:bCs/>
        </w:rPr>
        <w:t>istim</w:t>
      </w:r>
      <w:r w:rsidR="001353E2" w:rsidRPr="00D87ED0">
        <w:rPr>
          <w:rFonts w:cstheme="minorHAnsi"/>
          <w:b/>
          <w:bCs/>
        </w:rPr>
        <w:t xml:space="preserve"> </w:t>
      </w:r>
      <w:r w:rsidR="001867B0">
        <w:rPr>
          <w:rFonts w:cstheme="minorHAnsi"/>
          <w:b/>
          <w:bCs/>
        </w:rPr>
        <w:t xml:space="preserve">zunanjim podjetniškim </w:t>
      </w:r>
      <w:r w:rsidR="001353E2" w:rsidRPr="00D87ED0">
        <w:rPr>
          <w:rFonts w:cstheme="minorHAnsi"/>
          <w:b/>
          <w:bCs/>
        </w:rPr>
        <w:t>mentorjem?</w:t>
      </w:r>
    </w:p>
    <w:p w14:paraId="12A5A44B" w14:textId="6BD6E38B" w:rsidR="001353E2" w:rsidRDefault="00D87ED0" w:rsidP="0051182E">
      <w:pPr>
        <w:ind w:left="360"/>
        <w:jc w:val="both"/>
        <w:rPr>
          <w:rFonts w:cstheme="minorHAnsi"/>
        </w:rPr>
      </w:pPr>
      <w:r>
        <w:rPr>
          <w:rFonts w:cstheme="minorHAnsi"/>
        </w:rPr>
        <w:t xml:space="preserve">O: </w:t>
      </w:r>
      <w:r w:rsidR="001353E2">
        <w:rPr>
          <w:rFonts w:cstheme="minorHAnsi"/>
        </w:rPr>
        <w:t xml:space="preserve">Javni poziv </w:t>
      </w:r>
      <w:r w:rsidR="006B5333">
        <w:rPr>
          <w:rFonts w:cstheme="minorHAnsi"/>
        </w:rPr>
        <w:t xml:space="preserve">v točki 5.2 </w:t>
      </w:r>
      <w:r w:rsidR="001353E2">
        <w:rPr>
          <w:rFonts w:cstheme="minorHAnsi"/>
        </w:rPr>
        <w:t xml:space="preserve">določa, da mora šola zagotoviti na aktivnosti C najmanj 10 prisotnih učencev. Če bo šola imela najmanj 20 zainteresiranih prisotnih učencev, lahko prijavi dve izvedbi aktivnosti C, </w:t>
      </w:r>
      <w:r w:rsidR="003A6145">
        <w:rPr>
          <w:rFonts w:cstheme="minorHAnsi"/>
        </w:rPr>
        <w:t xml:space="preserve">v vsaki po najmanj 10 učencev, </w:t>
      </w:r>
      <w:r w:rsidR="001353E2">
        <w:rPr>
          <w:rFonts w:cstheme="minorHAnsi"/>
        </w:rPr>
        <w:t xml:space="preserve">vendar </w:t>
      </w:r>
      <w:r w:rsidR="003A6145">
        <w:rPr>
          <w:rFonts w:cstheme="minorHAnsi"/>
        </w:rPr>
        <w:t xml:space="preserve">aktivnosti </w:t>
      </w:r>
      <w:r w:rsidR="001353E2">
        <w:rPr>
          <w:rFonts w:cstheme="minorHAnsi"/>
        </w:rPr>
        <w:t xml:space="preserve">ne </w:t>
      </w:r>
      <w:r w:rsidR="003A6145">
        <w:rPr>
          <w:rFonts w:cstheme="minorHAnsi"/>
        </w:rPr>
        <w:t xml:space="preserve">moreta potekati </w:t>
      </w:r>
      <w:r w:rsidR="001353E2">
        <w:rPr>
          <w:rFonts w:cstheme="minorHAnsi"/>
        </w:rPr>
        <w:t>v enakem</w:t>
      </w:r>
      <w:r w:rsidR="003A6145">
        <w:rPr>
          <w:rFonts w:cstheme="minorHAnsi"/>
        </w:rPr>
        <w:t xml:space="preserve"> (istem)</w:t>
      </w:r>
      <w:r w:rsidR="001353E2">
        <w:rPr>
          <w:rFonts w:cstheme="minorHAnsi"/>
        </w:rPr>
        <w:t xml:space="preserve"> terminu, kar bo razvidno tudi iz poročil in priloženih list prisotnosti po datumih (oz. izpis iz </w:t>
      </w:r>
      <w:proofErr w:type="spellStart"/>
      <w:r w:rsidR="001353E2">
        <w:rPr>
          <w:rFonts w:cstheme="minorHAnsi"/>
        </w:rPr>
        <w:t>eAsistenta</w:t>
      </w:r>
      <w:proofErr w:type="spellEnd"/>
      <w:r w:rsidR="001353E2">
        <w:rPr>
          <w:rFonts w:cstheme="minorHAnsi"/>
        </w:rPr>
        <w:t xml:space="preserve">). </w:t>
      </w:r>
      <w:r w:rsidR="006B5333">
        <w:rPr>
          <w:rFonts w:cstheme="minorHAnsi"/>
        </w:rPr>
        <w:t>Š</w:t>
      </w:r>
      <w:r w:rsidR="001353E2">
        <w:rPr>
          <w:rFonts w:cstheme="minorHAnsi"/>
        </w:rPr>
        <w:t xml:space="preserve">ola </w:t>
      </w:r>
      <w:r w:rsidR="006B5333">
        <w:rPr>
          <w:rFonts w:cstheme="minorHAnsi"/>
        </w:rPr>
        <w:t xml:space="preserve">lahko </w:t>
      </w:r>
      <w:r w:rsidR="003A6145">
        <w:rPr>
          <w:rFonts w:cstheme="minorHAnsi"/>
        </w:rPr>
        <w:t xml:space="preserve">za obe izvedbi aktivnosti </w:t>
      </w:r>
      <w:r w:rsidR="001353E2">
        <w:rPr>
          <w:rFonts w:cstheme="minorHAnsi"/>
        </w:rPr>
        <w:t xml:space="preserve">angažira istega </w:t>
      </w:r>
      <w:r w:rsidR="0037622F">
        <w:rPr>
          <w:rFonts w:cstheme="minorHAnsi"/>
        </w:rPr>
        <w:t xml:space="preserve">zunanjega </w:t>
      </w:r>
      <w:r w:rsidR="001353E2">
        <w:rPr>
          <w:rFonts w:cstheme="minorHAnsi"/>
        </w:rPr>
        <w:t xml:space="preserve">podjetniškega mentorja. </w:t>
      </w:r>
    </w:p>
    <w:p w14:paraId="544C0202" w14:textId="2F27BBAA" w:rsidR="000B51FD" w:rsidRPr="00E07943" w:rsidRDefault="000B51FD" w:rsidP="0051182E">
      <w:pPr>
        <w:ind w:left="360"/>
        <w:jc w:val="both"/>
        <w:rPr>
          <w:rFonts w:cstheme="minorHAnsi"/>
          <w:b/>
          <w:bCs/>
        </w:rPr>
      </w:pPr>
      <w:r w:rsidRPr="00E07943">
        <w:rPr>
          <w:rFonts w:cstheme="minorHAnsi"/>
          <w:b/>
          <w:bCs/>
        </w:rPr>
        <w:t>2.</w:t>
      </w:r>
    </w:p>
    <w:p w14:paraId="798EAF10" w14:textId="4FCF17BD" w:rsidR="000B51FD" w:rsidRPr="00453D19" w:rsidRDefault="000B51FD" w:rsidP="000B51FD">
      <w:pPr>
        <w:pStyle w:val="Golobesedilo"/>
        <w:ind w:left="360"/>
        <w:rPr>
          <w:rFonts w:asciiTheme="minorHAnsi" w:hAnsiTheme="minorHAnsi" w:cstheme="minorHAnsi"/>
          <w:b/>
          <w:bCs/>
          <w:szCs w:val="22"/>
        </w:rPr>
      </w:pPr>
      <w:r w:rsidRPr="00453D19">
        <w:rPr>
          <w:rFonts w:asciiTheme="minorHAnsi" w:hAnsiTheme="minorHAnsi" w:cstheme="minorHAnsi"/>
          <w:b/>
          <w:bCs/>
          <w:szCs w:val="22"/>
        </w:rPr>
        <w:t>V: Zanima me ali se moramo ponovno prijaviti na izobraževanje, če sem ga opravila lani za aktivnost B, letos pa se bomo udeležili aktivnosti A? Hvala za odgovor.</w:t>
      </w:r>
    </w:p>
    <w:p w14:paraId="186AF153" w14:textId="77777777" w:rsidR="000B51FD" w:rsidRPr="00453D19" w:rsidRDefault="000B51FD" w:rsidP="000B51FD">
      <w:pPr>
        <w:pStyle w:val="Golobesedilo"/>
        <w:ind w:left="360"/>
        <w:rPr>
          <w:rFonts w:asciiTheme="minorHAnsi" w:hAnsiTheme="minorHAnsi" w:cstheme="minorHAnsi"/>
          <w:b/>
          <w:bCs/>
          <w:szCs w:val="22"/>
        </w:rPr>
      </w:pPr>
    </w:p>
    <w:p w14:paraId="4FA2CFA6" w14:textId="2438BC2D" w:rsidR="000B51FD" w:rsidRPr="00453D19" w:rsidRDefault="00D71E13" w:rsidP="000B51FD">
      <w:pPr>
        <w:spacing w:line="240" w:lineRule="auto"/>
        <w:ind w:left="360"/>
        <w:contextualSpacing/>
        <w:rPr>
          <w:rFonts w:cstheme="minorHAnsi"/>
          <w:color w:val="000000" w:themeColor="text1"/>
        </w:rPr>
      </w:pPr>
      <w:bookmarkStart w:id="0" w:name="_Hlk162590275"/>
      <w:r>
        <w:rPr>
          <w:rFonts w:cstheme="minorHAnsi"/>
        </w:rPr>
        <w:t xml:space="preserve">O: </w:t>
      </w:r>
      <w:r w:rsidR="000B51FD" w:rsidRPr="00453D19">
        <w:rPr>
          <w:rFonts w:cstheme="minorHAnsi"/>
        </w:rPr>
        <w:t>Točka 5.4. javnega poziva določa (tretja točka): »</w:t>
      </w:r>
      <w:r w:rsidR="000B51FD" w:rsidRPr="00453D19">
        <w:rPr>
          <w:rFonts w:cstheme="minorHAnsi"/>
          <w:color w:val="000000" w:themeColor="text1"/>
        </w:rPr>
        <w:t>Učitelj, ki sodeluje pri izvedbi, se mora udeležiti usposabljanja za učitelje, ki ga organizira SPIRIT Slovenija, in sicer za aktivnost, ki jo bo izvajal. V kolikor se je usposabljanja že udeležil v preteklosti, je udeležba na usposabljanju zaželena, ni pa obvezna.</w:t>
      </w:r>
      <w:r w:rsidR="00557719">
        <w:rPr>
          <w:rFonts w:cstheme="minorHAnsi"/>
          <w:color w:val="000000" w:themeColor="text1"/>
        </w:rPr>
        <w:t>«</w:t>
      </w:r>
      <w:r w:rsidR="000B51FD" w:rsidRPr="00453D19">
        <w:rPr>
          <w:rFonts w:cstheme="minorHAnsi"/>
          <w:color w:val="000000" w:themeColor="text1"/>
        </w:rPr>
        <w:t xml:space="preserve">  </w:t>
      </w:r>
    </w:p>
    <w:p w14:paraId="1F064F06" w14:textId="4C3B35CD" w:rsidR="000B51FD" w:rsidRPr="00453D19" w:rsidRDefault="000B51FD" w:rsidP="00453D19">
      <w:pPr>
        <w:spacing w:line="240" w:lineRule="auto"/>
        <w:ind w:left="360"/>
        <w:contextualSpacing/>
        <w:rPr>
          <w:rFonts w:cstheme="minorHAnsi"/>
          <w:color w:val="000000" w:themeColor="text1"/>
        </w:rPr>
      </w:pPr>
      <w:r w:rsidRPr="00453D19">
        <w:rPr>
          <w:rFonts w:cstheme="minorHAnsi"/>
          <w:color w:val="000000" w:themeColor="text1"/>
        </w:rPr>
        <w:t>Če boste torej izvajali aktivnost A, morate imeti opravljeno usposabljanje za aktivnost A – delavnico Z ustvarjalnostjo in inovativnostjo do podjetnosti.</w:t>
      </w:r>
    </w:p>
    <w:p w14:paraId="0E2546D0" w14:textId="77777777" w:rsidR="00256D9A" w:rsidRDefault="00453D19" w:rsidP="00453D19">
      <w:pPr>
        <w:spacing w:line="240" w:lineRule="auto"/>
        <w:ind w:left="360"/>
        <w:contextualSpacing/>
        <w:rPr>
          <w:rFonts w:cstheme="minorHAnsi"/>
          <w:color w:val="000000" w:themeColor="text1"/>
        </w:rPr>
      </w:pPr>
      <w:r w:rsidRPr="00453D19">
        <w:rPr>
          <w:rFonts w:cstheme="minorHAnsi"/>
          <w:color w:val="000000" w:themeColor="text1"/>
        </w:rPr>
        <w:t xml:space="preserve">2-dnevno </w:t>
      </w:r>
      <w:r w:rsidR="000B51FD" w:rsidRPr="00453D19">
        <w:rPr>
          <w:rFonts w:cstheme="minorHAnsi"/>
          <w:color w:val="000000" w:themeColor="text1"/>
        </w:rPr>
        <w:t xml:space="preserve">usposabljanje </w:t>
      </w:r>
      <w:r w:rsidRPr="00453D19">
        <w:rPr>
          <w:rFonts w:cstheme="minorHAnsi"/>
          <w:color w:val="000000" w:themeColor="text1"/>
        </w:rPr>
        <w:t>(16 ur)</w:t>
      </w:r>
      <w:r w:rsidR="00256D9A">
        <w:rPr>
          <w:rFonts w:cstheme="minorHAnsi"/>
          <w:color w:val="000000" w:themeColor="text1"/>
        </w:rPr>
        <w:t xml:space="preserve"> ZUIP</w:t>
      </w:r>
      <w:r w:rsidRPr="00453D19">
        <w:rPr>
          <w:rFonts w:cstheme="minorHAnsi"/>
          <w:color w:val="000000" w:themeColor="text1"/>
        </w:rPr>
        <w:t xml:space="preserve"> </w:t>
      </w:r>
      <w:r w:rsidR="000B51FD" w:rsidRPr="00453D19">
        <w:rPr>
          <w:rFonts w:cstheme="minorHAnsi"/>
          <w:color w:val="000000" w:themeColor="text1"/>
        </w:rPr>
        <w:t xml:space="preserve">smo letos prijavili </w:t>
      </w:r>
      <w:r w:rsidRPr="00453D19">
        <w:rPr>
          <w:rFonts w:cstheme="minorHAnsi"/>
          <w:color w:val="000000" w:themeColor="text1"/>
        </w:rPr>
        <w:t>na javni razpis za vpis v katalog</w:t>
      </w:r>
      <w:r w:rsidR="000B51FD" w:rsidRPr="00453D19">
        <w:rPr>
          <w:rFonts w:cstheme="minorHAnsi"/>
          <w:color w:val="000000" w:themeColor="text1"/>
        </w:rPr>
        <w:t xml:space="preserve"> </w:t>
      </w:r>
      <w:proofErr w:type="spellStart"/>
      <w:r w:rsidR="000B51FD" w:rsidRPr="00453D19">
        <w:rPr>
          <w:rFonts w:cstheme="minorHAnsi"/>
          <w:color w:val="000000" w:themeColor="text1"/>
        </w:rPr>
        <w:t>Katis</w:t>
      </w:r>
      <w:proofErr w:type="spellEnd"/>
      <w:r w:rsidR="000B51FD" w:rsidRPr="00453D19">
        <w:rPr>
          <w:rFonts w:cstheme="minorHAnsi"/>
          <w:color w:val="000000" w:themeColor="text1"/>
        </w:rPr>
        <w:t xml:space="preserve"> in določili </w:t>
      </w:r>
      <w:r w:rsidR="00256D9A">
        <w:rPr>
          <w:rFonts w:cstheme="minorHAnsi"/>
          <w:color w:val="000000" w:themeColor="text1"/>
        </w:rPr>
        <w:t xml:space="preserve">naslednji </w:t>
      </w:r>
      <w:r w:rsidR="000B51FD" w:rsidRPr="00453D19">
        <w:rPr>
          <w:rFonts w:cstheme="minorHAnsi"/>
          <w:color w:val="000000" w:themeColor="text1"/>
        </w:rPr>
        <w:t xml:space="preserve">datum in kraj usposabljanja: </w:t>
      </w:r>
    </w:p>
    <w:p w14:paraId="43481D07" w14:textId="4047D4CB" w:rsidR="00256D9A" w:rsidRDefault="00256D9A" w:rsidP="00453D19">
      <w:pPr>
        <w:spacing w:line="240" w:lineRule="auto"/>
        <w:ind w:left="360"/>
        <w:contextualSpacing/>
        <w:rPr>
          <w:rFonts w:cstheme="minorHAnsi"/>
          <w:color w:val="000000" w:themeColor="text1"/>
        </w:rPr>
      </w:pPr>
      <w:r>
        <w:rPr>
          <w:rFonts w:cstheme="minorHAnsi"/>
          <w:color w:val="000000" w:themeColor="text1"/>
        </w:rPr>
        <w:t xml:space="preserve">Delavnica ZUIP </w:t>
      </w:r>
      <w:r w:rsidR="000B51FD" w:rsidRPr="00453D19">
        <w:rPr>
          <w:rFonts w:cstheme="minorHAnsi"/>
          <w:color w:val="000000" w:themeColor="text1"/>
        </w:rPr>
        <w:t>Ljubljana</w:t>
      </w:r>
      <w:r>
        <w:rPr>
          <w:rFonts w:cstheme="minorHAnsi"/>
          <w:color w:val="000000" w:themeColor="text1"/>
        </w:rPr>
        <w:t>:</w:t>
      </w:r>
      <w:r w:rsidR="000B51FD" w:rsidRPr="00453D19">
        <w:rPr>
          <w:rFonts w:cstheme="minorHAnsi"/>
          <w:color w:val="000000" w:themeColor="text1"/>
        </w:rPr>
        <w:t xml:space="preserve"> </w:t>
      </w:r>
      <w:r w:rsidR="00453D19" w:rsidRPr="00453D19">
        <w:rPr>
          <w:rFonts w:cstheme="minorHAnsi"/>
          <w:color w:val="000000" w:themeColor="text1"/>
        </w:rPr>
        <w:t xml:space="preserve">13.-14.9.2024 </w:t>
      </w:r>
    </w:p>
    <w:p w14:paraId="0C5EDF70" w14:textId="3DB33311" w:rsidR="000B51FD" w:rsidRDefault="00256D9A" w:rsidP="00453D19">
      <w:pPr>
        <w:spacing w:line="240" w:lineRule="auto"/>
        <w:ind w:left="360"/>
        <w:contextualSpacing/>
        <w:rPr>
          <w:rFonts w:cstheme="minorHAnsi"/>
          <w:color w:val="000000" w:themeColor="text1"/>
        </w:rPr>
      </w:pPr>
      <w:r>
        <w:rPr>
          <w:rFonts w:cstheme="minorHAnsi"/>
          <w:color w:val="000000" w:themeColor="text1"/>
        </w:rPr>
        <w:t xml:space="preserve">Delavnica ZUIP </w:t>
      </w:r>
      <w:r w:rsidR="00453D19" w:rsidRPr="00453D19">
        <w:rPr>
          <w:rFonts w:cstheme="minorHAnsi"/>
          <w:color w:val="000000" w:themeColor="text1"/>
        </w:rPr>
        <w:t>Maribor</w:t>
      </w:r>
      <w:r>
        <w:rPr>
          <w:rFonts w:cstheme="minorHAnsi"/>
          <w:color w:val="000000" w:themeColor="text1"/>
        </w:rPr>
        <w:t>:</w:t>
      </w:r>
      <w:r w:rsidR="00453D19" w:rsidRPr="00453D19">
        <w:rPr>
          <w:rFonts w:cstheme="minorHAnsi"/>
          <w:color w:val="000000" w:themeColor="text1"/>
        </w:rPr>
        <w:t xml:space="preserve"> 20.-21.9.2024.</w:t>
      </w:r>
    </w:p>
    <w:p w14:paraId="7F0D45AF" w14:textId="77777777" w:rsidR="00D71E13" w:rsidRDefault="00D71E13" w:rsidP="00453D19">
      <w:pPr>
        <w:spacing w:line="240" w:lineRule="auto"/>
        <w:ind w:left="360"/>
        <w:contextualSpacing/>
        <w:rPr>
          <w:rFonts w:cstheme="minorHAnsi"/>
          <w:color w:val="000000" w:themeColor="text1"/>
        </w:rPr>
      </w:pPr>
    </w:p>
    <w:p w14:paraId="1DFE7027" w14:textId="5E00D2CF" w:rsidR="00D71E13" w:rsidRDefault="00D71E13" w:rsidP="00453D19">
      <w:pPr>
        <w:spacing w:line="240" w:lineRule="auto"/>
        <w:ind w:left="360"/>
        <w:contextualSpacing/>
        <w:rPr>
          <w:rFonts w:cstheme="minorHAnsi"/>
          <w:color w:val="000000" w:themeColor="text1"/>
        </w:rPr>
      </w:pPr>
      <w:r>
        <w:rPr>
          <w:rFonts w:cstheme="minorHAnsi"/>
          <w:color w:val="000000" w:themeColor="text1"/>
        </w:rPr>
        <w:t>3.</w:t>
      </w:r>
    </w:p>
    <w:p w14:paraId="18452E16" w14:textId="74178BD0" w:rsidR="00D71E13" w:rsidRPr="00D71E13" w:rsidRDefault="00D71E13" w:rsidP="00453D19">
      <w:pPr>
        <w:spacing w:line="240" w:lineRule="auto"/>
        <w:ind w:left="360"/>
        <w:contextualSpacing/>
        <w:rPr>
          <w:rFonts w:cstheme="minorHAnsi"/>
          <w:b/>
          <w:bCs/>
          <w:color w:val="000000" w:themeColor="text1"/>
        </w:rPr>
      </w:pPr>
      <w:r w:rsidRPr="00D71E13">
        <w:rPr>
          <w:rFonts w:cstheme="minorHAnsi"/>
          <w:b/>
          <w:bCs/>
          <w:color w:val="000000" w:themeColor="text1"/>
        </w:rPr>
        <w:t>V: Ali se lahko kot sodelujoča šola priključi tudi šola s prilagojenim programom?</w:t>
      </w:r>
    </w:p>
    <w:p w14:paraId="43432F17" w14:textId="77777777" w:rsidR="00D71E13" w:rsidRDefault="00D71E13" w:rsidP="00453D19">
      <w:pPr>
        <w:spacing w:line="240" w:lineRule="auto"/>
        <w:ind w:left="360"/>
        <w:contextualSpacing/>
        <w:rPr>
          <w:rFonts w:cstheme="minorHAnsi"/>
          <w:color w:val="000000" w:themeColor="text1"/>
        </w:rPr>
      </w:pPr>
    </w:p>
    <w:p w14:paraId="3BCC4DF8" w14:textId="3ED5B6F8" w:rsidR="00D71E13" w:rsidRPr="00327EFC" w:rsidRDefault="00D71E13" w:rsidP="00D71E13">
      <w:pPr>
        <w:spacing w:line="240" w:lineRule="auto"/>
        <w:ind w:left="360"/>
        <w:rPr>
          <w:rFonts w:ascii="Arial" w:hAnsi="Arial" w:cs="Arial"/>
          <w:color w:val="000000" w:themeColor="text1"/>
          <w:sz w:val="20"/>
          <w:szCs w:val="20"/>
        </w:rPr>
      </w:pPr>
      <w:r>
        <w:rPr>
          <w:rFonts w:cstheme="minorHAnsi"/>
          <w:color w:val="000000" w:themeColor="text1"/>
        </w:rPr>
        <w:t xml:space="preserve">O: JP MLADI </w:t>
      </w:r>
      <w:r w:rsidR="00124E6C">
        <w:rPr>
          <w:rFonts w:cstheme="minorHAnsi"/>
          <w:color w:val="000000" w:themeColor="text1"/>
        </w:rPr>
        <w:t xml:space="preserve">2024/2025 </w:t>
      </w:r>
      <w:r>
        <w:rPr>
          <w:rFonts w:cstheme="minorHAnsi"/>
          <w:color w:val="000000" w:themeColor="text1"/>
        </w:rPr>
        <w:t xml:space="preserve">v </w:t>
      </w:r>
      <w:proofErr w:type="spellStart"/>
      <w:r>
        <w:rPr>
          <w:rFonts w:cstheme="minorHAnsi"/>
          <w:color w:val="000000" w:themeColor="text1"/>
        </w:rPr>
        <w:t>tč</w:t>
      </w:r>
      <w:proofErr w:type="spellEnd"/>
      <w:r>
        <w:rPr>
          <w:rFonts w:cstheme="minorHAnsi"/>
          <w:color w:val="000000" w:themeColor="text1"/>
        </w:rPr>
        <w:t xml:space="preserve"> 4 (</w:t>
      </w:r>
      <w:r w:rsidRPr="00D71E13">
        <w:rPr>
          <w:rFonts w:ascii="Arial" w:hAnsi="Arial" w:cs="Arial"/>
          <w:bCs/>
          <w:color w:val="000000" w:themeColor="text1"/>
          <w:sz w:val="20"/>
          <w:szCs w:val="20"/>
        </w:rPr>
        <w:t>Ciljne skupine/upravičenci oz. prijavitelji</w:t>
      </w:r>
      <w:r>
        <w:rPr>
          <w:rFonts w:ascii="Arial" w:hAnsi="Arial" w:cs="Arial"/>
          <w:b/>
          <w:color w:val="000000" w:themeColor="text1"/>
          <w:sz w:val="20"/>
          <w:szCs w:val="20"/>
        </w:rPr>
        <w:t>)</w:t>
      </w:r>
      <w:r>
        <w:rPr>
          <w:rFonts w:cstheme="minorHAnsi"/>
          <w:color w:val="000000" w:themeColor="text1"/>
        </w:rPr>
        <w:t xml:space="preserve"> opredeljuje, kdo je ciljna skupina in pravi, da so </w:t>
      </w:r>
      <w:r>
        <w:rPr>
          <w:rFonts w:ascii="Arial" w:hAnsi="Arial" w:cs="Arial"/>
          <w:color w:val="000000" w:themeColor="text1"/>
          <w:sz w:val="20"/>
          <w:szCs w:val="20"/>
        </w:rPr>
        <w:t>»u</w:t>
      </w:r>
      <w:r w:rsidRPr="00776577">
        <w:rPr>
          <w:rFonts w:ascii="Arial" w:hAnsi="Arial" w:cs="Arial"/>
          <w:color w:val="000000" w:themeColor="text1"/>
          <w:sz w:val="20"/>
          <w:szCs w:val="20"/>
        </w:rPr>
        <w:t xml:space="preserve">pravičenci do financiranja po tem javnem pozivu </w:t>
      </w:r>
      <w:r>
        <w:rPr>
          <w:rFonts w:ascii="Arial" w:hAnsi="Arial" w:cs="Arial"/>
          <w:color w:val="000000" w:themeColor="text1"/>
          <w:sz w:val="20"/>
          <w:szCs w:val="20"/>
        </w:rPr>
        <w:t xml:space="preserve">lahko </w:t>
      </w:r>
      <w:r w:rsidRPr="00327EFC">
        <w:rPr>
          <w:rFonts w:ascii="Arial" w:hAnsi="Arial" w:cs="Arial"/>
          <w:b/>
          <w:color w:val="000000" w:themeColor="text1"/>
          <w:sz w:val="20"/>
          <w:szCs w:val="20"/>
        </w:rPr>
        <w:t>osnovne in</w:t>
      </w:r>
      <w:r>
        <w:rPr>
          <w:rFonts w:ascii="Arial" w:hAnsi="Arial" w:cs="Arial"/>
          <w:b/>
          <w:color w:val="000000" w:themeColor="text1"/>
          <w:sz w:val="20"/>
          <w:szCs w:val="20"/>
        </w:rPr>
        <w:t>/ali</w:t>
      </w:r>
      <w:r w:rsidRPr="00327EFC">
        <w:rPr>
          <w:rFonts w:ascii="Arial" w:hAnsi="Arial" w:cs="Arial"/>
          <w:b/>
          <w:color w:val="000000" w:themeColor="text1"/>
          <w:sz w:val="20"/>
          <w:szCs w:val="20"/>
        </w:rPr>
        <w:t xml:space="preserve"> srednje šole</w:t>
      </w:r>
      <w:r w:rsidRPr="00327EFC">
        <w:rPr>
          <w:rFonts w:ascii="Arial" w:hAnsi="Arial" w:cs="Arial"/>
          <w:color w:val="000000" w:themeColor="text1"/>
          <w:sz w:val="20"/>
          <w:szCs w:val="20"/>
        </w:rPr>
        <w:t xml:space="preserve">, ki so vpisane v seznam osnovnih oziroma srednjih šol, ki je objavljen na spletni povezavi Ministrstva za </w:t>
      </w:r>
      <w:r>
        <w:rPr>
          <w:rFonts w:ascii="Arial" w:hAnsi="Arial" w:cs="Arial"/>
          <w:color w:val="000000" w:themeColor="text1"/>
          <w:sz w:val="20"/>
          <w:szCs w:val="20"/>
        </w:rPr>
        <w:t xml:space="preserve">vzgojo in </w:t>
      </w:r>
      <w:r w:rsidRPr="00327EFC">
        <w:rPr>
          <w:rFonts w:ascii="Arial" w:hAnsi="Arial" w:cs="Arial"/>
          <w:color w:val="000000" w:themeColor="text1"/>
          <w:sz w:val="20"/>
          <w:szCs w:val="20"/>
        </w:rPr>
        <w:t>izobraževanje:</w:t>
      </w:r>
    </w:p>
    <w:p w14:paraId="27D7FA89" w14:textId="301C0B39" w:rsidR="00D71E13" w:rsidRDefault="00A735FA" w:rsidP="00D71E13">
      <w:pPr>
        <w:spacing w:line="240" w:lineRule="auto"/>
        <w:ind w:firstLine="360"/>
        <w:contextualSpacing/>
        <w:rPr>
          <w:rStyle w:val="Hiperpovezava"/>
          <w:sz w:val="20"/>
          <w:szCs w:val="20"/>
        </w:rPr>
      </w:pPr>
      <w:hyperlink r:id="rId8" w:history="1">
        <w:r w:rsidR="00D71E13" w:rsidRPr="002A35E2">
          <w:rPr>
            <w:rStyle w:val="Hiperpovezava"/>
            <w:sz w:val="20"/>
            <w:szCs w:val="20"/>
          </w:rPr>
          <w:t>https://www.gov.si/drzavni-organi/ministrstva/ministrstvo-za-vzgojo-in-izobrazevanje/storitve/</w:t>
        </w:r>
      </w:hyperlink>
    </w:p>
    <w:p w14:paraId="5A9434A5" w14:textId="77777777" w:rsidR="00D71E13" w:rsidRDefault="00D71E13" w:rsidP="00D71E13">
      <w:pPr>
        <w:spacing w:line="240" w:lineRule="auto"/>
        <w:contextualSpacing/>
        <w:rPr>
          <w:rStyle w:val="Hiperpovezava"/>
          <w:sz w:val="20"/>
          <w:szCs w:val="20"/>
        </w:rPr>
      </w:pPr>
    </w:p>
    <w:p w14:paraId="6526CE7E" w14:textId="0CB2BDBC" w:rsidR="00D71E13" w:rsidRDefault="00D71E13" w:rsidP="00D71E13">
      <w:pPr>
        <w:spacing w:line="240" w:lineRule="auto"/>
        <w:contextualSpacing/>
        <w:rPr>
          <w:rStyle w:val="Hiperpovezava"/>
          <w:b/>
          <w:bCs/>
          <w:color w:val="auto"/>
          <w:u w:val="none"/>
        </w:rPr>
      </w:pPr>
      <w:r w:rsidRPr="00D71E13">
        <w:rPr>
          <w:rStyle w:val="Hiperpovezava"/>
          <w:b/>
          <w:bCs/>
          <w:color w:val="auto"/>
          <w:u w:val="none"/>
        </w:rPr>
        <w:t xml:space="preserve">4. </w:t>
      </w:r>
    </w:p>
    <w:p w14:paraId="63CC047C" w14:textId="77777777" w:rsidR="00D71E13" w:rsidRPr="00D71E13" w:rsidRDefault="00D71E13" w:rsidP="00D71E13">
      <w:pPr>
        <w:rPr>
          <w:b/>
          <w:bCs/>
          <w:color w:val="000000"/>
        </w:rPr>
      </w:pPr>
      <w:r w:rsidRPr="00D71E13">
        <w:rPr>
          <w:rStyle w:val="Hiperpovezava"/>
          <w:b/>
          <w:bCs/>
          <w:color w:val="auto"/>
          <w:u w:val="none"/>
        </w:rPr>
        <w:t xml:space="preserve">V: </w:t>
      </w:r>
      <w:r w:rsidRPr="00D71E13">
        <w:rPr>
          <w:b/>
          <w:bCs/>
          <w:color w:val="000000"/>
        </w:rPr>
        <w:t>V vlogi sem videla, da je možno letos prijaviti dve aktivnosti ali pa izvajati dvakrat eno aktivnost. Zanima me kako je s financiranjem v tem primeru? </w:t>
      </w:r>
    </w:p>
    <w:p w14:paraId="14777951" w14:textId="3C7E75B3" w:rsidR="00D71E13" w:rsidRDefault="00D71E13" w:rsidP="00D71E13">
      <w:pPr>
        <w:spacing w:line="240" w:lineRule="auto"/>
        <w:contextualSpacing/>
        <w:rPr>
          <w:rFonts w:ascii="Arial" w:hAnsi="Arial" w:cs="Arial"/>
          <w:color w:val="000000" w:themeColor="text1"/>
          <w:sz w:val="20"/>
          <w:szCs w:val="20"/>
        </w:rPr>
      </w:pPr>
      <w:r w:rsidRPr="00D71E13">
        <w:t>O:</w:t>
      </w:r>
      <w:r>
        <w:t xml:space="preserve"> Šola lahko prijavi dve izvedbi ene aktivnosti, kar pomeni, da lahko v primeru velikega številka učencev (</w:t>
      </w:r>
      <w:r w:rsidR="001F13D7">
        <w:t>to možnost smo uvedli, ker imajo</w:t>
      </w:r>
      <w:r>
        <w:t xml:space="preserve"> nekatere srednje šole tudi 1000</w:t>
      </w:r>
      <w:r w:rsidR="001F13D7">
        <w:t xml:space="preserve"> dijakov</w:t>
      </w:r>
      <w:r>
        <w:t xml:space="preserve">) prijavi dve izvedbi </w:t>
      </w:r>
      <w:proofErr w:type="spellStart"/>
      <w:r>
        <w:t>Startup</w:t>
      </w:r>
      <w:proofErr w:type="spellEnd"/>
      <w:r>
        <w:t xml:space="preserve"> vikenda (dve aktivnosti B). </w:t>
      </w:r>
      <w:r w:rsidR="003E3BAF">
        <w:t>V</w:t>
      </w:r>
      <w:r>
        <w:t xml:space="preserve"> tem primeru bo </w:t>
      </w:r>
      <w:r w:rsidR="00124E6C">
        <w:t xml:space="preserve">šola </w:t>
      </w:r>
      <w:r>
        <w:t xml:space="preserve">izvedla dva dogodka </w:t>
      </w:r>
      <w:r w:rsidR="00124E6C">
        <w:t xml:space="preserve">– dva </w:t>
      </w:r>
      <w:proofErr w:type="spellStart"/>
      <w:r>
        <w:t>Startup</w:t>
      </w:r>
      <w:proofErr w:type="spellEnd"/>
      <w:r>
        <w:t xml:space="preserve"> vikenda, za vsak dogodek oz. izvedbo pa je potrebno izpolnjevanje pogojev po </w:t>
      </w:r>
      <w:proofErr w:type="spellStart"/>
      <w:r>
        <w:t>tč</w:t>
      </w:r>
      <w:proofErr w:type="spellEnd"/>
      <w:r>
        <w:t xml:space="preserve"> 5.2 </w:t>
      </w:r>
      <w:r w:rsidR="00124E6C">
        <w:t>JP MLADI 2024/2025</w:t>
      </w:r>
      <w:r w:rsidR="004024AF">
        <w:t xml:space="preserve"> </w:t>
      </w:r>
      <w:r w:rsidRPr="00D71E13">
        <w:t>(</w:t>
      </w:r>
      <w:r w:rsidRPr="00D71E13">
        <w:rPr>
          <w:rFonts w:ascii="Arial" w:hAnsi="Arial" w:cs="Arial"/>
          <w:color w:val="000000" w:themeColor="text1"/>
          <w:sz w:val="20"/>
          <w:szCs w:val="20"/>
        </w:rPr>
        <w:t>Posebni pogoji za izvedbo posameznih aktivnosti).</w:t>
      </w:r>
    </w:p>
    <w:p w14:paraId="2A43F970" w14:textId="04DA0293" w:rsidR="001F13D7" w:rsidRDefault="001F13D7" w:rsidP="00D71E13">
      <w:pPr>
        <w:spacing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Kljub temu pa javni poziv dopušča možnost, da se dve izvedbi </w:t>
      </w:r>
      <w:proofErr w:type="spellStart"/>
      <w:r>
        <w:rPr>
          <w:rFonts w:ascii="Arial" w:hAnsi="Arial" w:cs="Arial"/>
          <w:color w:val="000000" w:themeColor="text1"/>
          <w:sz w:val="20"/>
          <w:szCs w:val="20"/>
        </w:rPr>
        <w:t>Startup</w:t>
      </w:r>
      <w:proofErr w:type="spellEnd"/>
      <w:r>
        <w:rPr>
          <w:rFonts w:ascii="Arial" w:hAnsi="Arial" w:cs="Arial"/>
          <w:color w:val="000000" w:themeColor="text1"/>
          <w:sz w:val="20"/>
          <w:szCs w:val="20"/>
        </w:rPr>
        <w:t xml:space="preserve"> vikenda izvedeta v istem terminu, vendar ne pod istim mentorstvom. Torej mora biti iz vloge in iz končnega poročila razvidno, da sta se dve izvedbi v istem terminu izvajali pod dvojnim mentorstvom. </w:t>
      </w:r>
    </w:p>
    <w:p w14:paraId="0260141C" w14:textId="77777777" w:rsidR="001F13D7" w:rsidRPr="00D71E13" w:rsidRDefault="001F13D7" w:rsidP="00D71E13">
      <w:pPr>
        <w:spacing w:line="240" w:lineRule="auto"/>
        <w:contextualSpacing/>
      </w:pPr>
    </w:p>
    <w:p w14:paraId="23B332A3" w14:textId="77777777" w:rsidR="00D71E13" w:rsidRPr="00816D75" w:rsidRDefault="00D71E13" w:rsidP="00D71E13">
      <w:pPr>
        <w:spacing w:line="240" w:lineRule="auto"/>
        <w:contextualSpacing/>
        <w:rPr>
          <w:rFonts w:ascii="Arial" w:hAnsi="Arial" w:cs="Arial"/>
          <w:color w:val="000000" w:themeColor="text1"/>
          <w:sz w:val="20"/>
          <w:szCs w:val="20"/>
        </w:rPr>
      </w:pPr>
    </w:p>
    <w:p w14:paraId="298F99C2" w14:textId="075BE72C" w:rsidR="00D71E13" w:rsidRPr="00577ED9" w:rsidRDefault="00577ED9" w:rsidP="00577ED9">
      <w:pPr>
        <w:spacing w:line="240" w:lineRule="auto"/>
        <w:contextualSpacing/>
        <w:rPr>
          <w:rFonts w:cstheme="minorHAnsi"/>
          <w:b/>
          <w:bCs/>
        </w:rPr>
      </w:pPr>
      <w:r w:rsidRPr="00577ED9">
        <w:rPr>
          <w:rFonts w:cstheme="minorHAnsi"/>
          <w:b/>
          <w:bCs/>
        </w:rPr>
        <w:t>5.</w:t>
      </w:r>
    </w:p>
    <w:p w14:paraId="49A82B03" w14:textId="3B84DE86" w:rsidR="00577ED9" w:rsidRPr="00577ED9" w:rsidRDefault="00577ED9" w:rsidP="00577ED9">
      <w:pPr>
        <w:spacing w:line="240" w:lineRule="auto"/>
        <w:contextualSpacing/>
        <w:rPr>
          <w:b/>
          <w:bCs/>
        </w:rPr>
      </w:pPr>
      <w:r w:rsidRPr="00577ED9">
        <w:rPr>
          <w:rFonts w:cstheme="minorHAnsi"/>
          <w:b/>
          <w:bCs/>
        </w:rPr>
        <w:t>V: K</w:t>
      </w:r>
      <w:r w:rsidRPr="00577ED9">
        <w:rPr>
          <w:b/>
          <w:bCs/>
        </w:rPr>
        <w:t>ot osnovno šolo nas v okviru javnega poziva JP MLADI 2024/2025 zanima, če pri aktivnosti C lahko kot pogoj upoštevate prijavo naše šole na FIRST LEGO LEAGUE (</w:t>
      </w:r>
      <w:hyperlink r:id="rId9" w:tgtFrame="_blank" w:history="1">
        <w:r w:rsidRPr="00577ED9">
          <w:rPr>
            <w:rStyle w:val="Hiperpovezava"/>
            <w:b/>
            <w:bCs/>
          </w:rPr>
          <w:t>www.fll.si</w:t>
        </w:r>
      </w:hyperlink>
      <w:r w:rsidRPr="00577ED9">
        <w:rPr>
          <w:b/>
          <w:bCs/>
        </w:rPr>
        <w:t>) tekmovanje?</w:t>
      </w:r>
    </w:p>
    <w:p w14:paraId="50752F09" w14:textId="77777777" w:rsidR="00577ED9" w:rsidRDefault="00577ED9" w:rsidP="00453D19">
      <w:pPr>
        <w:spacing w:line="240" w:lineRule="auto"/>
        <w:ind w:left="360"/>
        <w:contextualSpacing/>
        <w:rPr>
          <w:rFonts w:cstheme="minorHAnsi"/>
        </w:rPr>
      </w:pPr>
    </w:p>
    <w:p w14:paraId="40793242" w14:textId="4C43E109" w:rsidR="00577ED9" w:rsidRDefault="00577ED9" w:rsidP="00577ED9">
      <w:pPr>
        <w:spacing w:line="240" w:lineRule="auto"/>
        <w:contextualSpacing/>
        <w:rPr>
          <w:rFonts w:cstheme="minorHAnsi"/>
        </w:rPr>
      </w:pPr>
      <w:r>
        <w:rPr>
          <w:rFonts w:cstheme="minorHAnsi"/>
        </w:rPr>
        <w:t xml:space="preserve">O: </w:t>
      </w:r>
      <w:r w:rsidR="005121ED">
        <w:rPr>
          <w:rFonts w:cstheme="minorHAnsi"/>
        </w:rPr>
        <w:t>Da.</w:t>
      </w:r>
    </w:p>
    <w:p w14:paraId="63FDF31C" w14:textId="77777777" w:rsidR="00723BD8" w:rsidRDefault="00723BD8" w:rsidP="00577ED9">
      <w:pPr>
        <w:spacing w:line="240" w:lineRule="auto"/>
        <w:contextualSpacing/>
        <w:rPr>
          <w:rFonts w:cstheme="minorHAnsi"/>
        </w:rPr>
      </w:pPr>
    </w:p>
    <w:p w14:paraId="15ACDA97" w14:textId="77777777" w:rsidR="00723BD8" w:rsidRDefault="00723BD8" w:rsidP="00577ED9">
      <w:pPr>
        <w:spacing w:line="240" w:lineRule="auto"/>
        <w:contextualSpacing/>
        <w:rPr>
          <w:rFonts w:cstheme="minorHAnsi"/>
        </w:rPr>
      </w:pPr>
    </w:p>
    <w:p w14:paraId="71EF8723" w14:textId="7A421886" w:rsidR="00723BD8" w:rsidRPr="00723BD8" w:rsidRDefault="00723BD8" w:rsidP="00577ED9">
      <w:pPr>
        <w:spacing w:line="240" w:lineRule="auto"/>
        <w:contextualSpacing/>
        <w:rPr>
          <w:rFonts w:cstheme="minorHAnsi"/>
          <w:b/>
          <w:bCs/>
        </w:rPr>
      </w:pPr>
      <w:r w:rsidRPr="00723BD8">
        <w:rPr>
          <w:rFonts w:cstheme="minorHAnsi"/>
          <w:b/>
          <w:bCs/>
        </w:rPr>
        <w:t xml:space="preserve">6. </w:t>
      </w:r>
    </w:p>
    <w:p w14:paraId="0DAB8FC0" w14:textId="3EE077E0" w:rsidR="00723BD8" w:rsidRPr="00723BD8" w:rsidRDefault="00723BD8" w:rsidP="00577ED9">
      <w:pPr>
        <w:spacing w:line="240" w:lineRule="auto"/>
        <w:contextualSpacing/>
        <w:rPr>
          <w:rFonts w:cstheme="minorHAnsi"/>
          <w:b/>
          <w:bCs/>
        </w:rPr>
      </w:pPr>
      <w:r w:rsidRPr="00723BD8">
        <w:rPr>
          <w:rFonts w:cstheme="minorHAnsi"/>
          <w:b/>
          <w:bCs/>
        </w:rPr>
        <w:t xml:space="preserve">V: V šoli nameravamo prijaviti dve aktivnosti in sicer aktivnost A in aktivnost B. </w:t>
      </w:r>
      <w:proofErr w:type="spellStart"/>
      <w:r w:rsidRPr="00723BD8">
        <w:rPr>
          <w:rFonts w:cstheme="minorHAnsi"/>
          <w:b/>
          <w:bCs/>
        </w:rPr>
        <w:t>Znaima</w:t>
      </w:r>
      <w:proofErr w:type="spellEnd"/>
      <w:r w:rsidRPr="00723BD8">
        <w:rPr>
          <w:rFonts w:cstheme="minorHAnsi"/>
          <w:b/>
          <w:bCs/>
        </w:rPr>
        <w:t xml:space="preserve"> nas, ali moramo pri obeh aktivnostih narediti </w:t>
      </w:r>
      <w:proofErr w:type="spellStart"/>
      <w:r w:rsidRPr="00723BD8">
        <w:rPr>
          <w:rFonts w:cstheme="minorHAnsi"/>
          <w:b/>
          <w:bCs/>
        </w:rPr>
        <w:t>Canvas</w:t>
      </w:r>
      <w:proofErr w:type="spellEnd"/>
      <w:r w:rsidRPr="00723BD8">
        <w:rPr>
          <w:rFonts w:cstheme="minorHAnsi"/>
          <w:b/>
          <w:bCs/>
        </w:rPr>
        <w:t>?</w:t>
      </w:r>
    </w:p>
    <w:p w14:paraId="3F39CEA7" w14:textId="77777777" w:rsidR="00723BD8" w:rsidRDefault="00723BD8" w:rsidP="00577ED9">
      <w:pPr>
        <w:spacing w:line="240" w:lineRule="auto"/>
        <w:contextualSpacing/>
        <w:rPr>
          <w:rFonts w:cstheme="minorHAnsi"/>
        </w:rPr>
      </w:pPr>
    </w:p>
    <w:p w14:paraId="44950589" w14:textId="1ECE1225" w:rsidR="00723BD8" w:rsidRDefault="00723BD8" w:rsidP="00577ED9">
      <w:pPr>
        <w:spacing w:line="240" w:lineRule="auto"/>
        <w:contextualSpacing/>
        <w:rPr>
          <w:rFonts w:ascii="Arial" w:hAnsi="Arial" w:cs="Arial"/>
          <w:color w:val="000000" w:themeColor="text1"/>
          <w:sz w:val="20"/>
          <w:szCs w:val="20"/>
        </w:rPr>
      </w:pPr>
      <w:r>
        <w:rPr>
          <w:rFonts w:cstheme="minorHAnsi"/>
        </w:rPr>
        <w:t xml:space="preserve">O: JP MLADI 2024/2025 v tč. 5.2 </w:t>
      </w:r>
      <w:r w:rsidRPr="00D71E13">
        <w:t>(</w:t>
      </w:r>
      <w:r w:rsidRPr="00D71E13">
        <w:rPr>
          <w:rFonts w:ascii="Arial" w:hAnsi="Arial" w:cs="Arial"/>
          <w:color w:val="000000" w:themeColor="text1"/>
          <w:sz w:val="20"/>
          <w:szCs w:val="20"/>
        </w:rPr>
        <w:t>Posebni pogoji za izvedbo posameznih aktivnosti)</w:t>
      </w:r>
      <w:r>
        <w:rPr>
          <w:rFonts w:ascii="Arial" w:hAnsi="Arial" w:cs="Arial"/>
          <w:color w:val="000000" w:themeColor="text1"/>
          <w:sz w:val="20"/>
          <w:szCs w:val="20"/>
        </w:rPr>
        <w:t xml:space="preserve"> določa pogoje, pod katerimi morajo biti aktivnosti izvedene, da bo šola dobila te aktivnosti financirane. </w:t>
      </w:r>
    </w:p>
    <w:p w14:paraId="6C02D886" w14:textId="0AC7E382" w:rsidR="00723BD8" w:rsidRDefault="00723BD8" w:rsidP="00577ED9">
      <w:pPr>
        <w:spacing w:line="240" w:lineRule="auto"/>
        <w:contextualSpacing/>
        <w:rPr>
          <w:rFonts w:ascii="Arial" w:hAnsi="Arial" w:cs="Arial"/>
          <w:color w:val="000000" w:themeColor="text1"/>
          <w:sz w:val="20"/>
          <w:szCs w:val="20"/>
        </w:rPr>
      </w:pPr>
      <w:r>
        <w:rPr>
          <w:rFonts w:ascii="Arial" w:hAnsi="Arial" w:cs="Arial"/>
          <w:color w:val="000000" w:themeColor="text1"/>
          <w:sz w:val="20"/>
          <w:szCs w:val="20"/>
        </w:rPr>
        <w:t>Za aktivnost A med drugim v četrti alineji določa, da »</w:t>
      </w:r>
      <w:r w:rsidRPr="001A6A52">
        <w:rPr>
          <w:rFonts w:ascii="Arial" w:hAnsi="Arial" w:cs="Arial"/>
          <w:color w:val="000000" w:themeColor="text1"/>
          <w:sz w:val="20"/>
          <w:szCs w:val="20"/>
        </w:rPr>
        <w:t xml:space="preserve">rezultat aktivnosti v okviru posamezne sodelujoče skupine </w:t>
      </w:r>
      <w:r>
        <w:rPr>
          <w:rFonts w:ascii="Arial" w:hAnsi="Arial" w:cs="Arial"/>
          <w:color w:val="000000" w:themeColor="text1"/>
          <w:sz w:val="20"/>
          <w:szCs w:val="20"/>
        </w:rPr>
        <w:t xml:space="preserve">je </w:t>
      </w:r>
      <w:r w:rsidRPr="001A6A52">
        <w:rPr>
          <w:rFonts w:ascii="Arial" w:hAnsi="Arial" w:cs="Arial"/>
          <w:color w:val="000000" w:themeColor="text1"/>
          <w:sz w:val="20"/>
          <w:szCs w:val="20"/>
        </w:rPr>
        <w:t xml:space="preserve">pripravljen poslovni model </w:t>
      </w:r>
      <w:proofErr w:type="spellStart"/>
      <w:r>
        <w:rPr>
          <w:rFonts w:ascii="Arial" w:hAnsi="Arial" w:cs="Arial"/>
          <w:color w:val="000000" w:themeColor="text1"/>
          <w:sz w:val="20"/>
          <w:szCs w:val="20"/>
        </w:rPr>
        <w:t>Canvas</w:t>
      </w:r>
      <w:proofErr w:type="spellEnd"/>
      <w:r w:rsidRPr="001A6A52">
        <w:rPr>
          <w:rFonts w:ascii="Arial" w:hAnsi="Arial" w:cs="Arial"/>
          <w:color w:val="000000" w:themeColor="text1"/>
          <w:sz w:val="20"/>
          <w:szCs w:val="20"/>
        </w:rPr>
        <w:t xml:space="preserve"> ali kakšen drug poslovni model s skladnimi vsebinami</w:t>
      </w:r>
      <w:r>
        <w:rPr>
          <w:rFonts w:ascii="Arial" w:hAnsi="Arial" w:cs="Arial"/>
          <w:color w:val="000000" w:themeColor="text1"/>
          <w:sz w:val="20"/>
          <w:szCs w:val="20"/>
        </w:rPr>
        <w:t>;«</w:t>
      </w:r>
    </w:p>
    <w:p w14:paraId="24A4AB83" w14:textId="0AA3E93B" w:rsidR="00723BD8" w:rsidRDefault="00723BD8" w:rsidP="00577ED9">
      <w:pPr>
        <w:spacing w:line="240" w:lineRule="auto"/>
        <w:contextualSpacing/>
        <w:rPr>
          <w:rFonts w:ascii="Arial" w:hAnsi="Arial" w:cs="Arial"/>
          <w:color w:val="000000" w:themeColor="text1"/>
          <w:sz w:val="20"/>
          <w:szCs w:val="20"/>
        </w:rPr>
      </w:pPr>
      <w:r>
        <w:rPr>
          <w:rFonts w:ascii="Arial" w:hAnsi="Arial" w:cs="Arial"/>
          <w:color w:val="000000" w:themeColor="text1"/>
          <w:sz w:val="20"/>
          <w:szCs w:val="20"/>
        </w:rPr>
        <w:t>Za aktivnost B med drugim v četrti alineji določa, da »</w:t>
      </w:r>
      <w:r w:rsidRPr="001A6A52">
        <w:rPr>
          <w:rFonts w:ascii="Arial" w:hAnsi="Arial" w:cs="Arial"/>
          <w:color w:val="000000" w:themeColor="text1"/>
          <w:sz w:val="20"/>
          <w:szCs w:val="20"/>
        </w:rPr>
        <w:t xml:space="preserve">rezultat aktivnosti v okviru posamezne sodelujoče skupine </w:t>
      </w:r>
      <w:r>
        <w:rPr>
          <w:rFonts w:ascii="Arial" w:hAnsi="Arial" w:cs="Arial"/>
          <w:color w:val="000000" w:themeColor="text1"/>
          <w:sz w:val="20"/>
          <w:szCs w:val="20"/>
        </w:rPr>
        <w:t xml:space="preserve">je </w:t>
      </w:r>
      <w:r w:rsidRPr="001A6A52">
        <w:rPr>
          <w:rFonts w:ascii="Arial" w:hAnsi="Arial" w:cs="Arial"/>
          <w:color w:val="000000" w:themeColor="text1"/>
          <w:sz w:val="20"/>
          <w:szCs w:val="20"/>
        </w:rPr>
        <w:t xml:space="preserve">pripravljen poslovni model </w:t>
      </w:r>
      <w:proofErr w:type="spellStart"/>
      <w:r>
        <w:rPr>
          <w:rFonts w:ascii="Arial" w:hAnsi="Arial" w:cs="Arial"/>
          <w:color w:val="000000" w:themeColor="text1"/>
          <w:sz w:val="20"/>
          <w:szCs w:val="20"/>
        </w:rPr>
        <w:t>Canvas</w:t>
      </w:r>
      <w:proofErr w:type="spellEnd"/>
      <w:r w:rsidRPr="001A6A52">
        <w:rPr>
          <w:rFonts w:ascii="Arial" w:hAnsi="Arial" w:cs="Arial"/>
          <w:color w:val="000000" w:themeColor="text1"/>
          <w:sz w:val="20"/>
          <w:szCs w:val="20"/>
        </w:rPr>
        <w:t xml:space="preserve"> ali kakšen drug poslovni model s skladnimi vsebinami</w:t>
      </w:r>
      <w:r>
        <w:rPr>
          <w:rFonts w:ascii="Arial" w:hAnsi="Arial" w:cs="Arial"/>
          <w:color w:val="000000" w:themeColor="text1"/>
          <w:sz w:val="20"/>
          <w:szCs w:val="20"/>
        </w:rPr>
        <w:t>;«</w:t>
      </w:r>
    </w:p>
    <w:p w14:paraId="594FAE27" w14:textId="2F92F195" w:rsidR="00723BD8" w:rsidRPr="00453D19" w:rsidRDefault="00723BD8" w:rsidP="00577ED9">
      <w:pPr>
        <w:spacing w:line="240" w:lineRule="auto"/>
        <w:contextualSpacing/>
        <w:rPr>
          <w:rFonts w:cstheme="minorHAnsi"/>
        </w:rPr>
      </w:pPr>
      <w:r>
        <w:rPr>
          <w:rFonts w:ascii="Arial" w:hAnsi="Arial" w:cs="Arial"/>
          <w:color w:val="000000" w:themeColor="text1"/>
          <w:sz w:val="20"/>
          <w:szCs w:val="20"/>
        </w:rPr>
        <w:t>Odgovor je torej DA.</w:t>
      </w:r>
    </w:p>
    <w:bookmarkEnd w:id="0"/>
    <w:p w14:paraId="4D1700D3" w14:textId="77777777" w:rsidR="000B51FD" w:rsidRPr="000B51FD" w:rsidRDefault="000B51FD" w:rsidP="000B51FD">
      <w:pPr>
        <w:pStyle w:val="Golobesedilo"/>
        <w:ind w:firstLine="360"/>
        <w:rPr>
          <w:b/>
          <w:bCs/>
        </w:rPr>
      </w:pPr>
    </w:p>
    <w:p w14:paraId="31411A1F" w14:textId="1F2FCBCA" w:rsidR="00C631D2" w:rsidRPr="0066084B" w:rsidRDefault="0066084B" w:rsidP="00C631D2">
      <w:pPr>
        <w:rPr>
          <w:rFonts w:cstheme="minorHAnsi"/>
          <w:b/>
          <w:bCs/>
        </w:rPr>
      </w:pPr>
      <w:r w:rsidRPr="0066084B">
        <w:rPr>
          <w:rFonts w:cstheme="minorHAnsi"/>
          <w:b/>
          <w:bCs/>
        </w:rPr>
        <w:t>7</w:t>
      </w:r>
      <w:r w:rsidR="00C631D2" w:rsidRPr="0066084B">
        <w:rPr>
          <w:rFonts w:cstheme="minorHAnsi"/>
          <w:b/>
          <w:bCs/>
        </w:rPr>
        <w:t>.</w:t>
      </w:r>
    </w:p>
    <w:p w14:paraId="024186FE" w14:textId="123C6025" w:rsidR="00C631D2" w:rsidRPr="0066084B" w:rsidRDefault="00C631D2" w:rsidP="00C631D2">
      <w:pPr>
        <w:rPr>
          <w:rFonts w:cstheme="minorHAnsi"/>
        </w:rPr>
      </w:pPr>
      <w:r w:rsidRPr="0066084B">
        <w:rPr>
          <w:rFonts w:cstheme="minorHAnsi"/>
          <w:b/>
          <w:bCs/>
        </w:rPr>
        <w:t>V: Kako dokazovati doseganje dodatnih pogojev?</w:t>
      </w:r>
    </w:p>
    <w:p w14:paraId="24378C93" w14:textId="77777777" w:rsidR="00C631D2" w:rsidRPr="00EB2255" w:rsidRDefault="00C631D2" w:rsidP="00C631D2">
      <w:pPr>
        <w:rPr>
          <w:rFonts w:cstheme="minorHAnsi"/>
          <w:b/>
          <w:bCs/>
        </w:rPr>
      </w:pPr>
      <w:r w:rsidRPr="00EB2255">
        <w:rPr>
          <w:rFonts w:cstheme="minorHAnsi"/>
          <w:b/>
          <w:bCs/>
          <w:u w:val="single"/>
        </w:rPr>
        <w:t>2. Dodatni pogoji za zunanje mentorje:</w:t>
      </w:r>
      <w:r w:rsidRPr="00EB2255">
        <w:rPr>
          <w:rFonts w:cstheme="minorHAnsi"/>
          <w:b/>
          <w:bCs/>
        </w:rPr>
        <w:br/>
        <w:t> Zunanji mentor mora izpolnjevati vsaj enega od naslednjih pogojev:</w:t>
      </w:r>
      <w:r w:rsidRPr="00EB2255">
        <w:rPr>
          <w:rFonts w:cstheme="minorHAnsi"/>
          <w:b/>
          <w:bCs/>
        </w:rPr>
        <w:br/>
        <w:t>- vsaj dve leti izkušenj na področju izvajanja podjetniških programov usposabljanja, usmerjenih v razvoj in preverjanje poslovnih idej v izobraževalnih sistemih,</w:t>
      </w:r>
      <w:r w:rsidRPr="00EB2255">
        <w:rPr>
          <w:rFonts w:cstheme="minorHAnsi"/>
          <w:b/>
          <w:bCs/>
        </w:rPr>
        <w:br/>
        <w:t xml:space="preserve">- izvaja podjetniška usposabljanja že vsaj dve leti v izobraževalnih okoljih (po metodologiji Z ustvarjalnostjo in inovativnostjo do podjetnosti, Design </w:t>
      </w:r>
      <w:proofErr w:type="spellStart"/>
      <w:r w:rsidRPr="00EB2255">
        <w:rPr>
          <w:rFonts w:cstheme="minorHAnsi"/>
          <w:b/>
          <w:bCs/>
        </w:rPr>
        <w:t>Thinking</w:t>
      </w:r>
      <w:proofErr w:type="spellEnd"/>
      <w:r w:rsidRPr="00EB2255">
        <w:rPr>
          <w:rFonts w:cstheme="minorHAnsi"/>
          <w:b/>
          <w:bCs/>
        </w:rPr>
        <w:t xml:space="preserve">, </w:t>
      </w:r>
      <w:proofErr w:type="spellStart"/>
      <w:r w:rsidRPr="00EB2255">
        <w:rPr>
          <w:rFonts w:cstheme="minorHAnsi"/>
          <w:b/>
          <w:bCs/>
        </w:rPr>
        <w:t>Lean</w:t>
      </w:r>
      <w:proofErr w:type="spellEnd"/>
      <w:r w:rsidRPr="00EB2255">
        <w:rPr>
          <w:rFonts w:cstheme="minorHAnsi"/>
          <w:b/>
          <w:bCs/>
        </w:rPr>
        <w:t xml:space="preserve"> </w:t>
      </w:r>
      <w:proofErr w:type="spellStart"/>
      <w:r w:rsidRPr="00EB2255">
        <w:rPr>
          <w:rFonts w:cstheme="minorHAnsi"/>
          <w:b/>
          <w:bCs/>
        </w:rPr>
        <w:t>startup</w:t>
      </w:r>
      <w:proofErr w:type="spellEnd"/>
      <w:r w:rsidRPr="00EB2255">
        <w:rPr>
          <w:rFonts w:cstheme="minorHAnsi"/>
          <w:b/>
          <w:bCs/>
        </w:rPr>
        <w:t xml:space="preserve">, Junior </w:t>
      </w:r>
      <w:proofErr w:type="spellStart"/>
      <w:r w:rsidRPr="00EB2255">
        <w:rPr>
          <w:rFonts w:cstheme="minorHAnsi"/>
          <w:b/>
          <w:bCs/>
        </w:rPr>
        <w:t>Achievement</w:t>
      </w:r>
      <w:proofErr w:type="spellEnd"/>
      <w:r w:rsidRPr="00EB2255">
        <w:rPr>
          <w:rFonts w:cstheme="minorHAnsi"/>
          <w:b/>
          <w:bCs/>
        </w:rPr>
        <w:t xml:space="preserve"> oz. drugi primerljivi, svetovno priznani metodologiji).</w:t>
      </w:r>
    </w:p>
    <w:p w14:paraId="53960EFF" w14:textId="46785AB3" w:rsidR="00C631D2" w:rsidRPr="00EB2255" w:rsidRDefault="00C631D2" w:rsidP="00743A7F">
      <w:pPr>
        <w:spacing w:after="0" w:line="240" w:lineRule="auto"/>
        <w:rPr>
          <w:rFonts w:cstheme="minorHAnsi"/>
        </w:rPr>
      </w:pPr>
      <w:r w:rsidRPr="00EB2255">
        <w:rPr>
          <w:rFonts w:cstheme="minorHAnsi"/>
        </w:rPr>
        <w:lastRenderedPageBreak/>
        <w:t>O: Zakoniti zastopnik zavoda, ki podpiše Obrazec št. 2 (Izjavo), s svojim podpisom 'pod materialno in kazensko odgovornostjo izjavlja, da:</w:t>
      </w:r>
    </w:p>
    <w:p w14:paraId="3ECA31A4" w14:textId="77777777" w:rsidR="00C631D2" w:rsidRPr="0066084B" w:rsidRDefault="00C631D2" w:rsidP="00EB2255">
      <w:pPr>
        <w:spacing w:after="0" w:line="240" w:lineRule="auto"/>
        <w:rPr>
          <w:rFonts w:cstheme="minorHAnsi"/>
        </w:rPr>
      </w:pPr>
      <w:r w:rsidRPr="0066084B">
        <w:rPr>
          <w:rFonts w:cstheme="minorHAnsi"/>
        </w:rPr>
        <w:t xml:space="preserve">− </w:t>
      </w:r>
      <w:r w:rsidRPr="0066084B">
        <w:rPr>
          <w:rFonts w:cstheme="minorHAnsi"/>
          <w:u w:val="single"/>
        </w:rPr>
        <w:t>se je seznanil in se strinja z vsemi pogoji in zahtevami, ki so navedeni v javnem pozivu in pozivni dokumentaciji ter jih v celoti sprejema</w:t>
      </w:r>
      <w:r w:rsidRPr="0066084B">
        <w:rPr>
          <w:rFonts w:cstheme="minorHAnsi"/>
        </w:rPr>
        <w:t>;</w:t>
      </w:r>
    </w:p>
    <w:p w14:paraId="6DDF34B8" w14:textId="77777777" w:rsidR="00C631D2" w:rsidRPr="0066084B" w:rsidRDefault="00C631D2" w:rsidP="00EB2255">
      <w:pPr>
        <w:spacing w:after="0" w:line="240" w:lineRule="auto"/>
        <w:rPr>
          <w:rFonts w:cstheme="minorHAnsi"/>
        </w:rPr>
      </w:pPr>
      <w:r w:rsidRPr="0066084B">
        <w:rPr>
          <w:rFonts w:cstheme="minorHAnsi"/>
        </w:rPr>
        <w:t>− se je seznanil z vsebino vzorca pogodbe o izvajanju aktivnosti in z njo soglaša;</w:t>
      </w:r>
    </w:p>
    <w:p w14:paraId="26F67660" w14:textId="77777777" w:rsidR="00C631D2" w:rsidRPr="0066084B" w:rsidRDefault="00C631D2" w:rsidP="00EB2255">
      <w:pPr>
        <w:spacing w:after="0" w:line="240" w:lineRule="auto"/>
        <w:rPr>
          <w:rFonts w:cstheme="minorHAnsi"/>
          <w:u w:val="single"/>
        </w:rPr>
      </w:pPr>
      <w:r w:rsidRPr="0066084B">
        <w:rPr>
          <w:rFonts w:cstheme="minorHAnsi"/>
          <w:u w:val="single"/>
        </w:rPr>
        <w:t>− jamči, da so vse navedbe, ki so podane v vlogi, resnične in ustrezajo dejanskemu stanju; …'</w:t>
      </w:r>
    </w:p>
    <w:p w14:paraId="10BBE806" w14:textId="77777777" w:rsidR="00C631D2" w:rsidRDefault="00C631D2" w:rsidP="00EB2255">
      <w:pPr>
        <w:spacing w:after="0" w:line="240" w:lineRule="auto"/>
        <w:rPr>
          <w:rFonts w:cstheme="minorHAnsi"/>
        </w:rPr>
      </w:pPr>
      <w:r w:rsidRPr="0066084B">
        <w:rPr>
          <w:rFonts w:cstheme="minorHAnsi"/>
        </w:rPr>
        <w:t>Zakoniti zastopnik s podpisom izjave jamči torej tudi doseganje dodatnih pogojev za zunanjega mentorja, ki jih le-ta verjetno lahko izkaže z ustreznimi dokazili. Na SPIRIT Slovenija dodatnih pogojev ne preverjamo.</w:t>
      </w:r>
    </w:p>
    <w:p w14:paraId="57505464" w14:textId="77777777" w:rsidR="00BE4A7B" w:rsidRDefault="00BE4A7B" w:rsidP="00C631D2">
      <w:pPr>
        <w:rPr>
          <w:rFonts w:cstheme="minorHAnsi"/>
        </w:rPr>
      </w:pPr>
    </w:p>
    <w:p w14:paraId="67E39787" w14:textId="77777777" w:rsidR="00BE4A7B" w:rsidRPr="00BE4A7B" w:rsidRDefault="00BE4A7B" w:rsidP="00BE4A7B">
      <w:pPr>
        <w:rPr>
          <w:b/>
          <w:bCs/>
        </w:rPr>
      </w:pPr>
      <w:r w:rsidRPr="00BE4A7B">
        <w:rPr>
          <w:b/>
          <w:bCs/>
        </w:rPr>
        <w:t>8.</w:t>
      </w:r>
    </w:p>
    <w:p w14:paraId="20233CAC" w14:textId="44B29D62" w:rsidR="00BE4A7B" w:rsidRDefault="00BE4A7B" w:rsidP="00BE4A7B">
      <w:r w:rsidRPr="00BE4A7B">
        <w:rPr>
          <w:b/>
          <w:bCs/>
        </w:rPr>
        <w:t>V: Pozdravljeni, v tem šolskem letu smo se z dijaki podjetniške</w:t>
      </w:r>
      <w:r w:rsidR="00634C5F">
        <w:rPr>
          <w:b/>
          <w:bCs/>
        </w:rPr>
        <w:t>ga</w:t>
      </w:r>
      <w:r w:rsidRPr="00BE4A7B">
        <w:rPr>
          <w:b/>
          <w:bCs/>
        </w:rPr>
        <w:t xml:space="preserve"> krožka (dejavnost C) udeležili tudi dveh inovacijskih kampov (Zreče in Trbovlje) organiziranih s strani JA Slovenija. Zanima me ali se lahko dodajo te ure k uram, ki smo jih izvajali tekom leta ob četrtkih zadnji dve šolski uri. Smo pa prevozne stroške na tabor črpali iz sredstev projekta, saj se drugače takšnih zanimivih in poučnih izobraževanj zelo težko privoščimo</w:t>
      </w:r>
      <w:r>
        <w:t xml:space="preserve">. </w:t>
      </w:r>
    </w:p>
    <w:p w14:paraId="206238DD" w14:textId="12CCEAEA" w:rsidR="00634C5F" w:rsidRPr="00634C5F" w:rsidRDefault="00BE1661" w:rsidP="00634C5F">
      <w:pPr>
        <w:spacing w:after="0" w:line="240" w:lineRule="auto"/>
        <w:rPr>
          <w:rFonts w:cstheme="minorHAnsi"/>
          <w:i/>
          <w:iCs/>
        </w:rPr>
      </w:pPr>
      <w:r>
        <w:t xml:space="preserve">O: </w:t>
      </w:r>
      <w:r w:rsidR="00634C5F">
        <w:t xml:space="preserve">Javni poziv v točki </w:t>
      </w:r>
      <w:r w:rsidR="00634C5F" w:rsidRPr="00634C5F">
        <w:t xml:space="preserve">5.2. </w:t>
      </w:r>
      <w:r w:rsidR="00634C5F">
        <w:t>(</w:t>
      </w:r>
      <w:r w:rsidR="00634C5F" w:rsidRPr="00634C5F">
        <w:t>Posebni pogoji za izvedbo posameznih aktivnosti</w:t>
      </w:r>
      <w:r w:rsidR="00634C5F">
        <w:t>) za aktivnost C določa, »</w:t>
      </w:r>
      <w:r w:rsidR="00634C5F" w:rsidRPr="00634C5F">
        <w:rPr>
          <w:rFonts w:cstheme="minorHAnsi"/>
          <w:i/>
          <w:iCs/>
        </w:rPr>
        <w:t>da program obšolskih dejavnosti za mlade vsebuje vsebine:</w:t>
      </w:r>
    </w:p>
    <w:p w14:paraId="732C3AFE" w14:textId="1742A7B0" w:rsidR="00634C5F" w:rsidRPr="00634C5F" w:rsidRDefault="00634C5F" w:rsidP="00634C5F">
      <w:pPr>
        <w:spacing w:after="0" w:line="240" w:lineRule="auto"/>
        <w:ind w:firstLine="708"/>
        <w:rPr>
          <w:rFonts w:cstheme="minorHAnsi"/>
          <w:i/>
          <w:iCs/>
        </w:rPr>
      </w:pPr>
      <w:r w:rsidRPr="00634C5F">
        <w:rPr>
          <w:rFonts w:cstheme="minorHAnsi"/>
          <w:i/>
          <w:iCs/>
        </w:rPr>
        <w:t>- iskanje novih idej/konceptov,</w:t>
      </w:r>
    </w:p>
    <w:p w14:paraId="02E01D46" w14:textId="13F393A3" w:rsidR="00634C5F" w:rsidRPr="00634C5F" w:rsidRDefault="00634C5F" w:rsidP="00634C5F">
      <w:pPr>
        <w:spacing w:after="0" w:line="240" w:lineRule="auto"/>
        <w:ind w:firstLine="708"/>
        <w:rPr>
          <w:rFonts w:cstheme="minorHAnsi"/>
          <w:i/>
          <w:iCs/>
        </w:rPr>
      </w:pPr>
      <w:r w:rsidRPr="00634C5F">
        <w:rPr>
          <w:rFonts w:cstheme="minorHAnsi"/>
          <w:i/>
          <w:iCs/>
        </w:rPr>
        <w:t>- oblikovanje poslovnih modelov,</w:t>
      </w:r>
    </w:p>
    <w:p w14:paraId="6ACFAD04" w14:textId="44A828C4" w:rsidR="00634C5F" w:rsidRPr="00634C5F" w:rsidRDefault="00634C5F" w:rsidP="00634C5F">
      <w:pPr>
        <w:spacing w:after="0" w:line="240" w:lineRule="auto"/>
        <w:ind w:firstLine="708"/>
        <w:rPr>
          <w:rFonts w:cstheme="minorHAnsi"/>
          <w:i/>
          <w:iCs/>
        </w:rPr>
      </w:pPr>
      <w:r w:rsidRPr="00634C5F">
        <w:rPr>
          <w:rFonts w:cstheme="minorHAnsi"/>
          <w:i/>
          <w:iCs/>
        </w:rPr>
        <w:t>- izgradnjo prototipov (najosnovnejši sprejemljivi produkt),</w:t>
      </w:r>
    </w:p>
    <w:p w14:paraId="3C2D6133" w14:textId="7CFFF649" w:rsidR="00634C5F" w:rsidRPr="00634C5F" w:rsidRDefault="00634C5F" w:rsidP="00634C5F">
      <w:pPr>
        <w:spacing w:after="0" w:line="240" w:lineRule="auto"/>
        <w:ind w:firstLine="708"/>
        <w:rPr>
          <w:rFonts w:cstheme="minorHAnsi"/>
          <w:i/>
          <w:iCs/>
        </w:rPr>
      </w:pPr>
      <w:r w:rsidRPr="00634C5F">
        <w:rPr>
          <w:rFonts w:cstheme="minorHAnsi"/>
          <w:i/>
          <w:iCs/>
        </w:rPr>
        <w:t xml:space="preserve">- </w:t>
      </w:r>
      <w:proofErr w:type="spellStart"/>
      <w:r w:rsidRPr="00634C5F">
        <w:rPr>
          <w:rFonts w:cstheme="minorHAnsi"/>
          <w:i/>
          <w:iCs/>
        </w:rPr>
        <w:t>pičanje</w:t>
      </w:r>
      <w:proofErr w:type="spellEnd"/>
      <w:r w:rsidRPr="00634C5F">
        <w:rPr>
          <w:rFonts w:cstheme="minorHAnsi"/>
          <w:i/>
          <w:iCs/>
        </w:rPr>
        <w:t xml:space="preserve"> (predstavitev) poslovnega modela pred komisijo,</w:t>
      </w:r>
    </w:p>
    <w:p w14:paraId="33F6BDEA" w14:textId="754A7018" w:rsidR="00634C5F" w:rsidRPr="00634C5F" w:rsidRDefault="00634C5F" w:rsidP="00634C5F">
      <w:pPr>
        <w:spacing w:after="0" w:line="240" w:lineRule="auto"/>
        <w:ind w:firstLine="708"/>
        <w:rPr>
          <w:rFonts w:cstheme="minorHAnsi"/>
          <w:i/>
          <w:iCs/>
        </w:rPr>
      </w:pPr>
      <w:r w:rsidRPr="00634C5F">
        <w:rPr>
          <w:rFonts w:cstheme="minorHAnsi"/>
          <w:i/>
          <w:iCs/>
        </w:rPr>
        <w:t>- delo v teamu.</w:t>
      </w:r>
    </w:p>
    <w:p w14:paraId="1BE0926D" w14:textId="77777777" w:rsidR="00634C5F" w:rsidRPr="00634C5F" w:rsidRDefault="00634C5F" w:rsidP="00634C5F">
      <w:pPr>
        <w:spacing w:after="0" w:line="240" w:lineRule="auto"/>
        <w:rPr>
          <w:rFonts w:cstheme="minorHAnsi"/>
          <w:i/>
          <w:iCs/>
        </w:rPr>
      </w:pPr>
      <w:r w:rsidRPr="00634C5F">
        <w:rPr>
          <w:rFonts w:cstheme="minorHAnsi"/>
          <w:i/>
          <w:iCs/>
        </w:rPr>
        <w:t>- prostorske pogoje za izvedbo aktivnosti na eni lokaciji;</w:t>
      </w:r>
    </w:p>
    <w:p w14:paraId="115E1FF7" w14:textId="77777777" w:rsidR="00634C5F" w:rsidRPr="00634C5F" w:rsidRDefault="00634C5F" w:rsidP="00634C5F">
      <w:pPr>
        <w:spacing w:after="0" w:line="240" w:lineRule="auto"/>
        <w:rPr>
          <w:rFonts w:cstheme="minorHAnsi"/>
          <w:i/>
          <w:iCs/>
        </w:rPr>
      </w:pPr>
      <w:r w:rsidRPr="00634C5F">
        <w:rPr>
          <w:rFonts w:cstheme="minorHAnsi"/>
          <w:i/>
          <w:iCs/>
        </w:rPr>
        <w:t>- sodelovanje mladih – najmanj 15 oseb oziroma do števila navedenega v prijavi;</w:t>
      </w:r>
    </w:p>
    <w:p w14:paraId="62FCFB54" w14:textId="77777777" w:rsidR="00634C5F" w:rsidRPr="00634C5F" w:rsidRDefault="00634C5F" w:rsidP="00634C5F">
      <w:pPr>
        <w:spacing w:after="0" w:line="240" w:lineRule="auto"/>
        <w:rPr>
          <w:rFonts w:cstheme="minorHAnsi"/>
          <w:i/>
          <w:iCs/>
        </w:rPr>
      </w:pPr>
      <w:r w:rsidRPr="00634C5F">
        <w:rPr>
          <w:rFonts w:cstheme="minorHAnsi"/>
          <w:i/>
          <w:iCs/>
        </w:rPr>
        <w:t>- da program traja najmanj 50 šolskih ur tekom šolskega leta, od tega jih zunanji mentor izvede najmanj 8 ur;</w:t>
      </w:r>
    </w:p>
    <w:p w14:paraId="1E42B2FD" w14:textId="77777777" w:rsidR="00634C5F" w:rsidRPr="00634C5F" w:rsidRDefault="00634C5F" w:rsidP="00634C5F">
      <w:pPr>
        <w:spacing w:after="0" w:line="240" w:lineRule="auto"/>
        <w:rPr>
          <w:rFonts w:cstheme="minorHAnsi"/>
          <w:i/>
          <w:iCs/>
        </w:rPr>
      </w:pPr>
      <w:r w:rsidRPr="00634C5F">
        <w:rPr>
          <w:rFonts w:cstheme="minorHAnsi"/>
          <w:i/>
          <w:iCs/>
        </w:rPr>
        <w:t>- pričetek aktivnosti do najkasneje 13.10.2023 in zaključek aktivnosti do najkasneje 30.4.2024;</w:t>
      </w:r>
    </w:p>
    <w:p w14:paraId="208258D8" w14:textId="736EC92C" w:rsidR="00BE4A7B" w:rsidRDefault="00634C5F" w:rsidP="00634C5F">
      <w:pPr>
        <w:spacing w:after="0" w:line="240" w:lineRule="auto"/>
        <w:rPr>
          <w:rFonts w:cstheme="minorHAnsi"/>
        </w:rPr>
      </w:pPr>
      <w:r w:rsidRPr="00634C5F">
        <w:rPr>
          <w:rFonts w:cstheme="minorHAnsi"/>
          <w:i/>
          <w:iCs/>
        </w:rPr>
        <w:t>- vsaj eno ekipo, ki se bo s podjetniškim projektom prijavila na nacionalno tekmovanje na temo podjetništva za</w:t>
      </w:r>
      <w:r w:rsidRPr="00634C5F">
        <w:rPr>
          <w:rFonts w:cstheme="minorHAnsi"/>
        </w:rPr>
        <w:t xml:space="preserve"> </w:t>
      </w:r>
      <w:r w:rsidRPr="008015CE">
        <w:rPr>
          <w:rFonts w:cstheme="minorHAnsi"/>
          <w:i/>
          <w:iCs/>
        </w:rPr>
        <w:t xml:space="preserve">mlade (POPRI, Junior </w:t>
      </w:r>
      <w:proofErr w:type="spellStart"/>
      <w:r w:rsidRPr="008015CE">
        <w:rPr>
          <w:rFonts w:cstheme="minorHAnsi"/>
          <w:i/>
          <w:iCs/>
        </w:rPr>
        <w:t>Achievement</w:t>
      </w:r>
      <w:proofErr w:type="spellEnd"/>
      <w:r w:rsidRPr="008015CE">
        <w:rPr>
          <w:rFonts w:cstheme="minorHAnsi"/>
          <w:i/>
          <w:iCs/>
        </w:rPr>
        <w:t xml:space="preserve"> …).«</w:t>
      </w:r>
    </w:p>
    <w:p w14:paraId="0B64A5E4" w14:textId="5BB7EF08" w:rsidR="00634C5F" w:rsidRDefault="00634C5F" w:rsidP="00634C5F">
      <w:pPr>
        <w:spacing w:after="0" w:line="240" w:lineRule="auto"/>
        <w:rPr>
          <w:rFonts w:cstheme="minorHAnsi"/>
        </w:rPr>
      </w:pPr>
      <w:proofErr w:type="spellStart"/>
      <w:r>
        <w:rPr>
          <w:rFonts w:cstheme="minorHAnsi"/>
        </w:rPr>
        <w:t>Vkolikor</w:t>
      </w:r>
      <w:proofErr w:type="spellEnd"/>
      <w:r>
        <w:rPr>
          <w:rFonts w:cstheme="minorHAnsi"/>
        </w:rPr>
        <w:t xml:space="preserve"> lahko vsebino, termin udeležbe, rezultate inovacijskih kampov</w:t>
      </w:r>
      <w:r w:rsidR="00DE3267">
        <w:rPr>
          <w:rFonts w:cstheme="minorHAnsi"/>
        </w:rPr>
        <w:t xml:space="preserve"> idr.</w:t>
      </w:r>
      <w:r>
        <w:rPr>
          <w:rFonts w:cstheme="minorHAnsi"/>
        </w:rPr>
        <w:t xml:space="preserve"> umestite </w:t>
      </w:r>
      <w:r w:rsidR="00DF00B9">
        <w:rPr>
          <w:rFonts w:cstheme="minorHAnsi"/>
        </w:rPr>
        <w:t>med pogoje za</w:t>
      </w:r>
      <w:r>
        <w:rPr>
          <w:rFonts w:cstheme="minorHAnsi"/>
        </w:rPr>
        <w:t xml:space="preserve"> aktivnost C, potem je odgovor DA.</w:t>
      </w:r>
    </w:p>
    <w:p w14:paraId="30D43755" w14:textId="77777777" w:rsidR="008015CE" w:rsidRDefault="008015CE" w:rsidP="00634C5F">
      <w:pPr>
        <w:spacing w:after="0" w:line="240" w:lineRule="auto"/>
        <w:rPr>
          <w:rFonts w:cstheme="minorHAnsi"/>
        </w:rPr>
      </w:pPr>
    </w:p>
    <w:p w14:paraId="3FBAD8E8" w14:textId="42617BB9" w:rsidR="00634C5F" w:rsidRDefault="00634C5F" w:rsidP="00634C5F">
      <w:pPr>
        <w:spacing w:after="0" w:line="240" w:lineRule="auto"/>
        <w:rPr>
          <w:rFonts w:cstheme="minorHAnsi"/>
        </w:rPr>
      </w:pPr>
      <w:r>
        <w:rPr>
          <w:rFonts w:cstheme="minorHAnsi"/>
        </w:rPr>
        <w:t xml:space="preserve">Kar se tiče </w:t>
      </w:r>
      <w:r w:rsidR="001C371C">
        <w:rPr>
          <w:rFonts w:cstheme="minorHAnsi"/>
        </w:rPr>
        <w:t xml:space="preserve">plačila prevoznih </w:t>
      </w:r>
      <w:r>
        <w:rPr>
          <w:rFonts w:cstheme="minorHAnsi"/>
        </w:rPr>
        <w:t>stroškov, pa 9 točka javnega poziva</w:t>
      </w:r>
      <w:r w:rsidR="001C371C">
        <w:rPr>
          <w:rFonts w:cstheme="minorHAnsi"/>
        </w:rPr>
        <w:t xml:space="preserve"> (Upravičeni stroški in višina subvencije) v drugi alineji opredeljuje, da se iz dodeljenih sredstev lahko plačajo prevozi, katerih cilj so podjetniške aktivnosti za udeležene: </w:t>
      </w:r>
    </w:p>
    <w:p w14:paraId="0EAC7E43" w14:textId="30CF8E9C" w:rsidR="00634C5F" w:rsidRPr="00634C5F" w:rsidRDefault="00634C5F" w:rsidP="00634C5F">
      <w:pPr>
        <w:spacing w:after="0" w:line="240" w:lineRule="auto"/>
        <w:rPr>
          <w:rFonts w:cstheme="minorHAnsi"/>
          <w:i/>
          <w:iCs/>
        </w:rPr>
      </w:pPr>
      <w:r>
        <w:rPr>
          <w:rFonts w:cstheme="minorHAnsi"/>
          <w:i/>
          <w:iCs/>
        </w:rPr>
        <w:t>»</w:t>
      </w:r>
      <w:r w:rsidRPr="00634C5F">
        <w:rPr>
          <w:rFonts w:cstheme="minorHAnsi"/>
          <w:i/>
          <w:iCs/>
        </w:rPr>
        <w:t>Pri pripravi metodologije za izračun standardnega obsega stroškov za izvedbo posameznih aktivnosti v okviru tega javnega poziva, so bili vključeni naslednji stroški:</w:t>
      </w:r>
    </w:p>
    <w:p w14:paraId="0A74986D" w14:textId="5FF9B489" w:rsidR="00634C5F" w:rsidRPr="008015CE" w:rsidRDefault="00634C5F" w:rsidP="008015CE">
      <w:pPr>
        <w:pStyle w:val="Odstavekseznama"/>
        <w:numPr>
          <w:ilvl w:val="0"/>
          <w:numId w:val="13"/>
        </w:numPr>
        <w:spacing w:after="0" w:line="240" w:lineRule="auto"/>
        <w:rPr>
          <w:rFonts w:cstheme="minorHAnsi"/>
          <w:i/>
          <w:iCs/>
        </w:rPr>
      </w:pPr>
      <w:r w:rsidRPr="008015CE">
        <w:rPr>
          <w:rFonts w:cstheme="minorHAnsi"/>
          <w:i/>
          <w:iCs/>
        </w:rPr>
        <w:t>Materiali, literatura in druga oprema, ki se jo uporablja pri izvajanju aktivnosti,</w:t>
      </w:r>
    </w:p>
    <w:p w14:paraId="36083709" w14:textId="0F275739" w:rsidR="00634C5F" w:rsidRPr="008015CE" w:rsidRDefault="00634C5F" w:rsidP="008015CE">
      <w:pPr>
        <w:pStyle w:val="Odstavekseznama"/>
        <w:numPr>
          <w:ilvl w:val="0"/>
          <w:numId w:val="13"/>
        </w:numPr>
        <w:spacing w:after="0" w:line="240" w:lineRule="auto"/>
        <w:rPr>
          <w:rFonts w:cstheme="minorHAnsi"/>
          <w:i/>
          <w:iCs/>
        </w:rPr>
      </w:pPr>
      <w:r w:rsidRPr="008015CE">
        <w:rPr>
          <w:rFonts w:cstheme="minorHAnsi"/>
          <w:i/>
          <w:iCs/>
        </w:rPr>
        <w:t>prevozi za udeležence in učitelje,</w:t>
      </w:r>
    </w:p>
    <w:p w14:paraId="743418E7" w14:textId="56EE470B" w:rsidR="00634C5F" w:rsidRPr="008015CE" w:rsidRDefault="00634C5F" w:rsidP="008015CE">
      <w:pPr>
        <w:pStyle w:val="Odstavekseznama"/>
        <w:numPr>
          <w:ilvl w:val="0"/>
          <w:numId w:val="13"/>
        </w:numPr>
        <w:spacing w:after="0" w:line="240" w:lineRule="auto"/>
        <w:rPr>
          <w:rFonts w:cstheme="minorHAnsi"/>
          <w:i/>
          <w:iCs/>
        </w:rPr>
      </w:pPr>
      <w:r w:rsidRPr="008015CE">
        <w:rPr>
          <w:rFonts w:cstheme="minorHAnsi"/>
          <w:i/>
          <w:iCs/>
        </w:rPr>
        <w:t>zunanji mentor, ki izpolnjuje pozivne pogoje,</w:t>
      </w:r>
    </w:p>
    <w:p w14:paraId="0DAC3E72" w14:textId="42BA7098" w:rsidR="00634C5F" w:rsidRPr="008015CE" w:rsidRDefault="00634C5F" w:rsidP="008015CE">
      <w:pPr>
        <w:pStyle w:val="Odstavekseznama"/>
        <w:numPr>
          <w:ilvl w:val="0"/>
          <w:numId w:val="13"/>
        </w:numPr>
        <w:spacing w:after="0" w:line="240" w:lineRule="auto"/>
        <w:rPr>
          <w:rFonts w:cstheme="minorHAnsi"/>
          <w:i/>
          <w:iCs/>
        </w:rPr>
      </w:pPr>
      <w:r w:rsidRPr="008015CE">
        <w:rPr>
          <w:rFonts w:cstheme="minorHAnsi"/>
          <w:i/>
          <w:iCs/>
        </w:rPr>
        <w:t>nastanitve udeležencev v primeru izvajanja vikend aktivnosti za spodbujanje razvoja lastne ideje dijakov ali za reševaje izzivov podjetij ali drugih organizacij s strani dijakov,</w:t>
      </w:r>
    </w:p>
    <w:p w14:paraId="3584BF7E" w14:textId="33CE0885" w:rsidR="00634C5F" w:rsidRPr="008015CE" w:rsidRDefault="00634C5F" w:rsidP="008015CE">
      <w:pPr>
        <w:pStyle w:val="Odstavekseznama"/>
        <w:numPr>
          <w:ilvl w:val="0"/>
          <w:numId w:val="13"/>
        </w:numPr>
        <w:spacing w:after="0" w:line="240" w:lineRule="auto"/>
        <w:rPr>
          <w:rFonts w:cstheme="minorHAnsi"/>
          <w:i/>
          <w:iCs/>
        </w:rPr>
      </w:pPr>
      <w:r w:rsidRPr="008015CE">
        <w:rPr>
          <w:rFonts w:cstheme="minorHAnsi"/>
          <w:i/>
          <w:iCs/>
        </w:rPr>
        <w:t>pijača in hrana v času trajanja posamezne aktivnosti.«</w:t>
      </w:r>
    </w:p>
    <w:p w14:paraId="386DAF85" w14:textId="77777777" w:rsidR="00BE4A7B" w:rsidRDefault="00BE4A7B" w:rsidP="00BE4A7B">
      <w:pPr>
        <w:rPr>
          <w:rFonts w:cstheme="minorHAnsi"/>
        </w:rPr>
      </w:pPr>
    </w:p>
    <w:p w14:paraId="1AB91A22" w14:textId="77777777" w:rsidR="0071280A" w:rsidRPr="0071280A" w:rsidRDefault="0071280A" w:rsidP="00BE4A7B">
      <w:pPr>
        <w:tabs>
          <w:tab w:val="left" w:pos="7485"/>
        </w:tabs>
        <w:rPr>
          <w:rFonts w:cstheme="minorHAnsi"/>
          <w:b/>
          <w:bCs/>
        </w:rPr>
      </w:pPr>
      <w:r w:rsidRPr="0071280A">
        <w:rPr>
          <w:rFonts w:cstheme="minorHAnsi"/>
          <w:b/>
          <w:bCs/>
        </w:rPr>
        <w:lastRenderedPageBreak/>
        <w:t xml:space="preserve">9. </w:t>
      </w:r>
    </w:p>
    <w:p w14:paraId="16DDCB4A" w14:textId="63C17B06" w:rsidR="0071280A" w:rsidRDefault="0071280A" w:rsidP="0071280A">
      <w:pPr>
        <w:tabs>
          <w:tab w:val="left" w:pos="7485"/>
        </w:tabs>
        <w:rPr>
          <w:rFonts w:cstheme="minorHAnsi"/>
          <w:b/>
          <w:bCs/>
        </w:rPr>
      </w:pPr>
      <w:r w:rsidRPr="0071280A">
        <w:rPr>
          <w:rFonts w:cstheme="minorHAnsi"/>
          <w:b/>
          <w:bCs/>
        </w:rPr>
        <w:t>V: Spoštovani, zanima me, ali je naslednje leto predvideno izobraževanje za mentorje JP mladi v Mariboru. Opravljeno imam izobraževanje za projekt A.  Ali lahko s tem opravljam program B, stat up vikend, ali potrebujem novo izobraževanje?</w:t>
      </w:r>
    </w:p>
    <w:p w14:paraId="347F5B5C" w14:textId="0FD8CDC2" w:rsidR="00743A7F" w:rsidRPr="0071280A" w:rsidRDefault="00743A7F" w:rsidP="00743A7F">
      <w:pPr>
        <w:tabs>
          <w:tab w:val="left" w:pos="7485"/>
        </w:tabs>
        <w:spacing w:before="240" w:line="240" w:lineRule="auto"/>
        <w:rPr>
          <w:rFonts w:cstheme="minorHAnsi"/>
        </w:rPr>
      </w:pPr>
      <w:bookmarkStart w:id="1" w:name="_Hlk163458798"/>
      <w:r>
        <w:rPr>
          <w:rFonts w:cstheme="minorHAnsi"/>
        </w:rPr>
        <w:t>O</w:t>
      </w:r>
      <w:r w:rsidR="0071280A" w:rsidRPr="0071280A">
        <w:rPr>
          <w:rFonts w:cstheme="minorHAnsi"/>
        </w:rPr>
        <w:t>:</w:t>
      </w:r>
      <w:r w:rsidR="0071280A">
        <w:rPr>
          <w:rFonts w:cstheme="minorHAnsi"/>
        </w:rPr>
        <w:t xml:space="preserve"> </w:t>
      </w:r>
      <w:r w:rsidRPr="00743A7F">
        <w:rPr>
          <w:rFonts w:cstheme="minorHAnsi"/>
        </w:rPr>
        <w:t xml:space="preserve">Točka 5.4. </w:t>
      </w:r>
      <w:r w:rsidR="00221E60">
        <w:rPr>
          <w:rFonts w:cstheme="minorHAnsi"/>
        </w:rPr>
        <w:t xml:space="preserve">javnega poziva </w:t>
      </w:r>
      <w:r w:rsidRPr="00743A7F">
        <w:rPr>
          <w:rFonts w:cstheme="minorHAnsi"/>
        </w:rPr>
        <w:t xml:space="preserve">(Posebni pogoji za mentorja) v tretji točki (Pogoj za učitelje, ki sodelujejo pri izvedbi) določa, da </w:t>
      </w:r>
      <w:r w:rsidRPr="00743A7F">
        <w:rPr>
          <w:rFonts w:cstheme="minorHAnsi"/>
          <w:i/>
          <w:iCs/>
        </w:rPr>
        <w:t>»Učitelj, ki sodeluje pri izvedbi, se mora udeležiti usposabljanja za učitelje, ki ga organizira SPIRIT Slovenija, in sicer za aktivnost, ki jo bo izvajal. V kolikor se je usposabljanja že udeležil v preteklosti, je udeležba na usposabljanju zaželena, ni pa obvezna.«</w:t>
      </w:r>
      <w:r w:rsidRPr="00743A7F">
        <w:rPr>
          <w:rFonts w:cstheme="minorHAnsi"/>
        </w:rPr>
        <w:t xml:space="preserve">    </w:t>
      </w:r>
    </w:p>
    <w:p w14:paraId="3869A84B" w14:textId="14E0A573" w:rsidR="0071280A" w:rsidRDefault="00743A7F" w:rsidP="00743A7F">
      <w:pPr>
        <w:tabs>
          <w:tab w:val="left" w:pos="7485"/>
        </w:tabs>
        <w:spacing w:after="0" w:line="240" w:lineRule="auto"/>
        <w:rPr>
          <w:rFonts w:cstheme="minorHAnsi"/>
        </w:rPr>
      </w:pPr>
      <w:r>
        <w:rPr>
          <w:rFonts w:cstheme="minorHAnsi"/>
        </w:rPr>
        <w:t xml:space="preserve">Na obe vprašanji je </w:t>
      </w:r>
      <w:r w:rsidR="0071280A">
        <w:rPr>
          <w:rFonts w:cstheme="minorHAnsi"/>
        </w:rPr>
        <w:t xml:space="preserve">odgovor DA. Termin usposabljanja </w:t>
      </w:r>
      <w:proofErr w:type="spellStart"/>
      <w:r w:rsidR="0071280A">
        <w:rPr>
          <w:rFonts w:cstheme="minorHAnsi"/>
        </w:rPr>
        <w:t>Startup</w:t>
      </w:r>
      <w:proofErr w:type="spellEnd"/>
      <w:r w:rsidR="0071280A">
        <w:rPr>
          <w:rFonts w:cstheme="minorHAnsi"/>
        </w:rPr>
        <w:t xml:space="preserve"> vikend se bo izvajal v Ljubljani in v Mariboru v naslednjih terminih:</w:t>
      </w:r>
    </w:p>
    <w:p w14:paraId="1FADD8D6" w14:textId="7B0849C6" w:rsidR="0071280A" w:rsidRPr="0071280A" w:rsidRDefault="0071280A" w:rsidP="00743A7F">
      <w:pPr>
        <w:tabs>
          <w:tab w:val="left" w:pos="7485"/>
        </w:tabs>
        <w:spacing w:after="0" w:line="240" w:lineRule="auto"/>
        <w:rPr>
          <w:rFonts w:cstheme="minorHAnsi"/>
        </w:rPr>
      </w:pPr>
      <w:proofErr w:type="spellStart"/>
      <w:r w:rsidRPr="0071280A">
        <w:rPr>
          <w:rFonts w:cstheme="minorHAnsi"/>
        </w:rPr>
        <w:t>Startup</w:t>
      </w:r>
      <w:proofErr w:type="spellEnd"/>
      <w:r w:rsidRPr="0071280A">
        <w:rPr>
          <w:rFonts w:cstheme="minorHAnsi"/>
        </w:rPr>
        <w:t xml:space="preserve"> vikend Ljubljana: 27.-28.9.2024</w:t>
      </w:r>
    </w:p>
    <w:p w14:paraId="4C890617" w14:textId="038155FC" w:rsidR="0071280A" w:rsidRDefault="0071280A" w:rsidP="00743A7F">
      <w:pPr>
        <w:tabs>
          <w:tab w:val="left" w:pos="7485"/>
        </w:tabs>
        <w:spacing w:after="0" w:line="240" w:lineRule="auto"/>
        <w:rPr>
          <w:rFonts w:cstheme="minorHAnsi"/>
        </w:rPr>
      </w:pPr>
      <w:proofErr w:type="spellStart"/>
      <w:r w:rsidRPr="0071280A">
        <w:rPr>
          <w:rFonts w:cstheme="minorHAnsi"/>
        </w:rPr>
        <w:t>Startup</w:t>
      </w:r>
      <w:proofErr w:type="spellEnd"/>
      <w:r w:rsidRPr="0071280A">
        <w:rPr>
          <w:rFonts w:cstheme="minorHAnsi"/>
        </w:rPr>
        <w:t xml:space="preserve"> vikend Maribor: 4.-5.10.2024</w:t>
      </w:r>
      <w:r w:rsidR="00221E60">
        <w:rPr>
          <w:rFonts w:cstheme="minorHAnsi"/>
        </w:rPr>
        <w:t>.</w:t>
      </w:r>
    </w:p>
    <w:p w14:paraId="2C4848AC" w14:textId="77777777" w:rsidR="00A735FA" w:rsidRDefault="00A735FA" w:rsidP="00743A7F">
      <w:pPr>
        <w:tabs>
          <w:tab w:val="left" w:pos="7485"/>
        </w:tabs>
        <w:spacing w:after="0" w:line="240" w:lineRule="auto"/>
        <w:rPr>
          <w:rFonts w:cstheme="minorHAnsi"/>
        </w:rPr>
      </w:pPr>
    </w:p>
    <w:p w14:paraId="5F2E4273" w14:textId="1B3E9A28" w:rsidR="00A735FA" w:rsidRPr="00A735FA" w:rsidRDefault="00A735FA" w:rsidP="00743A7F">
      <w:pPr>
        <w:tabs>
          <w:tab w:val="left" w:pos="7485"/>
        </w:tabs>
        <w:spacing w:after="0" w:line="240" w:lineRule="auto"/>
        <w:rPr>
          <w:rFonts w:cstheme="minorHAnsi"/>
          <w:b/>
          <w:bCs/>
        </w:rPr>
      </w:pPr>
      <w:r w:rsidRPr="00A735FA">
        <w:rPr>
          <w:rFonts w:cstheme="minorHAnsi"/>
          <w:b/>
          <w:bCs/>
        </w:rPr>
        <w:t>10.</w:t>
      </w:r>
    </w:p>
    <w:p w14:paraId="0C381BF7" w14:textId="1911721B" w:rsidR="00A735FA" w:rsidRPr="00A735FA" w:rsidRDefault="00A735FA" w:rsidP="00A735FA">
      <w:pPr>
        <w:rPr>
          <w:rFonts w:eastAsia="Times New Roman" w:cstheme="minorHAnsi"/>
          <w:b/>
          <w:bCs/>
          <w:color w:val="000000"/>
        </w:rPr>
      </w:pPr>
      <w:r w:rsidRPr="00A735FA">
        <w:rPr>
          <w:rFonts w:cstheme="minorHAnsi"/>
          <w:b/>
          <w:bCs/>
        </w:rPr>
        <w:t xml:space="preserve">V: </w:t>
      </w:r>
      <w:r w:rsidRPr="00A735FA">
        <w:rPr>
          <w:rFonts w:eastAsia="Times New Roman" w:cstheme="minorHAnsi"/>
          <w:b/>
          <w:bCs/>
          <w:color w:val="000000"/>
        </w:rPr>
        <w:t>P</w:t>
      </w:r>
      <w:r w:rsidRPr="00A735FA">
        <w:rPr>
          <w:rFonts w:eastAsia="Times New Roman" w:cstheme="minorHAnsi"/>
          <w:b/>
          <w:bCs/>
          <w:color w:val="000000"/>
        </w:rPr>
        <w:t>rosim za pojasnilo.</w:t>
      </w:r>
      <w:r w:rsidRPr="00A735FA">
        <w:rPr>
          <w:rFonts w:eastAsia="Times New Roman" w:cstheme="minorHAnsi"/>
          <w:b/>
          <w:bCs/>
          <w:color w:val="000000"/>
        </w:rPr>
        <w:t xml:space="preserve"> </w:t>
      </w:r>
      <w:r w:rsidRPr="00A735FA">
        <w:rPr>
          <w:rFonts w:eastAsia="Times New Roman" w:cstheme="minorHAnsi"/>
          <w:b/>
          <w:bCs/>
          <w:color w:val="000000"/>
        </w:rPr>
        <w:t>Vlogo imam izpolnjeno in elektronsko podpisano.</w:t>
      </w:r>
      <w:r w:rsidRPr="00A735FA">
        <w:rPr>
          <w:rFonts w:eastAsia="Times New Roman" w:cstheme="minorHAnsi"/>
          <w:b/>
          <w:bCs/>
          <w:color w:val="000000"/>
        </w:rPr>
        <w:t xml:space="preserve"> </w:t>
      </w:r>
      <w:r w:rsidRPr="00A735FA">
        <w:rPr>
          <w:rFonts w:eastAsia="Times New Roman" w:cstheme="minorHAnsi"/>
          <w:b/>
          <w:bCs/>
          <w:color w:val="000000"/>
        </w:rPr>
        <w:t xml:space="preserve">V vlogi pa so potrebni tudi žigi šole, vendar je </w:t>
      </w:r>
      <w:proofErr w:type="spellStart"/>
      <w:r w:rsidRPr="00A735FA">
        <w:rPr>
          <w:rFonts w:eastAsia="Times New Roman" w:cstheme="minorHAnsi"/>
          <w:b/>
          <w:bCs/>
          <w:color w:val="000000"/>
        </w:rPr>
        <w:t>print</w:t>
      </w:r>
      <w:proofErr w:type="spellEnd"/>
      <w:r w:rsidRPr="00A735FA">
        <w:rPr>
          <w:rFonts w:eastAsia="Times New Roman" w:cstheme="minorHAnsi"/>
          <w:b/>
          <w:bCs/>
          <w:color w:val="000000"/>
        </w:rPr>
        <w:t xml:space="preserve"> in scan prepovedan. Kako naj potem vlogo žigosam ne da jo </w:t>
      </w:r>
      <w:proofErr w:type="spellStart"/>
      <w:r w:rsidRPr="00A735FA">
        <w:rPr>
          <w:rFonts w:eastAsia="Times New Roman" w:cstheme="minorHAnsi"/>
          <w:b/>
          <w:bCs/>
          <w:color w:val="000000"/>
        </w:rPr>
        <w:t>sprintam</w:t>
      </w:r>
      <w:proofErr w:type="spellEnd"/>
      <w:r w:rsidRPr="00A735FA">
        <w:rPr>
          <w:rFonts w:eastAsia="Times New Roman" w:cstheme="minorHAnsi"/>
          <w:b/>
          <w:bCs/>
          <w:color w:val="000000"/>
        </w:rPr>
        <w:t xml:space="preserve"> in nato </w:t>
      </w:r>
      <w:proofErr w:type="spellStart"/>
      <w:r w:rsidRPr="00A735FA">
        <w:rPr>
          <w:rFonts w:eastAsia="Times New Roman" w:cstheme="minorHAnsi"/>
          <w:b/>
          <w:bCs/>
          <w:color w:val="000000"/>
        </w:rPr>
        <w:t>sceniram</w:t>
      </w:r>
      <w:proofErr w:type="spellEnd"/>
      <w:r w:rsidRPr="00A735FA">
        <w:rPr>
          <w:rFonts w:eastAsia="Times New Roman" w:cstheme="minorHAnsi"/>
          <w:b/>
          <w:bCs/>
          <w:color w:val="000000"/>
        </w:rPr>
        <w:t>.</w:t>
      </w:r>
      <w:r w:rsidRPr="00A735FA">
        <w:rPr>
          <w:rFonts w:eastAsia="Times New Roman" w:cstheme="minorHAnsi"/>
          <w:b/>
          <w:bCs/>
          <w:color w:val="000000"/>
        </w:rPr>
        <w:t xml:space="preserve"> </w:t>
      </w:r>
      <w:r w:rsidRPr="00A735FA">
        <w:rPr>
          <w:rFonts w:eastAsia="Times New Roman" w:cstheme="minorHAnsi"/>
          <w:b/>
          <w:bCs/>
          <w:color w:val="000000"/>
        </w:rPr>
        <w:t>Hvala.</w:t>
      </w:r>
    </w:p>
    <w:p w14:paraId="44391207" w14:textId="774DFD98" w:rsidR="00A735FA" w:rsidRPr="00A735FA" w:rsidRDefault="00A735FA" w:rsidP="00A735FA">
      <w:pPr>
        <w:rPr>
          <w:rFonts w:eastAsia="Times New Roman" w:cstheme="minorHAnsi"/>
          <w:color w:val="000000"/>
        </w:rPr>
      </w:pPr>
      <w:r w:rsidRPr="00A735FA">
        <w:rPr>
          <w:rFonts w:eastAsia="Times New Roman" w:cstheme="minorHAnsi"/>
          <w:color w:val="000000"/>
        </w:rPr>
        <w:t>O: Žig je, prav tako kot podpis, možno uporabljati tudi v elektronski obliki. Če ga vaša šola ne uporablja, potem pustite prazno in bo dovolj samo elektronski podpis.</w:t>
      </w:r>
    </w:p>
    <w:p w14:paraId="3892B89B" w14:textId="5F958934" w:rsidR="00A735FA" w:rsidRDefault="00A735FA" w:rsidP="00743A7F">
      <w:pPr>
        <w:tabs>
          <w:tab w:val="left" w:pos="7485"/>
        </w:tabs>
        <w:spacing w:after="0" w:line="240" w:lineRule="auto"/>
        <w:rPr>
          <w:rFonts w:cstheme="minorHAnsi"/>
        </w:rPr>
      </w:pPr>
    </w:p>
    <w:bookmarkEnd w:id="1"/>
    <w:p w14:paraId="0803267F" w14:textId="77777777" w:rsidR="00743A7F" w:rsidRPr="0071280A" w:rsidRDefault="00743A7F">
      <w:pPr>
        <w:tabs>
          <w:tab w:val="left" w:pos="7485"/>
        </w:tabs>
        <w:rPr>
          <w:rFonts w:cstheme="minorHAnsi"/>
        </w:rPr>
      </w:pPr>
    </w:p>
    <w:sectPr w:rsidR="00743A7F" w:rsidRPr="0071280A" w:rsidSect="003E6B91">
      <w:headerReference w:type="default" r:id="rId10"/>
      <w:footerReference w:type="default" r:id="rId11"/>
      <w:headerReference w:type="first" r:id="rId12"/>
      <w:footerReference w:type="first" r:id="rId13"/>
      <w:pgSz w:w="11906" w:h="16838" w:code="9"/>
      <w:pgMar w:top="1418" w:right="567" w:bottom="2552"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5FB3E" w14:textId="77777777" w:rsidR="002629C4" w:rsidRDefault="002629C4" w:rsidP="007D52AD">
      <w:pPr>
        <w:spacing w:after="0" w:line="240" w:lineRule="auto"/>
      </w:pPr>
      <w:r>
        <w:separator/>
      </w:r>
    </w:p>
  </w:endnote>
  <w:endnote w:type="continuationSeparator" w:id="0">
    <w:p w14:paraId="6A91AD5E" w14:textId="77777777" w:rsidR="002629C4" w:rsidRDefault="002629C4" w:rsidP="007D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259634"/>
      <w:docPartObj>
        <w:docPartGallery w:val="Page Numbers (Bottom of Page)"/>
        <w:docPartUnique/>
      </w:docPartObj>
    </w:sdtPr>
    <w:sdtEndPr/>
    <w:sdtContent>
      <w:p w14:paraId="5FA33F66" w14:textId="77777777" w:rsidR="002629C4" w:rsidRDefault="002629C4">
        <w:pPr>
          <w:pStyle w:val="Noga"/>
          <w:jc w:val="right"/>
        </w:pPr>
        <w:r>
          <w:rPr>
            <w:noProof/>
            <w:lang w:eastAsia="sl-SI"/>
          </w:rPr>
          <w:drawing>
            <wp:anchor distT="0" distB="0" distL="114300" distR="114300" simplePos="0" relativeHeight="251662336" behindDoc="1" locked="0" layoutInCell="1" allowOverlap="1" wp14:anchorId="073C3F1F" wp14:editId="2D4E48ED">
              <wp:simplePos x="0" y="0"/>
              <wp:positionH relativeFrom="page">
                <wp:align>left</wp:align>
              </wp:positionH>
              <wp:positionV relativeFrom="page">
                <wp:align>bottom</wp:align>
              </wp:positionV>
              <wp:extent cx="7559040" cy="1219199"/>
              <wp:effectExtent l="19050" t="0" r="3810" b="0"/>
              <wp:wrapNone/>
              <wp:docPr id="4" name="Slika 3" descr="Spirit_dopisni-papir_2019-05-27-slo-spot-nog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rit_dopisni-papir_2019-05-27-slo-spot-noga-2.jpg"/>
                      <pic:cNvPicPr/>
                    </pic:nvPicPr>
                    <pic:blipFill>
                      <a:blip r:embed="rId1"/>
                      <a:stretch>
                        <a:fillRect/>
                      </a:stretch>
                    </pic:blipFill>
                    <pic:spPr>
                      <a:xfrm>
                        <a:off x="0" y="0"/>
                        <a:ext cx="7559040" cy="1219199"/>
                      </a:xfrm>
                      <a:prstGeom prst="rect">
                        <a:avLst/>
                      </a:prstGeom>
                    </pic:spPr>
                  </pic:pic>
                </a:graphicData>
              </a:graphic>
            </wp:anchor>
          </w:drawing>
        </w:r>
        <w:r w:rsidR="004A275E">
          <w:fldChar w:fldCharType="begin"/>
        </w:r>
        <w:r w:rsidR="004A275E">
          <w:instrText xml:space="preserve"> PAGE   \* MERGEFORMAT </w:instrText>
        </w:r>
        <w:r w:rsidR="004A275E">
          <w:fldChar w:fldCharType="separate"/>
        </w:r>
        <w:r w:rsidR="0084039A">
          <w:rPr>
            <w:noProof/>
          </w:rPr>
          <w:t>2</w:t>
        </w:r>
        <w:r w:rsidR="004A275E">
          <w:rPr>
            <w:noProof/>
          </w:rPr>
          <w:fldChar w:fldCharType="end"/>
        </w:r>
      </w:p>
    </w:sdtContent>
  </w:sdt>
  <w:p w14:paraId="14C40A3E" w14:textId="77777777" w:rsidR="002629C4" w:rsidRDefault="002629C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259635"/>
      <w:docPartObj>
        <w:docPartGallery w:val="Page Numbers (Bottom of Page)"/>
        <w:docPartUnique/>
      </w:docPartObj>
    </w:sdtPr>
    <w:sdtEndPr>
      <w:rPr>
        <w:rFonts w:ascii="Arial" w:hAnsi="Arial" w:cs="Arial"/>
        <w:sz w:val="18"/>
        <w:szCs w:val="20"/>
      </w:rPr>
    </w:sdtEndPr>
    <w:sdtContent>
      <w:p w14:paraId="1A4D0D0F" w14:textId="77777777" w:rsidR="002629C4" w:rsidRPr="004A275E" w:rsidRDefault="002629C4">
        <w:pPr>
          <w:pStyle w:val="Noga"/>
          <w:jc w:val="right"/>
          <w:rPr>
            <w:rFonts w:ascii="Arial" w:hAnsi="Arial" w:cs="Arial"/>
            <w:sz w:val="18"/>
            <w:szCs w:val="20"/>
          </w:rPr>
        </w:pPr>
        <w:r w:rsidRPr="004A275E">
          <w:rPr>
            <w:rFonts w:ascii="Arial" w:hAnsi="Arial" w:cs="Arial"/>
            <w:noProof/>
            <w:sz w:val="18"/>
            <w:szCs w:val="20"/>
            <w:lang w:eastAsia="sl-SI"/>
          </w:rPr>
          <w:drawing>
            <wp:anchor distT="0" distB="0" distL="114300" distR="114300" simplePos="0" relativeHeight="251658752" behindDoc="1" locked="1" layoutInCell="1" allowOverlap="1" wp14:anchorId="349E31FB" wp14:editId="33F02FF1">
              <wp:simplePos x="0" y="0"/>
              <wp:positionH relativeFrom="page">
                <wp:align>left</wp:align>
              </wp:positionH>
              <wp:positionV relativeFrom="page">
                <wp:align>bottom</wp:align>
              </wp:positionV>
              <wp:extent cx="7555230" cy="1447165"/>
              <wp:effectExtent l="19050" t="0" r="7620" b="0"/>
              <wp:wrapNone/>
              <wp:docPr id="2" name="Slika 1" descr="Spirit_dopisni-papir_2019-05-27-slo-n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rit_dopisni-papir_2019-05-27-slo-noga.jpg"/>
                      <pic:cNvPicPr/>
                    </pic:nvPicPr>
                    <pic:blipFill>
                      <a:blip r:embed="rId1"/>
                      <a:stretch>
                        <a:fillRect/>
                      </a:stretch>
                    </pic:blipFill>
                    <pic:spPr>
                      <a:xfrm>
                        <a:off x="0" y="0"/>
                        <a:ext cx="7555230" cy="1447165"/>
                      </a:xfrm>
                      <a:prstGeom prst="rect">
                        <a:avLst/>
                      </a:prstGeom>
                    </pic:spPr>
                  </pic:pic>
                </a:graphicData>
              </a:graphic>
            </wp:anchor>
          </w:drawing>
        </w:r>
        <w:r w:rsidR="004A275E" w:rsidRPr="004A275E">
          <w:rPr>
            <w:rFonts w:ascii="Arial" w:hAnsi="Arial" w:cs="Arial"/>
            <w:sz w:val="18"/>
            <w:szCs w:val="20"/>
          </w:rPr>
          <w:fldChar w:fldCharType="begin"/>
        </w:r>
        <w:r w:rsidR="004A275E" w:rsidRPr="004A275E">
          <w:rPr>
            <w:rFonts w:ascii="Arial" w:hAnsi="Arial" w:cs="Arial"/>
            <w:sz w:val="18"/>
            <w:szCs w:val="20"/>
          </w:rPr>
          <w:instrText xml:space="preserve"> PAGE   \* MERGEFORMAT </w:instrText>
        </w:r>
        <w:r w:rsidR="004A275E" w:rsidRPr="004A275E">
          <w:rPr>
            <w:rFonts w:ascii="Arial" w:hAnsi="Arial" w:cs="Arial"/>
            <w:sz w:val="18"/>
            <w:szCs w:val="20"/>
          </w:rPr>
          <w:fldChar w:fldCharType="separate"/>
        </w:r>
        <w:r w:rsidR="0084039A">
          <w:rPr>
            <w:rFonts w:ascii="Arial" w:hAnsi="Arial" w:cs="Arial"/>
            <w:noProof/>
            <w:sz w:val="18"/>
            <w:szCs w:val="20"/>
          </w:rPr>
          <w:t>1</w:t>
        </w:r>
        <w:r w:rsidR="004A275E" w:rsidRPr="004A275E">
          <w:rPr>
            <w:rFonts w:ascii="Arial" w:hAnsi="Arial" w:cs="Arial"/>
            <w:noProof/>
            <w:sz w:val="18"/>
            <w:szCs w:val="20"/>
          </w:rPr>
          <w:fldChar w:fldCharType="end"/>
        </w:r>
      </w:p>
    </w:sdtContent>
  </w:sdt>
  <w:p w14:paraId="18FABE96" w14:textId="77777777" w:rsidR="002629C4" w:rsidRDefault="002629C4" w:rsidP="00E36A4B">
    <w:pPr>
      <w:pStyle w:val="Noga"/>
      <w:tabs>
        <w:tab w:val="clear" w:pos="4536"/>
        <w:tab w:val="clear" w:pos="9072"/>
        <w:tab w:val="left" w:pos="214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5756B" w14:textId="77777777" w:rsidR="002629C4" w:rsidRDefault="002629C4" w:rsidP="007D52AD">
      <w:pPr>
        <w:spacing w:after="0" w:line="240" w:lineRule="auto"/>
      </w:pPr>
      <w:r>
        <w:separator/>
      </w:r>
    </w:p>
  </w:footnote>
  <w:footnote w:type="continuationSeparator" w:id="0">
    <w:p w14:paraId="13A77978" w14:textId="77777777" w:rsidR="002629C4" w:rsidRDefault="002629C4" w:rsidP="007D5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9CB6" w14:textId="1DE63466" w:rsidR="002629C4" w:rsidRDefault="002629C4">
    <w:pPr>
      <w:pStyle w:val="Glava"/>
    </w:pPr>
    <w:r>
      <w:rPr>
        <w:noProof/>
        <w:lang w:eastAsia="sl-SI"/>
      </w:rPr>
      <w:drawing>
        <wp:anchor distT="0" distB="0" distL="114300" distR="114300" simplePos="0" relativeHeight="251658240" behindDoc="0" locked="0" layoutInCell="1" allowOverlap="1" wp14:anchorId="2EF4C1B8" wp14:editId="7EB88110">
          <wp:simplePos x="0" y="0"/>
          <wp:positionH relativeFrom="page">
            <wp:align>left</wp:align>
          </wp:positionH>
          <wp:positionV relativeFrom="page">
            <wp:align>top</wp:align>
          </wp:positionV>
          <wp:extent cx="7559675" cy="1097280"/>
          <wp:effectExtent l="19050" t="0" r="3175" b="0"/>
          <wp:wrapSquare wrapText="bothSides"/>
          <wp:docPr id="1" name="Slika 0" descr="Spirit_dopisni-papir_2019-05-27-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rit_dopisni-papir_2019-05-27-glava.jpg"/>
                  <pic:cNvPicPr/>
                </pic:nvPicPr>
                <pic:blipFill>
                  <a:blip r:embed="rId1"/>
                  <a:stretch>
                    <a:fillRect/>
                  </a:stretch>
                </pic:blipFill>
                <pic:spPr>
                  <a:xfrm>
                    <a:off x="0" y="0"/>
                    <a:ext cx="7559675" cy="10972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3C55" w14:textId="77777777" w:rsidR="002629C4" w:rsidRDefault="002629C4">
    <w:pPr>
      <w:pStyle w:val="Glava"/>
    </w:pPr>
    <w:r>
      <w:rPr>
        <w:noProof/>
        <w:lang w:eastAsia="sl-SI"/>
      </w:rPr>
      <w:drawing>
        <wp:anchor distT="0" distB="0" distL="114300" distR="114300" simplePos="0" relativeHeight="251660288" behindDoc="0" locked="1" layoutInCell="1" allowOverlap="1" wp14:anchorId="2F507C92" wp14:editId="3DC7CA07">
          <wp:simplePos x="0" y="0"/>
          <wp:positionH relativeFrom="page">
            <wp:align>left</wp:align>
          </wp:positionH>
          <wp:positionV relativeFrom="page">
            <wp:align>top</wp:align>
          </wp:positionV>
          <wp:extent cx="7559675" cy="1762125"/>
          <wp:effectExtent l="19050" t="0" r="3175" b="0"/>
          <wp:wrapSquare wrapText="bothSides"/>
          <wp:docPr id="3" name="Slika 2" descr="Spirit_dopisni-papir_2019-05-27-n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rit_dopisni-papir_2019-05-27-noga.jpg"/>
                  <pic:cNvPicPr/>
                </pic:nvPicPr>
                <pic:blipFill>
                  <a:blip r:embed="rId1"/>
                  <a:stretch>
                    <a:fillRect/>
                  </a:stretch>
                </pic:blipFill>
                <pic:spPr>
                  <a:xfrm>
                    <a:off x="0" y="0"/>
                    <a:ext cx="7559675" cy="1762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13321"/>
    <w:multiLevelType w:val="hybridMultilevel"/>
    <w:tmpl w:val="1C6CA778"/>
    <w:lvl w:ilvl="0" w:tplc="7CB810C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C852B89"/>
    <w:multiLevelType w:val="hybridMultilevel"/>
    <w:tmpl w:val="C8F29D06"/>
    <w:lvl w:ilvl="0" w:tplc="512C784E">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3E47B79"/>
    <w:multiLevelType w:val="hybridMultilevel"/>
    <w:tmpl w:val="3496AA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68A11BC"/>
    <w:multiLevelType w:val="hybridMultilevel"/>
    <w:tmpl w:val="2FE82468"/>
    <w:lvl w:ilvl="0" w:tplc="902C5FFA">
      <w:start w:val="1"/>
      <w:numFmt w:val="bullet"/>
      <w:lvlText w:val=""/>
      <w:lvlJc w:val="left"/>
      <w:pPr>
        <w:ind w:left="1455" w:hanging="604"/>
      </w:pPr>
      <w:rPr>
        <w:rFonts w:ascii="Symbol" w:hAnsi="Symbol" w:hint="default"/>
      </w:rPr>
    </w:lvl>
    <w:lvl w:ilvl="1" w:tplc="04090003" w:tentative="1">
      <w:start w:val="1"/>
      <w:numFmt w:val="bullet"/>
      <w:lvlText w:val="o"/>
      <w:lvlJc w:val="left"/>
      <w:pPr>
        <w:ind w:left="1931" w:hanging="360"/>
      </w:pPr>
      <w:rPr>
        <w:rFonts w:ascii="Courier" w:hAnsi="Courier"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w:hAnsi="Courier"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w:hAnsi="Courier"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3AB74EDF"/>
    <w:multiLevelType w:val="hybridMultilevel"/>
    <w:tmpl w:val="161465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92E371A"/>
    <w:multiLevelType w:val="hybridMultilevel"/>
    <w:tmpl w:val="1EE48EF0"/>
    <w:lvl w:ilvl="0" w:tplc="2FFEB46C">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0407AE9"/>
    <w:multiLevelType w:val="hybridMultilevel"/>
    <w:tmpl w:val="338C02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511356B"/>
    <w:multiLevelType w:val="hybridMultilevel"/>
    <w:tmpl w:val="38DE0D78"/>
    <w:lvl w:ilvl="0" w:tplc="39F85DE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7A52817"/>
    <w:multiLevelType w:val="hybridMultilevel"/>
    <w:tmpl w:val="0E449C08"/>
    <w:lvl w:ilvl="0" w:tplc="6F1E65F6">
      <w:start w:val="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7E41B9D"/>
    <w:multiLevelType w:val="hybridMultilevel"/>
    <w:tmpl w:val="A42A6AE2"/>
    <w:lvl w:ilvl="0" w:tplc="512C784E">
      <w:numFmt w:val="bullet"/>
      <w:lvlText w:val="-"/>
      <w:lvlJc w:val="left"/>
      <w:pPr>
        <w:ind w:left="720" w:hanging="360"/>
      </w:pPr>
      <w:rPr>
        <w:rFonts w:ascii="Arial Narrow" w:eastAsiaTheme="minorHAnsi" w:hAnsi="Arial Narrow"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3C93EFE"/>
    <w:multiLevelType w:val="hybridMultilevel"/>
    <w:tmpl w:val="73E8F212"/>
    <w:lvl w:ilvl="0" w:tplc="5DC277A4">
      <w:start w:val="1"/>
      <w:numFmt w:val="upperRoman"/>
      <w:pStyle w:val="Naslov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0E370F"/>
    <w:multiLevelType w:val="hybridMultilevel"/>
    <w:tmpl w:val="085E3E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F2341FC"/>
    <w:multiLevelType w:val="hybridMultilevel"/>
    <w:tmpl w:val="176CD21E"/>
    <w:lvl w:ilvl="0" w:tplc="2FFEB46C">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50606266">
    <w:abstractNumId w:val="11"/>
  </w:num>
  <w:num w:numId="2" w16cid:durableId="1155952587">
    <w:abstractNumId w:val="10"/>
  </w:num>
  <w:num w:numId="3" w16cid:durableId="946159215">
    <w:abstractNumId w:val="3"/>
  </w:num>
  <w:num w:numId="4" w16cid:durableId="1934320048">
    <w:abstractNumId w:val="2"/>
  </w:num>
  <w:num w:numId="5" w16cid:durableId="659238806">
    <w:abstractNumId w:val="4"/>
  </w:num>
  <w:num w:numId="6" w16cid:durableId="93134035">
    <w:abstractNumId w:val="12"/>
  </w:num>
  <w:num w:numId="7" w16cid:durableId="184171135">
    <w:abstractNumId w:val="5"/>
  </w:num>
  <w:num w:numId="8" w16cid:durableId="1420367596">
    <w:abstractNumId w:val="9"/>
  </w:num>
  <w:num w:numId="9" w16cid:durableId="530610903">
    <w:abstractNumId w:val="1"/>
  </w:num>
  <w:num w:numId="10" w16cid:durableId="308442260">
    <w:abstractNumId w:val="7"/>
  </w:num>
  <w:num w:numId="11" w16cid:durableId="1279294223">
    <w:abstractNumId w:val="0"/>
  </w:num>
  <w:num w:numId="12" w16cid:durableId="204292460">
    <w:abstractNumId w:val="6"/>
  </w:num>
  <w:num w:numId="13" w16cid:durableId="9616196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AD"/>
    <w:rsid w:val="00036CA3"/>
    <w:rsid w:val="00043626"/>
    <w:rsid w:val="000B51FD"/>
    <w:rsid w:val="00124E6C"/>
    <w:rsid w:val="001353E2"/>
    <w:rsid w:val="00137E70"/>
    <w:rsid w:val="001867B0"/>
    <w:rsid w:val="001B2012"/>
    <w:rsid w:val="001C371C"/>
    <w:rsid w:val="001F07C5"/>
    <w:rsid w:val="001F13D7"/>
    <w:rsid w:val="00210F3D"/>
    <w:rsid w:val="00216D75"/>
    <w:rsid w:val="00221E60"/>
    <w:rsid w:val="002522B2"/>
    <w:rsid w:val="00256D9A"/>
    <w:rsid w:val="002629C4"/>
    <w:rsid w:val="00300E7F"/>
    <w:rsid w:val="00336C32"/>
    <w:rsid w:val="00357EE5"/>
    <w:rsid w:val="0037622F"/>
    <w:rsid w:val="003822B7"/>
    <w:rsid w:val="003A6145"/>
    <w:rsid w:val="003E3BAF"/>
    <w:rsid w:val="003E6B91"/>
    <w:rsid w:val="004024AF"/>
    <w:rsid w:val="00453D19"/>
    <w:rsid w:val="00494FE8"/>
    <w:rsid w:val="004A275E"/>
    <w:rsid w:val="004A608D"/>
    <w:rsid w:val="0051182E"/>
    <w:rsid w:val="005121ED"/>
    <w:rsid w:val="00557719"/>
    <w:rsid w:val="00577ED9"/>
    <w:rsid w:val="005B2C06"/>
    <w:rsid w:val="005C184C"/>
    <w:rsid w:val="006042B0"/>
    <w:rsid w:val="00621724"/>
    <w:rsid w:val="00634C5F"/>
    <w:rsid w:val="0066084B"/>
    <w:rsid w:val="00686032"/>
    <w:rsid w:val="006B5333"/>
    <w:rsid w:val="0070161F"/>
    <w:rsid w:val="0071280A"/>
    <w:rsid w:val="00723BD8"/>
    <w:rsid w:val="00743A7F"/>
    <w:rsid w:val="007514CA"/>
    <w:rsid w:val="00752F9E"/>
    <w:rsid w:val="00756EC2"/>
    <w:rsid w:val="007B022A"/>
    <w:rsid w:val="007D52AD"/>
    <w:rsid w:val="007F5F9F"/>
    <w:rsid w:val="008015CE"/>
    <w:rsid w:val="0084039A"/>
    <w:rsid w:val="00866429"/>
    <w:rsid w:val="008A26BE"/>
    <w:rsid w:val="00915C0D"/>
    <w:rsid w:val="009378BE"/>
    <w:rsid w:val="009A1206"/>
    <w:rsid w:val="009D260F"/>
    <w:rsid w:val="00A24952"/>
    <w:rsid w:val="00A614E7"/>
    <w:rsid w:val="00A735FA"/>
    <w:rsid w:val="00A757B8"/>
    <w:rsid w:val="00A808D5"/>
    <w:rsid w:val="00B0189F"/>
    <w:rsid w:val="00B11435"/>
    <w:rsid w:val="00B31254"/>
    <w:rsid w:val="00BB370A"/>
    <w:rsid w:val="00BE1661"/>
    <w:rsid w:val="00BE4A7B"/>
    <w:rsid w:val="00C631D2"/>
    <w:rsid w:val="00C801F7"/>
    <w:rsid w:val="00C855F2"/>
    <w:rsid w:val="00CC049E"/>
    <w:rsid w:val="00D71E13"/>
    <w:rsid w:val="00D76CA8"/>
    <w:rsid w:val="00D87ED0"/>
    <w:rsid w:val="00DD7CCE"/>
    <w:rsid w:val="00DE3267"/>
    <w:rsid w:val="00DF00B9"/>
    <w:rsid w:val="00E07943"/>
    <w:rsid w:val="00E36A4B"/>
    <w:rsid w:val="00E44F6C"/>
    <w:rsid w:val="00E44FB3"/>
    <w:rsid w:val="00EB2255"/>
    <w:rsid w:val="00EB5661"/>
    <w:rsid w:val="00EC2E15"/>
    <w:rsid w:val="00EF3B8D"/>
    <w:rsid w:val="00F06156"/>
    <w:rsid w:val="00F12B4E"/>
    <w:rsid w:val="00F65E11"/>
    <w:rsid w:val="00FB378C"/>
    <w:rsid w:val="00FB742E"/>
    <w:rsid w:val="00FD18BC"/>
    <w:rsid w:val="00FD31F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588E2"/>
  <w15:docId w15:val="{B4B82821-6C64-434C-882B-BFF0239C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808D5"/>
  </w:style>
  <w:style w:type="paragraph" w:styleId="Naslov1">
    <w:name w:val="heading 1"/>
    <w:aliases w:val="Subtitle"/>
    <w:basedOn w:val="Navaden"/>
    <w:next w:val="Navaden"/>
    <w:link w:val="Naslov1Znak"/>
    <w:uiPriority w:val="9"/>
    <w:qFormat/>
    <w:rsid w:val="004A275E"/>
    <w:pPr>
      <w:keepNext/>
      <w:keepLines/>
      <w:spacing w:after="0" w:line="240" w:lineRule="auto"/>
      <w:outlineLvl w:val="0"/>
    </w:pPr>
    <w:rPr>
      <w:rFonts w:ascii="Arial Narrow" w:eastAsiaTheme="majorEastAsia" w:hAnsi="Arial Narrow" w:cstheme="majorBidi"/>
      <w:b/>
      <w:bCs/>
      <w:sz w:val="24"/>
      <w:szCs w:val="24"/>
      <w:lang w:val="en-US"/>
    </w:rPr>
  </w:style>
  <w:style w:type="paragraph" w:styleId="Naslov2">
    <w:name w:val="heading 2"/>
    <w:aliases w:val="Poglavje_rimska"/>
    <w:next w:val="Navaden"/>
    <w:link w:val="Naslov2Znak"/>
    <w:uiPriority w:val="9"/>
    <w:unhideWhenUsed/>
    <w:qFormat/>
    <w:rsid w:val="004A275E"/>
    <w:pPr>
      <w:keepNext/>
      <w:keepLines/>
      <w:numPr>
        <w:numId w:val="2"/>
      </w:numPr>
      <w:spacing w:after="0" w:line="240" w:lineRule="auto"/>
      <w:ind w:left="341" w:hanging="57"/>
      <w:outlineLvl w:val="1"/>
    </w:pPr>
    <w:rPr>
      <w:rFonts w:ascii="Arial Narrow" w:eastAsiaTheme="majorEastAsia" w:hAnsi="Arial Narrow" w:cstheme="majorBid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D52AD"/>
    <w:pPr>
      <w:tabs>
        <w:tab w:val="center" w:pos="4536"/>
        <w:tab w:val="right" w:pos="9072"/>
      </w:tabs>
      <w:spacing w:after="0" w:line="240" w:lineRule="auto"/>
    </w:pPr>
  </w:style>
  <w:style w:type="character" w:customStyle="1" w:styleId="GlavaZnak">
    <w:name w:val="Glava Znak"/>
    <w:basedOn w:val="Privzetapisavaodstavka"/>
    <w:link w:val="Glava"/>
    <w:uiPriority w:val="99"/>
    <w:rsid w:val="007D52AD"/>
  </w:style>
  <w:style w:type="paragraph" w:styleId="Noga">
    <w:name w:val="footer"/>
    <w:basedOn w:val="Navaden"/>
    <w:link w:val="NogaZnak"/>
    <w:uiPriority w:val="99"/>
    <w:unhideWhenUsed/>
    <w:rsid w:val="007D52AD"/>
    <w:pPr>
      <w:tabs>
        <w:tab w:val="center" w:pos="4536"/>
        <w:tab w:val="right" w:pos="9072"/>
      </w:tabs>
      <w:spacing w:after="0" w:line="240" w:lineRule="auto"/>
    </w:pPr>
  </w:style>
  <w:style w:type="character" w:customStyle="1" w:styleId="NogaZnak">
    <w:name w:val="Noga Znak"/>
    <w:basedOn w:val="Privzetapisavaodstavka"/>
    <w:link w:val="Noga"/>
    <w:uiPriority w:val="99"/>
    <w:rsid w:val="007D52AD"/>
  </w:style>
  <w:style w:type="character" w:customStyle="1" w:styleId="Naslov1Znak">
    <w:name w:val="Naslov 1 Znak"/>
    <w:aliases w:val="Subtitle Znak"/>
    <w:basedOn w:val="Privzetapisavaodstavka"/>
    <w:link w:val="Naslov1"/>
    <w:uiPriority w:val="9"/>
    <w:rsid w:val="004A275E"/>
    <w:rPr>
      <w:rFonts w:ascii="Arial Narrow" w:eastAsiaTheme="majorEastAsia" w:hAnsi="Arial Narrow" w:cstheme="majorBidi"/>
      <w:b/>
      <w:bCs/>
      <w:sz w:val="24"/>
      <w:szCs w:val="24"/>
      <w:lang w:val="en-US"/>
    </w:rPr>
  </w:style>
  <w:style w:type="character" w:customStyle="1" w:styleId="Naslov2Znak">
    <w:name w:val="Naslov 2 Znak"/>
    <w:aliases w:val="Poglavje_rimska Znak"/>
    <w:basedOn w:val="Privzetapisavaodstavka"/>
    <w:link w:val="Naslov2"/>
    <w:uiPriority w:val="9"/>
    <w:rsid w:val="004A275E"/>
    <w:rPr>
      <w:rFonts w:ascii="Arial Narrow" w:eastAsiaTheme="majorEastAsia" w:hAnsi="Arial Narrow" w:cstheme="majorBidi"/>
      <w:b/>
      <w:bCs/>
      <w:szCs w:val="26"/>
    </w:rPr>
  </w:style>
  <w:style w:type="character" w:styleId="Krepko">
    <w:name w:val="Strong"/>
    <w:aliases w:val="Zadeva"/>
    <w:basedOn w:val="Privzetapisavaodstavka"/>
    <w:uiPriority w:val="22"/>
    <w:qFormat/>
    <w:rsid w:val="004A275E"/>
    <w:rPr>
      <w:rFonts w:ascii="Arial Narrow" w:hAnsi="Arial Narrow"/>
      <w:b/>
      <w:bCs/>
      <w:i w:val="0"/>
      <w:iCs w:val="0"/>
      <w:sz w:val="28"/>
      <w:szCs w:val="28"/>
    </w:rPr>
  </w:style>
  <w:style w:type="paragraph" w:styleId="Citat">
    <w:name w:val="Quote"/>
    <w:aliases w:val="Besedilo"/>
    <w:next w:val="Navaden"/>
    <w:link w:val="CitatZnak"/>
    <w:uiPriority w:val="29"/>
    <w:qFormat/>
    <w:rsid w:val="004A275E"/>
    <w:pPr>
      <w:tabs>
        <w:tab w:val="left" w:pos="1134"/>
      </w:tabs>
      <w:spacing w:after="0" w:line="240" w:lineRule="auto"/>
      <w:jc w:val="both"/>
    </w:pPr>
    <w:rPr>
      <w:rFonts w:ascii="Arial Narrow" w:eastAsia="MS Mincho" w:hAnsi="Arial Narrow" w:cs="Times New Roman"/>
      <w:iCs/>
      <w:color w:val="000000" w:themeColor="text1"/>
      <w:szCs w:val="24"/>
    </w:rPr>
  </w:style>
  <w:style w:type="character" w:customStyle="1" w:styleId="CitatZnak">
    <w:name w:val="Citat Znak"/>
    <w:aliases w:val="Besedilo Znak"/>
    <w:basedOn w:val="Privzetapisavaodstavka"/>
    <w:link w:val="Citat"/>
    <w:uiPriority w:val="29"/>
    <w:rsid w:val="004A275E"/>
    <w:rPr>
      <w:rFonts w:ascii="Arial Narrow" w:eastAsia="MS Mincho" w:hAnsi="Arial Narrow" w:cs="Times New Roman"/>
      <w:iCs/>
      <w:color w:val="000000" w:themeColor="text1"/>
      <w:szCs w:val="24"/>
    </w:rPr>
  </w:style>
  <w:style w:type="paragraph" w:styleId="Brezrazmikov">
    <w:name w:val="No Spacing"/>
    <w:aliases w:val="Poglavje/besedilo"/>
    <w:uiPriority w:val="1"/>
    <w:qFormat/>
    <w:rsid w:val="004A275E"/>
    <w:pPr>
      <w:spacing w:after="0" w:line="240" w:lineRule="auto"/>
      <w:ind w:left="284"/>
    </w:pPr>
    <w:rPr>
      <w:rFonts w:ascii="Arial Narrow" w:eastAsia="MS Mincho" w:hAnsi="Arial Narrow" w:cs="Times New Roman"/>
      <w:szCs w:val="24"/>
      <w:lang w:val="en-US"/>
    </w:rPr>
  </w:style>
  <w:style w:type="paragraph" w:styleId="Odstavekseznama">
    <w:name w:val="List Paragraph"/>
    <w:basedOn w:val="Navaden"/>
    <w:uiPriority w:val="34"/>
    <w:qFormat/>
    <w:rsid w:val="00CC049E"/>
    <w:pPr>
      <w:ind w:left="720"/>
      <w:contextualSpacing/>
    </w:pPr>
  </w:style>
  <w:style w:type="character" w:styleId="Hiperpovezava">
    <w:name w:val="Hyperlink"/>
    <w:basedOn w:val="Privzetapisavaodstavka"/>
    <w:uiPriority w:val="99"/>
    <w:rsid w:val="00866429"/>
    <w:rPr>
      <w:rFonts w:cs="Times New Roman"/>
      <w:color w:val="0000FF"/>
      <w:u w:val="single"/>
    </w:rPr>
  </w:style>
  <w:style w:type="character" w:styleId="Pripombasklic">
    <w:name w:val="annotation reference"/>
    <w:basedOn w:val="Privzetapisavaodstavka"/>
    <w:uiPriority w:val="99"/>
    <w:semiHidden/>
    <w:rsid w:val="00866429"/>
    <w:rPr>
      <w:sz w:val="16"/>
      <w:szCs w:val="16"/>
    </w:rPr>
  </w:style>
  <w:style w:type="character" w:customStyle="1" w:styleId="PripombabesediloZnak">
    <w:name w:val="Pripomba – besedilo Znak"/>
    <w:aliases w:val="Komentar - besedilo1 Znak"/>
    <w:basedOn w:val="Privzetapisavaodstavka"/>
    <w:link w:val="Pripombabesedilo"/>
    <w:semiHidden/>
    <w:rsid w:val="00866429"/>
    <w:rPr>
      <w:rFonts w:ascii="Trebuchet MS" w:eastAsia="Times New Roman" w:hAnsi="Trebuchet MS" w:cs="Times New Roman"/>
      <w:sz w:val="20"/>
      <w:szCs w:val="20"/>
      <w:lang w:eastAsia="sl-SI"/>
    </w:rPr>
  </w:style>
  <w:style w:type="paragraph" w:styleId="Pripombabesedilo">
    <w:name w:val="annotation text"/>
    <w:aliases w:val="Komentar - besedilo1"/>
    <w:basedOn w:val="Navaden"/>
    <w:link w:val="PripombabesediloZnak"/>
    <w:semiHidden/>
    <w:rsid w:val="00866429"/>
    <w:pPr>
      <w:spacing w:after="0" w:line="264" w:lineRule="auto"/>
      <w:jc w:val="both"/>
    </w:pPr>
    <w:rPr>
      <w:rFonts w:ascii="Trebuchet MS" w:eastAsia="Times New Roman" w:hAnsi="Trebuchet MS" w:cs="Times New Roman"/>
      <w:sz w:val="20"/>
      <w:szCs w:val="20"/>
      <w:lang w:eastAsia="sl-SI"/>
    </w:rPr>
  </w:style>
  <w:style w:type="character" w:customStyle="1" w:styleId="PripombabesediloZnak1">
    <w:name w:val="Pripomba – besedilo Znak1"/>
    <w:basedOn w:val="Privzetapisavaodstavka"/>
    <w:uiPriority w:val="99"/>
    <w:semiHidden/>
    <w:rsid w:val="00866429"/>
    <w:rPr>
      <w:sz w:val="20"/>
      <w:szCs w:val="20"/>
    </w:rPr>
  </w:style>
  <w:style w:type="character" w:styleId="Nerazreenaomemba">
    <w:name w:val="Unresolved Mention"/>
    <w:basedOn w:val="Privzetapisavaodstavka"/>
    <w:uiPriority w:val="99"/>
    <w:semiHidden/>
    <w:unhideWhenUsed/>
    <w:rsid w:val="00C631D2"/>
    <w:rPr>
      <w:color w:val="605E5C"/>
      <w:shd w:val="clear" w:color="auto" w:fill="E1DFDD"/>
    </w:rPr>
  </w:style>
  <w:style w:type="paragraph" w:styleId="Golobesedilo">
    <w:name w:val="Plain Text"/>
    <w:basedOn w:val="Navaden"/>
    <w:link w:val="GolobesediloZnak"/>
    <w:uiPriority w:val="99"/>
    <w:semiHidden/>
    <w:unhideWhenUsed/>
    <w:rsid w:val="000B51FD"/>
    <w:pPr>
      <w:spacing w:after="0" w:line="240" w:lineRule="auto"/>
    </w:pPr>
    <w:rPr>
      <w:rFonts w:ascii="Calibri" w:eastAsia="Times New Roman" w:hAnsi="Calibri"/>
      <w:kern w:val="2"/>
      <w:szCs w:val="21"/>
      <w14:ligatures w14:val="standardContextual"/>
    </w:rPr>
  </w:style>
  <w:style w:type="character" w:customStyle="1" w:styleId="GolobesediloZnak">
    <w:name w:val="Golo besedilo Znak"/>
    <w:basedOn w:val="Privzetapisavaodstavka"/>
    <w:link w:val="Golobesedilo"/>
    <w:uiPriority w:val="99"/>
    <w:semiHidden/>
    <w:rsid w:val="000B51FD"/>
    <w:rPr>
      <w:rFonts w:ascii="Calibri" w:eastAsia="Times New Roman" w:hAnsi="Calibri"/>
      <w:kern w:val="2"/>
      <w:szCs w:val="21"/>
      <w14:ligatures w14:val="standardContextual"/>
    </w:rPr>
  </w:style>
  <w:style w:type="paragraph" w:customStyle="1" w:styleId="Style">
    <w:name w:val="Style"/>
    <w:basedOn w:val="Navaden"/>
    <w:rsid w:val="000B51FD"/>
    <w:pPr>
      <w:spacing w:after="160"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2479">
      <w:bodyDiv w:val="1"/>
      <w:marLeft w:val="0"/>
      <w:marRight w:val="0"/>
      <w:marTop w:val="0"/>
      <w:marBottom w:val="0"/>
      <w:divBdr>
        <w:top w:val="none" w:sz="0" w:space="0" w:color="auto"/>
        <w:left w:val="none" w:sz="0" w:space="0" w:color="auto"/>
        <w:bottom w:val="none" w:sz="0" w:space="0" w:color="auto"/>
        <w:right w:val="none" w:sz="0" w:space="0" w:color="auto"/>
      </w:divBdr>
    </w:div>
    <w:div w:id="625627264">
      <w:bodyDiv w:val="1"/>
      <w:marLeft w:val="0"/>
      <w:marRight w:val="0"/>
      <w:marTop w:val="0"/>
      <w:marBottom w:val="0"/>
      <w:divBdr>
        <w:top w:val="none" w:sz="0" w:space="0" w:color="auto"/>
        <w:left w:val="none" w:sz="0" w:space="0" w:color="auto"/>
        <w:bottom w:val="none" w:sz="0" w:space="0" w:color="auto"/>
        <w:right w:val="none" w:sz="0" w:space="0" w:color="auto"/>
      </w:divBdr>
    </w:div>
    <w:div w:id="669212985">
      <w:bodyDiv w:val="1"/>
      <w:marLeft w:val="0"/>
      <w:marRight w:val="0"/>
      <w:marTop w:val="0"/>
      <w:marBottom w:val="0"/>
      <w:divBdr>
        <w:top w:val="none" w:sz="0" w:space="0" w:color="auto"/>
        <w:left w:val="none" w:sz="0" w:space="0" w:color="auto"/>
        <w:bottom w:val="none" w:sz="0" w:space="0" w:color="auto"/>
        <w:right w:val="none" w:sz="0" w:space="0" w:color="auto"/>
      </w:divBdr>
    </w:div>
    <w:div w:id="678778249">
      <w:bodyDiv w:val="1"/>
      <w:marLeft w:val="0"/>
      <w:marRight w:val="0"/>
      <w:marTop w:val="0"/>
      <w:marBottom w:val="0"/>
      <w:divBdr>
        <w:top w:val="none" w:sz="0" w:space="0" w:color="auto"/>
        <w:left w:val="none" w:sz="0" w:space="0" w:color="auto"/>
        <w:bottom w:val="none" w:sz="0" w:space="0" w:color="auto"/>
        <w:right w:val="none" w:sz="0" w:space="0" w:color="auto"/>
      </w:divBdr>
    </w:div>
    <w:div w:id="826017972">
      <w:bodyDiv w:val="1"/>
      <w:marLeft w:val="0"/>
      <w:marRight w:val="0"/>
      <w:marTop w:val="0"/>
      <w:marBottom w:val="0"/>
      <w:divBdr>
        <w:top w:val="none" w:sz="0" w:space="0" w:color="auto"/>
        <w:left w:val="none" w:sz="0" w:space="0" w:color="auto"/>
        <w:bottom w:val="none" w:sz="0" w:space="0" w:color="auto"/>
        <w:right w:val="none" w:sz="0" w:space="0" w:color="auto"/>
      </w:divBdr>
    </w:div>
    <w:div w:id="842161331">
      <w:bodyDiv w:val="1"/>
      <w:marLeft w:val="0"/>
      <w:marRight w:val="0"/>
      <w:marTop w:val="0"/>
      <w:marBottom w:val="0"/>
      <w:divBdr>
        <w:top w:val="none" w:sz="0" w:space="0" w:color="auto"/>
        <w:left w:val="none" w:sz="0" w:space="0" w:color="auto"/>
        <w:bottom w:val="none" w:sz="0" w:space="0" w:color="auto"/>
        <w:right w:val="none" w:sz="0" w:space="0" w:color="auto"/>
      </w:divBdr>
    </w:div>
    <w:div w:id="996302866">
      <w:bodyDiv w:val="1"/>
      <w:marLeft w:val="0"/>
      <w:marRight w:val="0"/>
      <w:marTop w:val="0"/>
      <w:marBottom w:val="0"/>
      <w:divBdr>
        <w:top w:val="none" w:sz="0" w:space="0" w:color="auto"/>
        <w:left w:val="none" w:sz="0" w:space="0" w:color="auto"/>
        <w:bottom w:val="none" w:sz="0" w:space="0" w:color="auto"/>
        <w:right w:val="none" w:sz="0" w:space="0" w:color="auto"/>
      </w:divBdr>
    </w:div>
    <w:div w:id="1168862307">
      <w:bodyDiv w:val="1"/>
      <w:marLeft w:val="0"/>
      <w:marRight w:val="0"/>
      <w:marTop w:val="0"/>
      <w:marBottom w:val="0"/>
      <w:divBdr>
        <w:top w:val="none" w:sz="0" w:space="0" w:color="auto"/>
        <w:left w:val="none" w:sz="0" w:space="0" w:color="auto"/>
        <w:bottom w:val="none" w:sz="0" w:space="0" w:color="auto"/>
        <w:right w:val="none" w:sz="0" w:space="0" w:color="auto"/>
      </w:divBdr>
    </w:div>
    <w:div w:id="1430158260">
      <w:bodyDiv w:val="1"/>
      <w:marLeft w:val="0"/>
      <w:marRight w:val="0"/>
      <w:marTop w:val="0"/>
      <w:marBottom w:val="0"/>
      <w:divBdr>
        <w:top w:val="none" w:sz="0" w:space="0" w:color="auto"/>
        <w:left w:val="none" w:sz="0" w:space="0" w:color="auto"/>
        <w:bottom w:val="none" w:sz="0" w:space="0" w:color="auto"/>
        <w:right w:val="none" w:sz="0" w:space="0" w:color="auto"/>
      </w:divBdr>
    </w:div>
    <w:div w:id="1933774927">
      <w:bodyDiv w:val="1"/>
      <w:marLeft w:val="0"/>
      <w:marRight w:val="0"/>
      <w:marTop w:val="0"/>
      <w:marBottom w:val="0"/>
      <w:divBdr>
        <w:top w:val="none" w:sz="0" w:space="0" w:color="auto"/>
        <w:left w:val="none" w:sz="0" w:space="0" w:color="auto"/>
        <w:bottom w:val="none" w:sz="0" w:space="0" w:color="auto"/>
        <w:right w:val="none" w:sz="0" w:space="0" w:color="auto"/>
      </w:divBdr>
    </w:div>
    <w:div w:id="207442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vzgojo-in-izobrazevanje/storitv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ll.s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BBBCC-7BD5-4261-AB43-1BFD3801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4</Pages>
  <Words>1312</Words>
  <Characters>7481</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Marčec</dc:creator>
  <cp:lastModifiedBy>Ana Mrzlikar</cp:lastModifiedBy>
  <cp:revision>56</cp:revision>
  <cp:lastPrinted>2022-04-08T13:18:00Z</cp:lastPrinted>
  <dcterms:created xsi:type="dcterms:W3CDTF">2024-03-28T09:08:00Z</dcterms:created>
  <dcterms:modified xsi:type="dcterms:W3CDTF">2024-04-12T07:06:00Z</dcterms:modified>
</cp:coreProperties>
</file>