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A69B2" w14:textId="77777777" w:rsidR="00855687" w:rsidRPr="00230100" w:rsidRDefault="00855687">
      <w:pPr>
        <w:rPr>
          <w:szCs w:val="22"/>
        </w:rPr>
      </w:pPr>
    </w:p>
    <w:p w14:paraId="72357EC5" w14:textId="6C324D89" w:rsidR="00C118B7" w:rsidRPr="00083E9F" w:rsidRDefault="006C2A53" w:rsidP="006C2A53">
      <w:pPr>
        <w:jc w:val="right"/>
        <w:rPr>
          <w:szCs w:val="22"/>
        </w:rPr>
      </w:pPr>
      <w:r w:rsidRPr="00083E9F">
        <w:rPr>
          <w:szCs w:val="22"/>
        </w:rPr>
        <w:t>Št. dok.: 302-</w:t>
      </w:r>
      <w:r w:rsidR="000F35B8" w:rsidRPr="00083E9F">
        <w:rPr>
          <w:szCs w:val="22"/>
        </w:rPr>
        <w:t>4-0</w:t>
      </w:r>
      <w:r w:rsidRPr="00083E9F">
        <w:rPr>
          <w:szCs w:val="22"/>
        </w:rPr>
        <w:t xml:space="preserve">/2022/ </w:t>
      </w:r>
      <w:r w:rsidR="00083E9F" w:rsidRPr="00083E9F">
        <w:rPr>
          <w:szCs w:val="22"/>
        </w:rPr>
        <w:t>2</w:t>
      </w:r>
    </w:p>
    <w:p w14:paraId="29E6AF72" w14:textId="3CD92C0C" w:rsidR="006C2A53" w:rsidRDefault="00083E9F" w:rsidP="00083E9F">
      <w:pPr>
        <w:jc w:val="center"/>
        <w:rPr>
          <w:szCs w:val="22"/>
        </w:rPr>
      </w:pPr>
      <w:r>
        <w:rPr>
          <w:szCs w:val="22"/>
        </w:rPr>
        <w:t xml:space="preserve">                                                                                                                                               </w:t>
      </w:r>
      <w:r w:rsidR="006C2A53" w:rsidRPr="00083E9F">
        <w:rPr>
          <w:szCs w:val="22"/>
        </w:rPr>
        <w:t xml:space="preserve">Datum: </w:t>
      </w:r>
      <w:r>
        <w:rPr>
          <w:szCs w:val="22"/>
        </w:rPr>
        <w:t xml:space="preserve"> </w:t>
      </w:r>
      <w:r w:rsidRPr="00083E9F">
        <w:rPr>
          <w:szCs w:val="22"/>
        </w:rPr>
        <w:t>22.4.2022</w:t>
      </w:r>
    </w:p>
    <w:p w14:paraId="54E3BD9E" w14:textId="77777777" w:rsidR="006C2A53" w:rsidRPr="00230100" w:rsidRDefault="006C2A53">
      <w:pPr>
        <w:rPr>
          <w:szCs w:val="22"/>
        </w:rPr>
      </w:pPr>
    </w:p>
    <w:p w14:paraId="094D32BF" w14:textId="77777777" w:rsidR="00C118B7" w:rsidRPr="00230100" w:rsidRDefault="00C118B7">
      <w:pPr>
        <w:rPr>
          <w:szCs w:val="22"/>
        </w:rPr>
      </w:pPr>
    </w:p>
    <w:p w14:paraId="71A08181" w14:textId="77777777" w:rsidR="00EB6E5E" w:rsidRPr="00230100" w:rsidRDefault="002A2527" w:rsidP="00D53D24">
      <w:pPr>
        <w:jc w:val="center"/>
        <w:rPr>
          <w:b/>
          <w:szCs w:val="22"/>
        </w:rPr>
      </w:pPr>
      <w:r w:rsidRPr="00230100">
        <w:rPr>
          <w:b/>
          <w:szCs w:val="22"/>
        </w:rPr>
        <w:t>Javna agencija Republike Slovenije za spodbujanje podjetništva, internacionalizacije, tujih investicij in tehnologije, Verovškova ulica 60, 1000 Ljubljana</w:t>
      </w:r>
    </w:p>
    <w:p w14:paraId="359533F1" w14:textId="77777777" w:rsidR="002A2527" w:rsidRPr="00230100" w:rsidRDefault="002A2527" w:rsidP="00E2692F">
      <w:pPr>
        <w:rPr>
          <w:b/>
          <w:szCs w:val="22"/>
        </w:rPr>
      </w:pPr>
    </w:p>
    <w:p w14:paraId="37F6649E" w14:textId="77777777" w:rsidR="00940786" w:rsidRPr="00230100" w:rsidRDefault="00940786" w:rsidP="00E86015">
      <w:pPr>
        <w:jc w:val="center"/>
        <w:rPr>
          <w:b/>
          <w:szCs w:val="22"/>
        </w:rPr>
      </w:pPr>
      <w:r w:rsidRPr="00230100">
        <w:rPr>
          <w:b/>
          <w:szCs w:val="22"/>
        </w:rPr>
        <w:t>objavlja</w:t>
      </w:r>
      <w:r w:rsidR="005B163E" w:rsidRPr="00230100">
        <w:rPr>
          <w:b/>
          <w:szCs w:val="22"/>
        </w:rPr>
        <w:t xml:space="preserve"> javni razpis</w:t>
      </w:r>
    </w:p>
    <w:p w14:paraId="027EC07E" w14:textId="77777777" w:rsidR="00E725FC" w:rsidRPr="00230100" w:rsidRDefault="00E725FC" w:rsidP="00A32306">
      <w:pPr>
        <w:ind w:left="2832" w:hanging="2832"/>
        <w:jc w:val="both"/>
        <w:rPr>
          <w:b/>
          <w:szCs w:val="22"/>
        </w:rPr>
      </w:pPr>
    </w:p>
    <w:p w14:paraId="53AB5300" w14:textId="77777777" w:rsidR="00185A7D" w:rsidRPr="00230100" w:rsidRDefault="00185A7D" w:rsidP="00D16421">
      <w:pPr>
        <w:jc w:val="center"/>
        <w:rPr>
          <w:b/>
          <w:szCs w:val="22"/>
        </w:rPr>
      </w:pPr>
      <w:r w:rsidRPr="00230100">
        <w:rPr>
          <w:b/>
          <w:szCs w:val="22"/>
        </w:rPr>
        <w:t>»</w:t>
      </w:r>
      <w:r w:rsidR="005B163E" w:rsidRPr="00230100">
        <w:rPr>
          <w:b/>
          <w:szCs w:val="22"/>
        </w:rPr>
        <w:t>N</w:t>
      </w:r>
      <w:r w:rsidR="00D16421" w:rsidRPr="00230100">
        <w:rPr>
          <w:b/>
          <w:szCs w:val="22"/>
        </w:rPr>
        <w:t>atečaj</w:t>
      </w:r>
      <w:r w:rsidR="00DF03C8" w:rsidRPr="00230100">
        <w:rPr>
          <w:b/>
          <w:szCs w:val="22"/>
        </w:rPr>
        <w:t xml:space="preserve"> </w:t>
      </w:r>
      <w:r w:rsidR="007921DF" w:rsidRPr="00230100">
        <w:rPr>
          <w:b/>
          <w:szCs w:val="22"/>
        </w:rPr>
        <w:t xml:space="preserve">za </w:t>
      </w:r>
      <w:r w:rsidRPr="00230100">
        <w:rPr>
          <w:b/>
          <w:szCs w:val="22"/>
        </w:rPr>
        <w:t xml:space="preserve">podelitev finančnih spodbud </w:t>
      </w:r>
    </w:p>
    <w:p w14:paraId="6E9C0DCD" w14:textId="512AF2F8" w:rsidR="00742DA6" w:rsidRPr="00230100" w:rsidRDefault="00185A7D" w:rsidP="00D16421">
      <w:pPr>
        <w:jc w:val="center"/>
        <w:rPr>
          <w:b/>
          <w:szCs w:val="22"/>
        </w:rPr>
      </w:pPr>
      <w:r w:rsidRPr="00230100">
        <w:rPr>
          <w:b/>
          <w:szCs w:val="22"/>
        </w:rPr>
        <w:t xml:space="preserve">za </w:t>
      </w:r>
      <w:r w:rsidR="00D16421" w:rsidRPr="00230100">
        <w:rPr>
          <w:b/>
          <w:szCs w:val="22"/>
        </w:rPr>
        <w:t>najboljši poslovni model in njegovo pred</w:t>
      </w:r>
      <w:r w:rsidR="00060247">
        <w:rPr>
          <w:b/>
          <w:szCs w:val="22"/>
        </w:rPr>
        <w:t>stavitev podjetnic začetnic 2022</w:t>
      </w:r>
      <w:r w:rsidRPr="00230100">
        <w:rPr>
          <w:b/>
          <w:szCs w:val="22"/>
        </w:rPr>
        <w:t>«</w:t>
      </w:r>
    </w:p>
    <w:p w14:paraId="73CA6A67" w14:textId="77777777" w:rsidR="00E2692F" w:rsidRPr="00230100" w:rsidRDefault="00E2692F" w:rsidP="0050375C">
      <w:pPr>
        <w:jc w:val="both"/>
        <w:rPr>
          <w:szCs w:val="22"/>
        </w:rPr>
      </w:pPr>
    </w:p>
    <w:p w14:paraId="3760F837" w14:textId="77777777" w:rsidR="00C118B7" w:rsidRPr="00230100" w:rsidRDefault="00C118B7" w:rsidP="0050375C">
      <w:pPr>
        <w:jc w:val="both"/>
        <w:rPr>
          <w:szCs w:val="22"/>
        </w:rPr>
      </w:pPr>
    </w:p>
    <w:p w14:paraId="1E1F2721" w14:textId="77777777" w:rsidR="00742DA6" w:rsidRPr="00230100" w:rsidRDefault="00742DA6" w:rsidP="009C516C">
      <w:pPr>
        <w:pStyle w:val="Odstavekseznama"/>
        <w:numPr>
          <w:ilvl w:val="0"/>
          <w:numId w:val="11"/>
        </w:numPr>
        <w:jc w:val="both"/>
        <w:rPr>
          <w:b/>
          <w:szCs w:val="22"/>
        </w:rPr>
      </w:pPr>
      <w:r w:rsidRPr="00230100">
        <w:rPr>
          <w:b/>
          <w:szCs w:val="22"/>
        </w:rPr>
        <w:t xml:space="preserve">Pravna podlaga </w:t>
      </w:r>
    </w:p>
    <w:p w14:paraId="2C2CEBF7" w14:textId="77777777" w:rsidR="007921DF" w:rsidRPr="00230100" w:rsidRDefault="007921DF" w:rsidP="007921DF">
      <w:pPr>
        <w:pStyle w:val="Odstavekseznama"/>
        <w:ind w:left="360"/>
        <w:jc w:val="both"/>
        <w:rPr>
          <w:b/>
          <w:szCs w:val="22"/>
        </w:rPr>
      </w:pPr>
    </w:p>
    <w:p w14:paraId="52652770" w14:textId="4EDACBF2" w:rsidR="00230100" w:rsidRPr="00B32BF6" w:rsidRDefault="00F73E6C" w:rsidP="00B32BF6">
      <w:pPr>
        <w:jc w:val="both"/>
        <w:rPr>
          <w:rFonts w:ascii="Times New Roman" w:eastAsia="Times New Roman" w:hAnsi="Times New Roman"/>
          <w:sz w:val="24"/>
          <w:lang w:eastAsia="sl-SI"/>
        </w:rPr>
      </w:pPr>
      <w:r w:rsidRPr="00230100">
        <w:rPr>
          <w:szCs w:val="22"/>
        </w:rPr>
        <w:t xml:space="preserve">Razpis se objavlja na podlagi določb </w:t>
      </w:r>
      <w:r w:rsidR="00056D47" w:rsidRPr="00056D47">
        <w:rPr>
          <w:szCs w:val="22"/>
        </w:rPr>
        <w:t xml:space="preserve">Zakona o javnih financah (Uradni list RS, št. 11/11-UPB, 14/13 </w:t>
      </w:r>
      <w:proofErr w:type="spellStart"/>
      <w:r w:rsidR="00056D47" w:rsidRPr="00056D47">
        <w:rPr>
          <w:szCs w:val="22"/>
        </w:rPr>
        <w:t>popr</w:t>
      </w:r>
      <w:proofErr w:type="spellEnd"/>
      <w:r w:rsidR="00056D47" w:rsidRPr="00056D47">
        <w:rPr>
          <w:szCs w:val="22"/>
        </w:rPr>
        <w:t xml:space="preserve">., 101/13, 55/15 – </w:t>
      </w:r>
      <w:proofErr w:type="spellStart"/>
      <w:r w:rsidR="00056D47" w:rsidRPr="00056D47">
        <w:rPr>
          <w:szCs w:val="22"/>
        </w:rPr>
        <w:t>ZFisP</w:t>
      </w:r>
      <w:proofErr w:type="spellEnd"/>
      <w:r w:rsidR="00056D47" w:rsidRPr="00056D47">
        <w:rPr>
          <w:szCs w:val="22"/>
        </w:rPr>
        <w:t>, 96/15 – ZIPRS1617, 13/18 in 175/20), Proračuna Republike Slovenije za leto 2022 (DP2022) (Uradni list RS, št. 174/20), Zakona o izvrševanju proračunov Republike Slovenije za leti 2022 in 2023 (Uradni list RS, št. </w:t>
      </w:r>
      <w:hyperlink r:id="rId8" w:tgtFrame="_blank" w:tooltip="Zakon o izvrševanju proračunov Republike Slovenije za leti 2022 in 2023 (ZIPRS2223)" w:history="1">
        <w:r w:rsidR="00056D47" w:rsidRPr="00056D47">
          <w:rPr>
            <w:szCs w:val="22"/>
          </w:rPr>
          <w:t>187/21</w:t>
        </w:r>
      </w:hyperlink>
      <w:r w:rsidR="00056D47" w:rsidRPr="00056D47">
        <w:rPr>
          <w:szCs w:val="22"/>
        </w:rPr>
        <w:t>, 15/21 – ZDUOP, 74/21, 172/21, 187/21 – ZIPRS2223 in 206/21 – ZDUPŠOP), Pravilnika o postopkih za izvrševanje proračuna Republike Slovenije (Uradni list RS, št. 50/07, 61/08, 99/09-ZIPRS1011, 3/13</w:t>
      </w:r>
      <w:r w:rsidR="00056D47">
        <w:rPr>
          <w:szCs w:val="22"/>
        </w:rPr>
        <w:t>,</w:t>
      </w:r>
      <w:r w:rsidR="00056D47" w:rsidRPr="00056D47">
        <w:rPr>
          <w:szCs w:val="22"/>
        </w:rPr>
        <w:t xml:space="preserve"> 81/16</w:t>
      </w:r>
      <w:r w:rsidR="00056D47">
        <w:rPr>
          <w:szCs w:val="22"/>
        </w:rPr>
        <w:t xml:space="preserve"> in 11/22</w:t>
      </w:r>
      <w:r w:rsidR="00056D47" w:rsidRPr="00056D47">
        <w:rPr>
          <w:szCs w:val="22"/>
        </w:rPr>
        <w:t xml:space="preserve">), Zakona o podpornem okolju za podjetništvo - ZPOP-1 (Uradni list RS, št. 102/07, 57/12, 82/13,17/15, 27/17 in 13/18 </w:t>
      </w:r>
      <w:proofErr w:type="spellStart"/>
      <w:r w:rsidR="00056D47" w:rsidRPr="00056D47">
        <w:rPr>
          <w:szCs w:val="22"/>
        </w:rPr>
        <w:t>ZSInv</w:t>
      </w:r>
      <w:proofErr w:type="spellEnd"/>
      <w:r w:rsidR="00056D47" w:rsidRPr="00056D47">
        <w:rPr>
          <w:szCs w:val="22"/>
        </w:rPr>
        <w:t xml:space="preserve"> ), Zakona o integriteti in preprečevanju korupcije (Uradni list RS, št. 69/11 – uradno prečiščeno besedilo, 158/20 in 3/22 – </w:t>
      </w:r>
      <w:proofErr w:type="spellStart"/>
      <w:r w:rsidR="00056D47" w:rsidRPr="00056D47">
        <w:rPr>
          <w:szCs w:val="22"/>
        </w:rPr>
        <w:t>ZDeb</w:t>
      </w:r>
      <w:proofErr w:type="spellEnd"/>
      <w:r w:rsidR="00056D47" w:rsidRPr="00056D47">
        <w:rPr>
          <w:szCs w:val="22"/>
        </w:rPr>
        <w:t>)</w:t>
      </w:r>
      <w:r w:rsidR="00B32BF6">
        <w:rPr>
          <w:szCs w:val="22"/>
        </w:rPr>
        <w:t xml:space="preserve">, </w:t>
      </w:r>
      <w:r w:rsidR="00B32BF6" w:rsidRPr="00B32BF6">
        <w:rPr>
          <w:szCs w:val="22"/>
        </w:rPr>
        <w:t>Program izvajanja finančnih spodbud Ministrstva za gospodarski razvoj in tehnologijo 2015-2020, ki ga je sprejelo Ministrstvo za gospodarski razvoj in tehnologijo dne 22.4.2015 z vsemi spremembami,</w:t>
      </w:r>
      <w:r w:rsidR="00B32BF6" w:rsidRPr="00F268B8">
        <w:rPr>
          <w:rFonts w:ascii="Times New Roman" w:eastAsia="Times New Roman" w:hAnsi="Times New Roman"/>
          <w:sz w:val="24"/>
          <w:lang w:eastAsia="sl-SI"/>
        </w:rPr>
        <w:t xml:space="preserve"> </w:t>
      </w:r>
      <w:r w:rsidR="00056D47" w:rsidRPr="00056D47">
        <w:rPr>
          <w:szCs w:val="22"/>
        </w:rPr>
        <w:t xml:space="preserve"> Uredba Komisije (EU) št. 1407/2013 z dne 18. decembra 2013 o uporabi členov 107 in 108 Pogodbe o delovanju Evropske unije pri pomoči de </w:t>
      </w:r>
      <w:proofErr w:type="spellStart"/>
      <w:r w:rsidR="00056D47" w:rsidRPr="00056D47">
        <w:rPr>
          <w:szCs w:val="22"/>
        </w:rPr>
        <w:t>minimis</w:t>
      </w:r>
      <w:proofErr w:type="spellEnd"/>
      <w:r w:rsidR="00056D47" w:rsidRPr="00056D47">
        <w:rPr>
          <w:szCs w:val="22"/>
        </w:rPr>
        <w:t xml:space="preserve"> (</w:t>
      </w:r>
      <w:hyperlink r:id="rId9" w:tgtFrame="_blank" w:history="1">
        <w:r w:rsidR="00056D47" w:rsidRPr="00056D47">
          <w:rPr>
            <w:szCs w:val="22"/>
          </w:rPr>
          <w:t>Uradni list L 352/1, 24/12/2013</w:t>
        </w:r>
      </w:hyperlink>
      <w:r w:rsidR="00056D47" w:rsidRPr="00056D47">
        <w:rPr>
          <w:szCs w:val="22"/>
        </w:rPr>
        <w:t xml:space="preserve">), ter Uredba Komisije (EU) 2020/972 z dne 2. julija 2020 o spremembi Uredbe (EU) št. 1407/2013 v zvezi s podaljšanjem njene veljavnosti in o spremembi Uredbe (EU) št. 651/2014 v zvezi s podaljšanjem njene veljavnosti in ustreznimi prilagoditvami (UL L 215, 7.7.2020), Sheme de </w:t>
      </w:r>
      <w:proofErr w:type="spellStart"/>
      <w:r w:rsidR="00056D47" w:rsidRPr="00056D47">
        <w:rPr>
          <w:szCs w:val="22"/>
        </w:rPr>
        <w:t>minimis</w:t>
      </w:r>
      <w:proofErr w:type="spellEnd"/>
      <w:r w:rsidR="00056D47" w:rsidRPr="00056D47">
        <w:rPr>
          <w:szCs w:val="22"/>
        </w:rPr>
        <w:t xml:space="preserve"> z nazivom »Program izvajanja finančnih spodbud MGRT – de </w:t>
      </w:r>
      <w:proofErr w:type="spellStart"/>
      <w:r w:rsidR="00056D47" w:rsidRPr="00056D47">
        <w:rPr>
          <w:szCs w:val="22"/>
        </w:rPr>
        <w:t>minimis</w:t>
      </w:r>
      <w:proofErr w:type="spellEnd"/>
      <w:r w:rsidR="00056D47" w:rsidRPr="00056D47">
        <w:rPr>
          <w:szCs w:val="22"/>
        </w:rPr>
        <w:t>« (št. priglasitve M001-2399245-2015/I</w:t>
      </w:r>
      <w:r w:rsidR="004806E5">
        <w:rPr>
          <w:szCs w:val="22"/>
        </w:rPr>
        <w:t>I</w:t>
      </w:r>
      <w:r w:rsidR="00B32BF6">
        <w:rPr>
          <w:sz w:val="20"/>
          <w:szCs w:val="20"/>
        </w:rPr>
        <w:t xml:space="preserve">, </w:t>
      </w:r>
      <w:r w:rsidR="00B32BF6" w:rsidRPr="009244F1">
        <w:rPr>
          <w:szCs w:val="22"/>
        </w:rPr>
        <w:t>datum potrditve sheme: 9. 5. 2016; trajanje sheme: do 31. 12. 2023)</w:t>
      </w:r>
      <w:r w:rsidR="00056D47" w:rsidRPr="00056D47">
        <w:rPr>
          <w:szCs w:val="22"/>
        </w:rPr>
        <w:t xml:space="preserve">, Sprememb in dopolnitev Programa dela in finančnega načrta SPIRIT Slovenija za leto 2021 in Programa dela in finančnega načrta SPIRIT Slovenija za leto 2022, ki jih je sprejel Svet agencije na 39. redni seji dne 14. 12. 2020 in h katerim je Ministrstvo za gospodarski razvoj in tehnologijo podalo soglasje dne 23. 12. 2020, št. 302-33/2020/2, Sprememb in dopolnitev Programa dela in Finančnega načrta Javne agencije Republike Slovenije za spodbujanje podjetništva, internacionalizacije, tujih investicij in tehnologije za leto 2022 ter Programa dela in Finančnega načrta Javne agencije Republike Slovenije za spodbujanje podjetništva, internacionalizacije, tujih investicij in tehnologije za leto 2023, ki jih je sprejel Svet agencije na svoji 42. redni seji, dne 14. 12. 2021 in h katerim je Ministrstvo za gospodarski razvoj in tehnologijo podalo soglasje dne 22. 12. 2021, št. 302-39/2021/2, </w:t>
      </w:r>
      <w:r w:rsidR="004806E5" w:rsidRPr="006A662C">
        <w:rPr>
          <w:szCs w:val="22"/>
        </w:rPr>
        <w:t>Pogodbe št. C21320-21G096005-NŽ 2018-172410-NŽ o izvajanju in financiranju programov s področja spodbujanja podjetništva v letih 2021 in 2022 z dne 3.2.2021</w:t>
      </w:r>
      <w:r w:rsidR="006A662C">
        <w:rPr>
          <w:szCs w:val="22"/>
        </w:rPr>
        <w:t xml:space="preserve"> in</w:t>
      </w:r>
      <w:r w:rsidR="00056D47" w:rsidRPr="00056D47">
        <w:rPr>
          <w:szCs w:val="22"/>
        </w:rPr>
        <w:t xml:space="preserve"> SKLEP</w:t>
      </w:r>
      <w:r w:rsidR="00056D47">
        <w:rPr>
          <w:szCs w:val="22"/>
        </w:rPr>
        <w:t>A</w:t>
      </w:r>
      <w:r w:rsidR="00056D47" w:rsidRPr="00056D47">
        <w:rPr>
          <w:szCs w:val="22"/>
        </w:rPr>
        <w:t xml:space="preserve">  o začetku postopka</w:t>
      </w:r>
      <w:r w:rsidR="00056D47">
        <w:rPr>
          <w:szCs w:val="22"/>
        </w:rPr>
        <w:t xml:space="preserve"> </w:t>
      </w:r>
      <w:r w:rsidR="00056D47" w:rsidRPr="00056D47">
        <w:rPr>
          <w:szCs w:val="22"/>
        </w:rPr>
        <w:t xml:space="preserve">Javnega razpisa »Natečaj za podelitev finančnih spodbud </w:t>
      </w:r>
      <w:r w:rsidR="00056D47">
        <w:rPr>
          <w:szCs w:val="22"/>
        </w:rPr>
        <w:t>z</w:t>
      </w:r>
      <w:r w:rsidR="00056D47" w:rsidRPr="00056D47">
        <w:rPr>
          <w:szCs w:val="22"/>
        </w:rPr>
        <w:t xml:space="preserve">a najboljši poslovni model in njegovo predstavitev podjetnic začetnic 2022 in 2023« </w:t>
      </w:r>
      <w:r w:rsidR="00056D47">
        <w:rPr>
          <w:szCs w:val="22"/>
        </w:rPr>
        <w:t xml:space="preserve">št. </w:t>
      </w:r>
      <w:r w:rsidR="0050567D">
        <w:rPr>
          <w:szCs w:val="22"/>
        </w:rPr>
        <w:t>302-4-0/2022/1 z dne 28.3.2022</w:t>
      </w:r>
      <w:r w:rsidR="00056D47">
        <w:rPr>
          <w:szCs w:val="22"/>
        </w:rPr>
        <w:t>.</w:t>
      </w:r>
      <w:r w:rsidR="00056D47" w:rsidRPr="00056D47">
        <w:rPr>
          <w:szCs w:val="22"/>
        </w:rPr>
        <w:t xml:space="preserve"> </w:t>
      </w:r>
    </w:p>
    <w:p w14:paraId="56664057" w14:textId="77777777" w:rsidR="005850BC" w:rsidRPr="00230100" w:rsidRDefault="005850BC" w:rsidP="00CA39AD">
      <w:pPr>
        <w:jc w:val="both"/>
        <w:rPr>
          <w:b/>
          <w:szCs w:val="22"/>
        </w:rPr>
      </w:pPr>
    </w:p>
    <w:p w14:paraId="2BBF2146" w14:textId="77777777" w:rsidR="00017A2F" w:rsidRPr="00230100" w:rsidRDefault="00017A2F" w:rsidP="00CA39AD">
      <w:pPr>
        <w:jc w:val="both"/>
        <w:rPr>
          <w:b/>
          <w:szCs w:val="22"/>
        </w:rPr>
      </w:pPr>
    </w:p>
    <w:p w14:paraId="5E6C41D6" w14:textId="77777777" w:rsidR="006E10DB" w:rsidRPr="00230100" w:rsidRDefault="00230351" w:rsidP="009C516C">
      <w:pPr>
        <w:pStyle w:val="Odstavekseznama"/>
        <w:numPr>
          <w:ilvl w:val="0"/>
          <w:numId w:val="11"/>
        </w:numPr>
        <w:rPr>
          <w:b/>
          <w:szCs w:val="22"/>
        </w:rPr>
      </w:pPr>
      <w:r w:rsidRPr="00230100">
        <w:rPr>
          <w:b/>
          <w:szCs w:val="22"/>
        </w:rPr>
        <w:t>N</w:t>
      </w:r>
      <w:r w:rsidR="006E10DB" w:rsidRPr="00230100">
        <w:rPr>
          <w:b/>
          <w:szCs w:val="22"/>
        </w:rPr>
        <w:t>aziv in sedež uporabnika proračuna, ki dodeljuje sredstva</w:t>
      </w:r>
    </w:p>
    <w:p w14:paraId="7A268C8D" w14:textId="77777777" w:rsidR="006C6DE2" w:rsidRPr="00230100" w:rsidRDefault="006C6DE2" w:rsidP="00E02797">
      <w:pPr>
        <w:pStyle w:val="Odstavekseznama"/>
        <w:ind w:left="567"/>
        <w:jc w:val="both"/>
        <w:rPr>
          <w:b/>
          <w:szCs w:val="22"/>
        </w:rPr>
      </w:pPr>
    </w:p>
    <w:p w14:paraId="33EAE6F3" w14:textId="0FF86AEB" w:rsidR="006E10DB" w:rsidRPr="00230100" w:rsidRDefault="00C747AC" w:rsidP="009C0F45">
      <w:pPr>
        <w:jc w:val="both"/>
        <w:rPr>
          <w:rFonts w:cs="Arial"/>
          <w:szCs w:val="22"/>
        </w:rPr>
      </w:pPr>
      <w:r w:rsidRPr="00230100">
        <w:rPr>
          <w:szCs w:val="22"/>
        </w:rPr>
        <w:t>U</w:t>
      </w:r>
      <w:r w:rsidR="001A6E5C" w:rsidRPr="00230100">
        <w:rPr>
          <w:szCs w:val="22"/>
        </w:rPr>
        <w:t xml:space="preserve">porabnik državnega proračuna: </w:t>
      </w:r>
      <w:r w:rsidR="006E10DB" w:rsidRPr="00230100">
        <w:rPr>
          <w:rFonts w:cs="Arial"/>
          <w:bCs/>
          <w:szCs w:val="22"/>
        </w:rPr>
        <w:t>Republika Slovenija, Ministrstvo za gospodarski razvoj in tehnologijo, Kotnikova ulica 5, 1000 Ljubljana</w:t>
      </w:r>
      <w:r w:rsidR="006E10DB" w:rsidRPr="00230100">
        <w:rPr>
          <w:rFonts w:cs="Arial"/>
          <w:szCs w:val="22"/>
        </w:rPr>
        <w:t xml:space="preserve"> (v nadaljnjem besedilu: ministrstvo).</w:t>
      </w:r>
    </w:p>
    <w:p w14:paraId="55AAB724" w14:textId="77777777" w:rsidR="006E10DB" w:rsidRPr="00230100" w:rsidRDefault="006E10DB" w:rsidP="009C0F45">
      <w:pPr>
        <w:ind w:left="360"/>
        <w:jc w:val="both"/>
        <w:outlineLvl w:val="0"/>
        <w:rPr>
          <w:rFonts w:cs="Arial"/>
          <w:szCs w:val="22"/>
        </w:rPr>
      </w:pPr>
    </w:p>
    <w:p w14:paraId="32D32E79" w14:textId="4B8DFF0A" w:rsidR="00392701" w:rsidRDefault="00595693" w:rsidP="00056D47">
      <w:pPr>
        <w:jc w:val="both"/>
        <w:outlineLvl w:val="0"/>
        <w:rPr>
          <w:rFonts w:cs="Arial"/>
          <w:b/>
          <w:szCs w:val="22"/>
        </w:rPr>
      </w:pPr>
      <w:r w:rsidRPr="00230100">
        <w:rPr>
          <w:rFonts w:cs="Arial"/>
          <w:szCs w:val="22"/>
        </w:rPr>
        <w:t>Izvajalski organ</w:t>
      </w:r>
      <w:r w:rsidR="001A6E5C" w:rsidRPr="00230100">
        <w:rPr>
          <w:rFonts w:cs="Arial"/>
          <w:szCs w:val="22"/>
        </w:rPr>
        <w:t>:</w:t>
      </w:r>
      <w:r w:rsidR="00D5202B" w:rsidRPr="00230100">
        <w:rPr>
          <w:rFonts w:cs="Arial"/>
          <w:szCs w:val="22"/>
        </w:rPr>
        <w:t xml:space="preserve"> </w:t>
      </w:r>
      <w:r w:rsidR="006E10DB" w:rsidRPr="00230100">
        <w:rPr>
          <w:szCs w:val="22"/>
        </w:rPr>
        <w:t xml:space="preserve">Javna agencija Republike Slovenije za spodbujanje podjetništva, internacionalizacije, tujih investicij in tehnologije, Verovškova ulica 60, 1000 Ljubljana (v nadaljnjem besedilu: </w:t>
      </w:r>
      <w:r w:rsidR="009D2A19" w:rsidRPr="00230100">
        <w:rPr>
          <w:szCs w:val="22"/>
        </w:rPr>
        <w:t>SPIRIT Slovenija</w:t>
      </w:r>
      <w:r w:rsidR="006E10DB" w:rsidRPr="00230100">
        <w:rPr>
          <w:szCs w:val="22"/>
        </w:rPr>
        <w:t>)</w:t>
      </w:r>
      <w:r w:rsidR="00392701">
        <w:rPr>
          <w:rFonts w:cs="Arial"/>
          <w:b/>
          <w:szCs w:val="22"/>
        </w:rPr>
        <w:br w:type="page"/>
      </w:r>
    </w:p>
    <w:p w14:paraId="1BE50E5B" w14:textId="4F596060" w:rsidR="00374B61" w:rsidRPr="00230100" w:rsidRDefault="00F81ED7" w:rsidP="009C516C">
      <w:pPr>
        <w:pStyle w:val="Odstavekseznama"/>
        <w:numPr>
          <w:ilvl w:val="0"/>
          <w:numId w:val="11"/>
        </w:numPr>
        <w:jc w:val="both"/>
        <w:rPr>
          <w:rFonts w:cs="Arial"/>
          <w:b/>
          <w:szCs w:val="22"/>
        </w:rPr>
      </w:pPr>
      <w:r w:rsidRPr="00230100">
        <w:rPr>
          <w:rFonts w:cs="Arial"/>
          <w:b/>
          <w:szCs w:val="22"/>
        </w:rPr>
        <w:lastRenderedPageBreak/>
        <w:t xml:space="preserve">Namen, cilj in predmet </w:t>
      </w:r>
      <w:r w:rsidR="005B163E" w:rsidRPr="00230100">
        <w:rPr>
          <w:rFonts w:cs="Arial"/>
          <w:b/>
          <w:szCs w:val="22"/>
        </w:rPr>
        <w:t xml:space="preserve">razpisa </w:t>
      </w:r>
    </w:p>
    <w:p w14:paraId="3D646C76" w14:textId="77777777" w:rsidR="00C747AC" w:rsidRPr="00230100" w:rsidRDefault="00C747AC" w:rsidP="00966904">
      <w:pPr>
        <w:jc w:val="both"/>
        <w:rPr>
          <w:rFonts w:cs="Arial"/>
          <w:b/>
          <w:szCs w:val="22"/>
        </w:rPr>
      </w:pPr>
    </w:p>
    <w:p w14:paraId="50A1B592" w14:textId="77777777" w:rsidR="006C6DE2" w:rsidRPr="00230100" w:rsidRDefault="00F81ED7" w:rsidP="009C516C">
      <w:pPr>
        <w:pStyle w:val="Telobesedila"/>
        <w:numPr>
          <w:ilvl w:val="1"/>
          <w:numId w:val="11"/>
        </w:numPr>
        <w:spacing w:after="0"/>
        <w:jc w:val="both"/>
        <w:rPr>
          <w:rFonts w:ascii="Arial Narrow" w:hAnsi="Arial Narrow" w:cs="Arial"/>
          <w:b/>
          <w:bCs/>
          <w:sz w:val="22"/>
          <w:szCs w:val="22"/>
        </w:rPr>
      </w:pPr>
      <w:r w:rsidRPr="00230100">
        <w:rPr>
          <w:rFonts w:ascii="Arial Narrow" w:hAnsi="Arial Narrow" w:cs="Arial"/>
          <w:b/>
          <w:bCs/>
          <w:sz w:val="22"/>
          <w:szCs w:val="22"/>
        </w:rPr>
        <w:t xml:space="preserve">Namen in cilj </w:t>
      </w:r>
      <w:r w:rsidR="005B163E" w:rsidRPr="00230100">
        <w:rPr>
          <w:rFonts w:ascii="Arial Narrow" w:hAnsi="Arial Narrow" w:cs="Arial"/>
          <w:b/>
          <w:bCs/>
          <w:sz w:val="22"/>
          <w:szCs w:val="22"/>
        </w:rPr>
        <w:t>razpisa</w:t>
      </w:r>
    </w:p>
    <w:p w14:paraId="66BF7F8C" w14:textId="77777777" w:rsidR="002A2527" w:rsidRPr="00230100" w:rsidRDefault="002A2527" w:rsidP="002A2527">
      <w:pPr>
        <w:pStyle w:val="Telobesedila"/>
        <w:spacing w:after="0"/>
        <w:jc w:val="both"/>
        <w:rPr>
          <w:rFonts w:ascii="Arial Narrow" w:hAnsi="Arial Narrow" w:cs="Arial"/>
          <w:b/>
          <w:bCs/>
          <w:sz w:val="22"/>
          <w:szCs w:val="22"/>
        </w:rPr>
      </w:pPr>
    </w:p>
    <w:p w14:paraId="5B8D1212" w14:textId="413CD623" w:rsidR="002A2527" w:rsidRPr="00230100" w:rsidRDefault="002A2527" w:rsidP="002A2527">
      <w:pPr>
        <w:pStyle w:val="Blockquote"/>
        <w:spacing w:before="0" w:after="0"/>
        <w:ind w:left="0" w:right="0"/>
        <w:jc w:val="both"/>
        <w:rPr>
          <w:rFonts w:ascii="Arial Narrow" w:eastAsia="MS Mincho" w:hAnsi="Arial Narrow"/>
          <w:sz w:val="22"/>
          <w:szCs w:val="22"/>
          <w:lang w:eastAsia="en-US" w:bidi="en-US"/>
        </w:rPr>
      </w:pPr>
      <w:r w:rsidRPr="00230100">
        <w:rPr>
          <w:rFonts w:ascii="Arial Narrow" w:eastAsia="MS Mincho" w:hAnsi="Arial Narrow"/>
          <w:sz w:val="22"/>
          <w:szCs w:val="22"/>
          <w:lang w:eastAsia="en-US" w:bidi="en-US"/>
        </w:rPr>
        <w:t xml:space="preserve">Namen </w:t>
      </w:r>
      <w:r w:rsidR="005B163E" w:rsidRPr="00230100">
        <w:rPr>
          <w:rFonts w:ascii="Arial Narrow" w:eastAsia="MS Mincho" w:hAnsi="Arial Narrow"/>
          <w:sz w:val="22"/>
          <w:szCs w:val="22"/>
          <w:lang w:eastAsia="en-US" w:bidi="en-US"/>
        </w:rPr>
        <w:t>razpisa</w:t>
      </w:r>
      <w:r w:rsidRPr="00230100">
        <w:rPr>
          <w:rFonts w:ascii="Arial Narrow" w:eastAsia="MS Mincho" w:hAnsi="Arial Narrow"/>
          <w:sz w:val="22"/>
          <w:szCs w:val="22"/>
          <w:lang w:eastAsia="en-US" w:bidi="en-US"/>
        </w:rPr>
        <w:t xml:space="preserve"> je </w:t>
      </w:r>
      <w:r w:rsidR="00D16421" w:rsidRPr="00230100">
        <w:rPr>
          <w:rFonts w:ascii="Arial Narrow" w:eastAsia="MS Mincho" w:hAnsi="Arial Narrow"/>
          <w:sz w:val="22"/>
          <w:szCs w:val="22"/>
          <w:lang w:eastAsia="en-US" w:bidi="en-US"/>
        </w:rPr>
        <w:t>nagraditi najboljših</w:t>
      </w:r>
      <w:r w:rsidR="00060247">
        <w:rPr>
          <w:rFonts w:ascii="Arial Narrow" w:eastAsia="MS Mincho" w:hAnsi="Arial Narrow"/>
          <w:sz w:val="22"/>
          <w:szCs w:val="22"/>
          <w:lang w:eastAsia="en-US" w:bidi="en-US"/>
        </w:rPr>
        <w:t xml:space="preserve"> 100</w:t>
      </w:r>
      <w:r w:rsidR="00D16421" w:rsidRPr="00230100">
        <w:rPr>
          <w:rFonts w:ascii="Arial Narrow" w:eastAsia="MS Mincho" w:hAnsi="Arial Narrow"/>
          <w:sz w:val="22"/>
          <w:szCs w:val="22"/>
          <w:lang w:eastAsia="en-US" w:bidi="en-US"/>
        </w:rPr>
        <w:t xml:space="preserve"> </w:t>
      </w:r>
      <w:r w:rsidR="00060247">
        <w:rPr>
          <w:rFonts w:ascii="Arial Narrow" w:eastAsia="MS Mincho" w:hAnsi="Arial Narrow"/>
          <w:sz w:val="22"/>
          <w:szCs w:val="22"/>
          <w:lang w:eastAsia="en-US" w:bidi="en-US"/>
        </w:rPr>
        <w:t>(sto)</w:t>
      </w:r>
      <w:r w:rsidR="00D16421" w:rsidRPr="00230100">
        <w:rPr>
          <w:rFonts w:ascii="Arial Narrow" w:eastAsia="MS Mincho" w:hAnsi="Arial Narrow"/>
          <w:sz w:val="22"/>
          <w:szCs w:val="22"/>
          <w:lang w:eastAsia="en-US" w:bidi="en-US"/>
        </w:rPr>
        <w:t xml:space="preserve"> predstavljenih poslovnih modelo</w:t>
      </w:r>
      <w:r w:rsidR="00D751D3" w:rsidRPr="00230100">
        <w:rPr>
          <w:rFonts w:ascii="Arial Narrow" w:eastAsia="MS Mincho" w:hAnsi="Arial Narrow"/>
          <w:sz w:val="22"/>
          <w:szCs w:val="22"/>
          <w:lang w:eastAsia="en-US" w:bidi="en-US"/>
        </w:rPr>
        <w:t>v podjetnic začetnic</w:t>
      </w:r>
      <w:r w:rsidR="00060247">
        <w:rPr>
          <w:rFonts w:ascii="Arial Narrow" w:eastAsia="MS Mincho" w:hAnsi="Arial Narrow"/>
          <w:sz w:val="22"/>
          <w:szCs w:val="22"/>
          <w:lang w:eastAsia="en-US" w:bidi="en-US"/>
        </w:rPr>
        <w:t>, ki so podjetje ustanovile</w:t>
      </w:r>
      <w:r w:rsidR="00D751D3" w:rsidRPr="00230100">
        <w:rPr>
          <w:rFonts w:ascii="Arial Narrow" w:eastAsia="MS Mincho" w:hAnsi="Arial Narrow"/>
          <w:sz w:val="22"/>
          <w:szCs w:val="22"/>
          <w:lang w:eastAsia="en-US" w:bidi="en-US"/>
        </w:rPr>
        <w:t xml:space="preserve"> v letu </w:t>
      </w:r>
      <w:r w:rsidR="00060247">
        <w:rPr>
          <w:rFonts w:ascii="Arial Narrow" w:eastAsia="MS Mincho" w:hAnsi="Arial Narrow"/>
          <w:sz w:val="22"/>
          <w:szCs w:val="22"/>
          <w:lang w:eastAsia="en-US" w:bidi="en-US"/>
        </w:rPr>
        <w:t>2021 ali</w:t>
      </w:r>
      <w:r w:rsidR="00DD1A6F" w:rsidRPr="00230100">
        <w:rPr>
          <w:rFonts w:ascii="Arial Narrow" w:eastAsia="MS Mincho" w:hAnsi="Arial Narrow"/>
          <w:sz w:val="22"/>
          <w:szCs w:val="22"/>
          <w:lang w:eastAsia="en-US" w:bidi="en-US"/>
        </w:rPr>
        <w:t xml:space="preserve"> </w:t>
      </w:r>
      <w:r w:rsidR="00060247">
        <w:rPr>
          <w:rFonts w:ascii="Arial Narrow" w:eastAsia="MS Mincho" w:hAnsi="Arial Narrow"/>
          <w:sz w:val="22"/>
          <w:szCs w:val="22"/>
          <w:lang w:eastAsia="en-US" w:bidi="en-US"/>
        </w:rPr>
        <w:t>2022</w:t>
      </w:r>
      <w:r w:rsidRPr="00230100">
        <w:rPr>
          <w:rFonts w:ascii="Arial Narrow" w:eastAsia="MS Mincho" w:hAnsi="Arial Narrow"/>
          <w:sz w:val="22"/>
          <w:szCs w:val="22"/>
          <w:lang w:eastAsia="en-US" w:bidi="en-US"/>
        </w:rPr>
        <w:t xml:space="preserve"> </w:t>
      </w:r>
      <w:r w:rsidR="00DD1A6F" w:rsidRPr="00230100">
        <w:rPr>
          <w:rFonts w:ascii="Arial Narrow" w:eastAsia="MS Mincho" w:hAnsi="Arial Narrow"/>
          <w:sz w:val="22"/>
          <w:szCs w:val="22"/>
          <w:lang w:eastAsia="en-US" w:bidi="en-US"/>
        </w:rPr>
        <w:t>ter</w:t>
      </w:r>
      <w:r w:rsidR="00C118B7" w:rsidRPr="00230100">
        <w:rPr>
          <w:rFonts w:ascii="Arial Narrow" w:eastAsia="MS Mincho" w:hAnsi="Arial Narrow"/>
          <w:sz w:val="22"/>
          <w:szCs w:val="22"/>
          <w:lang w:eastAsia="en-US" w:bidi="en-US"/>
        </w:rPr>
        <w:t xml:space="preserve"> jih spodbujati </w:t>
      </w:r>
      <w:r w:rsidR="00D16421" w:rsidRPr="00230100">
        <w:rPr>
          <w:rFonts w:ascii="Arial Narrow" w:eastAsia="MS Mincho" w:hAnsi="Arial Narrow"/>
          <w:sz w:val="22"/>
          <w:szCs w:val="22"/>
          <w:lang w:eastAsia="en-US" w:bidi="en-US"/>
        </w:rPr>
        <w:t>pri vzpostavljanju lastnega podjetja.</w:t>
      </w:r>
    </w:p>
    <w:p w14:paraId="4DFB322D" w14:textId="77777777" w:rsidR="002A2527" w:rsidRPr="00230100" w:rsidRDefault="002A2527" w:rsidP="002A2527">
      <w:pPr>
        <w:pStyle w:val="Telobesedila"/>
        <w:spacing w:after="0"/>
        <w:jc w:val="both"/>
        <w:rPr>
          <w:rFonts w:ascii="Arial Narrow" w:eastAsia="MS Mincho" w:hAnsi="Arial Narrow"/>
          <w:sz w:val="22"/>
          <w:szCs w:val="22"/>
          <w:lang w:eastAsia="en-US" w:bidi="en-US"/>
        </w:rPr>
      </w:pPr>
    </w:p>
    <w:p w14:paraId="38C0C8EE" w14:textId="77777777" w:rsidR="004F6818" w:rsidRPr="00230100" w:rsidRDefault="004F6818" w:rsidP="00031CA2">
      <w:pPr>
        <w:jc w:val="both"/>
        <w:rPr>
          <w:szCs w:val="22"/>
        </w:rPr>
      </w:pPr>
      <w:r w:rsidRPr="00230100">
        <w:rPr>
          <w:szCs w:val="22"/>
        </w:rPr>
        <w:t>Cilj</w:t>
      </w:r>
      <w:r w:rsidR="00A5583D" w:rsidRPr="00230100">
        <w:rPr>
          <w:szCs w:val="22"/>
        </w:rPr>
        <w:t xml:space="preserve"> </w:t>
      </w:r>
      <w:r w:rsidR="005B163E" w:rsidRPr="00230100">
        <w:rPr>
          <w:szCs w:val="22"/>
        </w:rPr>
        <w:t>razpisa</w:t>
      </w:r>
      <w:r w:rsidRPr="00230100">
        <w:rPr>
          <w:szCs w:val="22"/>
        </w:rPr>
        <w:t xml:space="preserve"> bomo dosegli z naslednjimi rezultati</w:t>
      </w:r>
      <w:r w:rsidR="002A2527" w:rsidRPr="00230100">
        <w:rPr>
          <w:szCs w:val="22"/>
        </w:rPr>
        <w:t>:</w:t>
      </w:r>
    </w:p>
    <w:p w14:paraId="56E93178" w14:textId="3FE8F21F" w:rsidR="002A2527" w:rsidRPr="00230100" w:rsidRDefault="00D16421" w:rsidP="002A2527">
      <w:pPr>
        <w:pStyle w:val="Blockquote"/>
        <w:numPr>
          <w:ilvl w:val="0"/>
          <w:numId w:val="31"/>
        </w:numPr>
        <w:spacing w:before="0" w:after="0"/>
        <w:ind w:right="0"/>
        <w:jc w:val="both"/>
        <w:rPr>
          <w:rFonts w:ascii="Arial Narrow" w:eastAsia="MS Mincho" w:hAnsi="Arial Narrow"/>
          <w:sz w:val="22"/>
          <w:szCs w:val="22"/>
          <w:lang w:eastAsia="en-US" w:bidi="en-US"/>
        </w:rPr>
      </w:pPr>
      <w:r w:rsidRPr="00230100">
        <w:rPr>
          <w:rFonts w:ascii="Arial Narrow" w:eastAsia="MS Mincho" w:hAnsi="Arial Narrow"/>
          <w:sz w:val="22"/>
          <w:szCs w:val="22"/>
          <w:lang w:eastAsia="en-US" w:bidi="en-US"/>
        </w:rPr>
        <w:t>ustano</w:t>
      </w:r>
      <w:r w:rsidR="00DD1A6F" w:rsidRPr="00230100">
        <w:rPr>
          <w:rFonts w:ascii="Arial Narrow" w:eastAsia="MS Mincho" w:hAnsi="Arial Narrow"/>
          <w:sz w:val="22"/>
          <w:szCs w:val="22"/>
          <w:lang w:eastAsia="en-US" w:bidi="en-US"/>
        </w:rPr>
        <w:t xml:space="preserve">vitev in uspešen </w:t>
      </w:r>
      <w:r w:rsidR="0011027E" w:rsidRPr="00230100">
        <w:rPr>
          <w:rFonts w:ascii="Arial Narrow" w:eastAsia="MS Mincho" w:hAnsi="Arial Narrow"/>
          <w:sz w:val="22"/>
          <w:szCs w:val="22"/>
          <w:lang w:eastAsia="en-US" w:bidi="en-US"/>
        </w:rPr>
        <w:t xml:space="preserve">zagon najmanj </w:t>
      </w:r>
      <w:r w:rsidR="00060247">
        <w:rPr>
          <w:rFonts w:ascii="Arial Narrow" w:eastAsia="MS Mincho" w:hAnsi="Arial Narrow"/>
          <w:sz w:val="22"/>
          <w:szCs w:val="22"/>
          <w:lang w:eastAsia="en-US" w:bidi="en-US"/>
        </w:rPr>
        <w:t>100</w:t>
      </w:r>
      <w:r w:rsidRPr="00230100">
        <w:rPr>
          <w:rFonts w:ascii="Arial Narrow" w:eastAsia="MS Mincho" w:hAnsi="Arial Narrow"/>
          <w:sz w:val="22"/>
          <w:szCs w:val="22"/>
          <w:lang w:eastAsia="en-US" w:bidi="en-US"/>
        </w:rPr>
        <w:t xml:space="preserve"> novih podjetij, ki jih vodijo ženske; </w:t>
      </w:r>
    </w:p>
    <w:p w14:paraId="4B1BAEB8" w14:textId="77777777" w:rsidR="002A2527" w:rsidRPr="00230100" w:rsidRDefault="00D16421" w:rsidP="002A2527">
      <w:pPr>
        <w:pStyle w:val="Blockquote"/>
        <w:numPr>
          <w:ilvl w:val="0"/>
          <w:numId w:val="31"/>
        </w:numPr>
        <w:spacing w:before="0" w:after="0"/>
        <w:ind w:right="0"/>
        <w:jc w:val="both"/>
        <w:rPr>
          <w:rFonts w:ascii="Arial Narrow" w:eastAsia="MS Mincho" w:hAnsi="Arial Narrow"/>
          <w:sz w:val="22"/>
          <w:szCs w:val="22"/>
          <w:lang w:eastAsia="en-US" w:bidi="en-US"/>
        </w:rPr>
      </w:pPr>
      <w:r w:rsidRPr="00230100">
        <w:rPr>
          <w:rFonts w:ascii="Arial Narrow" w:eastAsia="MS Mincho" w:hAnsi="Arial Narrow"/>
          <w:sz w:val="22"/>
          <w:szCs w:val="22"/>
          <w:lang w:eastAsia="en-US" w:bidi="en-US"/>
        </w:rPr>
        <w:t>stabilnejši začetek poslovne poti  za nagrajene podjetnice začetnice;</w:t>
      </w:r>
    </w:p>
    <w:p w14:paraId="000AB8CA" w14:textId="77777777" w:rsidR="00D16421" w:rsidRPr="00230100" w:rsidRDefault="00D16421" w:rsidP="002A2527">
      <w:pPr>
        <w:pStyle w:val="Blockquote"/>
        <w:numPr>
          <w:ilvl w:val="0"/>
          <w:numId w:val="31"/>
        </w:numPr>
        <w:spacing w:before="0" w:after="0"/>
        <w:ind w:right="0"/>
        <w:jc w:val="both"/>
        <w:rPr>
          <w:rFonts w:ascii="Arial Narrow" w:eastAsia="MS Mincho" w:hAnsi="Arial Narrow"/>
          <w:sz w:val="22"/>
          <w:szCs w:val="22"/>
          <w:lang w:eastAsia="en-US" w:bidi="en-US"/>
        </w:rPr>
      </w:pPr>
      <w:r w:rsidRPr="00230100">
        <w:rPr>
          <w:rFonts w:ascii="Arial Narrow" w:eastAsia="MS Mincho" w:hAnsi="Arial Narrow"/>
          <w:sz w:val="22"/>
          <w:szCs w:val="22"/>
          <w:lang w:eastAsia="en-US" w:bidi="en-US"/>
        </w:rPr>
        <w:t>povečanje inovativnosti</w:t>
      </w:r>
      <w:r w:rsidR="0040718D" w:rsidRPr="00230100">
        <w:rPr>
          <w:rFonts w:ascii="Arial Narrow" w:eastAsia="MS Mincho" w:hAnsi="Arial Narrow"/>
          <w:sz w:val="22"/>
          <w:szCs w:val="22"/>
          <w:lang w:eastAsia="en-US" w:bidi="en-US"/>
        </w:rPr>
        <w:t xml:space="preserve"> in tržne usmerjenosti</w:t>
      </w:r>
      <w:r w:rsidRPr="00230100">
        <w:rPr>
          <w:rFonts w:ascii="Arial Narrow" w:eastAsia="MS Mincho" w:hAnsi="Arial Narrow"/>
          <w:sz w:val="22"/>
          <w:szCs w:val="22"/>
          <w:lang w:eastAsia="en-US" w:bidi="en-US"/>
        </w:rPr>
        <w:t xml:space="preserve"> </w:t>
      </w:r>
      <w:r w:rsidR="0040718D" w:rsidRPr="00230100">
        <w:rPr>
          <w:rFonts w:ascii="Arial Narrow" w:eastAsia="MS Mincho" w:hAnsi="Arial Narrow"/>
          <w:sz w:val="22"/>
          <w:szCs w:val="22"/>
          <w:lang w:eastAsia="en-US" w:bidi="en-US"/>
        </w:rPr>
        <w:t xml:space="preserve">poslovnih modelov. </w:t>
      </w:r>
    </w:p>
    <w:p w14:paraId="365FDF19" w14:textId="77777777" w:rsidR="009C516C" w:rsidRPr="00230100" w:rsidRDefault="009C516C" w:rsidP="00031CA2">
      <w:pPr>
        <w:jc w:val="both"/>
        <w:rPr>
          <w:szCs w:val="22"/>
        </w:rPr>
      </w:pPr>
    </w:p>
    <w:p w14:paraId="16FE8107" w14:textId="77777777" w:rsidR="00CB66DD" w:rsidRPr="00230100" w:rsidRDefault="00CB66DD" w:rsidP="00031CA2">
      <w:pPr>
        <w:jc w:val="both"/>
        <w:rPr>
          <w:szCs w:val="22"/>
        </w:rPr>
      </w:pPr>
    </w:p>
    <w:p w14:paraId="3CA89A79" w14:textId="77777777" w:rsidR="00742DA6" w:rsidRPr="00230100" w:rsidRDefault="00742DA6" w:rsidP="00031CA2">
      <w:pPr>
        <w:pStyle w:val="Odstavekseznama"/>
        <w:numPr>
          <w:ilvl w:val="1"/>
          <w:numId w:val="11"/>
        </w:numPr>
        <w:jc w:val="both"/>
        <w:rPr>
          <w:b/>
          <w:szCs w:val="22"/>
        </w:rPr>
      </w:pPr>
      <w:r w:rsidRPr="00230100">
        <w:rPr>
          <w:b/>
          <w:szCs w:val="22"/>
        </w:rPr>
        <w:t xml:space="preserve">Predmet </w:t>
      </w:r>
      <w:r w:rsidR="006F6B17" w:rsidRPr="00230100">
        <w:rPr>
          <w:b/>
          <w:szCs w:val="22"/>
        </w:rPr>
        <w:t xml:space="preserve">javnega </w:t>
      </w:r>
      <w:r w:rsidR="00D16421" w:rsidRPr="00230100">
        <w:rPr>
          <w:b/>
          <w:szCs w:val="22"/>
        </w:rPr>
        <w:t>natečaja</w:t>
      </w:r>
    </w:p>
    <w:p w14:paraId="2B3ADEE3" w14:textId="77777777" w:rsidR="002A2527" w:rsidRPr="00230100" w:rsidRDefault="002A2527" w:rsidP="002A2527">
      <w:pPr>
        <w:pStyle w:val="Telobesedila3"/>
        <w:spacing w:after="0"/>
        <w:jc w:val="both"/>
        <w:rPr>
          <w:rFonts w:ascii="Arial Narrow" w:eastAsia="MS Mincho" w:hAnsi="Arial Narrow"/>
          <w:sz w:val="22"/>
          <w:szCs w:val="22"/>
          <w:lang w:eastAsia="en-US"/>
        </w:rPr>
      </w:pPr>
    </w:p>
    <w:p w14:paraId="0C857685" w14:textId="22986BBD" w:rsidR="00C118B7" w:rsidRPr="00230100" w:rsidRDefault="00C118B7" w:rsidP="00C118B7">
      <w:pPr>
        <w:pStyle w:val="Blockquote"/>
        <w:spacing w:before="0" w:after="0"/>
        <w:ind w:left="0" w:right="0"/>
        <w:jc w:val="both"/>
        <w:rPr>
          <w:rFonts w:ascii="Arial Narrow" w:eastAsia="MS Mincho" w:hAnsi="Arial Narrow"/>
          <w:sz w:val="22"/>
          <w:szCs w:val="22"/>
          <w:lang w:eastAsia="en-US" w:bidi="en-US"/>
        </w:rPr>
      </w:pPr>
      <w:r w:rsidRPr="00230100">
        <w:rPr>
          <w:rFonts w:ascii="Arial Narrow" w:eastAsia="MS Mincho" w:hAnsi="Arial Narrow"/>
          <w:sz w:val="22"/>
          <w:szCs w:val="22"/>
          <w:lang w:eastAsia="en-US" w:bidi="en-US"/>
        </w:rPr>
        <w:t xml:space="preserve">Predmet </w:t>
      </w:r>
      <w:r w:rsidR="005B163E" w:rsidRPr="00230100">
        <w:rPr>
          <w:rFonts w:ascii="Arial Narrow" w:eastAsia="MS Mincho" w:hAnsi="Arial Narrow"/>
          <w:sz w:val="22"/>
          <w:szCs w:val="22"/>
          <w:lang w:eastAsia="en-US" w:bidi="en-US"/>
        </w:rPr>
        <w:t>razpisa</w:t>
      </w:r>
      <w:r w:rsidRPr="00230100">
        <w:rPr>
          <w:rFonts w:ascii="Arial Narrow" w:eastAsia="MS Mincho" w:hAnsi="Arial Narrow"/>
          <w:sz w:val="22"/>
          <w:szCs w:val="22"/>
          <w:lang w:eastAsia="en-US" w:bidi="en-US"/>
        </w:rPr>
        <w:t xml:space="preserve"> je </w:t>
      </w:r>
      <w:r w:rsidR="0040718D" w:rsidRPr="00230100">
        <w:rPr>
          <w:rFonts w:ascii="Arial Narrow" w:eastAsia="MS Mincho" w:hAnsi="Arial Narrow"/>
          <w:sz w:val="22"/>
          <w:szCs w:val="22"/>
          <w:lang w:eastAsia="en-US" w:bidi="en-US"/>
        </w:rPr>
        <w:t xml:space="preserve">izbor </w:t>
      </w:r>
      <w:r w:rsidR="00087696" w:rsidRPr="00230100">
        <w:rPr>
          <w:rFonts w:ascii="Arial Narrow" w:eastAsia="MS Mincho" w:hAnsi="Arial Narrow"/>
          <w:sz w:val="22"/>
          <w:szCs w:val="22"/>
          <w:lang w:eastAsia="en-US" w:bidi="en-US"/>
        </w:rPr>
        <w:t xml:space="preserve">najboljših </w:t>
      </w:r>
      <w:r w:rsidR="00060247">
        <w:rPr>
          <w:rFonts w:ascii="Arial Narrow" w:eastAsia="MS Mincho" w:hAnsi="Arial Narrow"/>
          <w:sz w:val="22"/>
          <w:szCs w:val="22"/>
          <w:lang w:eastAsia="en-US" w:bidi="en-US"/>
        </w:rPr>
        <w:t>100</w:t>
      </w:r>
      <w:r w:rsidR="00E25D59" w:rsidRPr="00230100">
        <w:rPr>
          <w:rFonts w:ascii="Arial Narrow" w:eastAsia="MS Mincho" w:hAnsi="Arial Narrow"/>
          <w:sz w:val="22"/>
          <w:szCs w:val="22"/>
          <w:lang w:eastAsia="en-US" w:bidi="en-US"/>
        </w:rPr>
        <w:t xml:space="preserve"> poslovnih modelov podjetnic začetnic, ki so svoje podjetje registrirale v</w:t>
      </w:r>
      <w:r w:rsidR="00060247">
        <w:rPr>
          <w:rFonts w:ascii="Arial Narrow" w:eastAsia="MS Mincho" w:hAnsi="Arial Narrow"/>
          <w:sz w:val="22"/>
          <w:szCs w:val="22"/>
          <w:lang w:eastAsia="en-US" w:bidi="en-US"/>
        </w:rPr>
        <w:t xml:space="preserve"> letu 2021 in 2022</w:t>
      </w:r>
      <w:r w:rsidR="001052F1" w:rsidRPr="00230100">
        <w:rPr>
          <w:rFonts w:ascii="Arial Narrow" w:eastAsia="MS Mincho" w:hAnsi="Arial Narrow"/>
          <w:sz w:val="22"/>
          <w:szCs w:val="22"/>
          <w:lang w:eastAsia="en-US" w:bidi="en-US"/>
        </w:rPr>
        <w:t xml:space="preserve"> in še niso </w:t>
      </w:r>
      <w:r w:rsidR="00060247">
        <w:rPr>
          <w:rFonts w:ascii="Arial Narrow" w:eastAsia="MS Mincho" w:hAnsi="Arial Narrow"/>
          <w:sz w:val="22"/>
          <w:szCs w:val="22"/>
          <w:lang w:eastAsia="en-US" w:bidi="en-US"/>
        </w:rPr>
        <w:t>prejele finančne spodbude</w:t>
      </w:r>
      <w:r w:rsidR="003F48FD">
        <w:rPr>
          <w:rFonts w:ascii="Arial Narrow" w:eastAsia="MS Mincho" w:hAnsi="Arial Narrow"/>
          <w:sz w:val="22"/>
          <w:szCs w:val="22"/>
          <w:lang w:eastAsia="en-US" w:bidi="en-US"/>
        </w:rPr>
        <w:t xml:space="preserve"> na enakem razpisu v letu 2021</w:t>
      </w:r>
      <w:r w:rsidR="00E25D59" w:rsidRPr="00230100">
        <w:rPr>
          <w:rFonts w:ascii="Arial Narrow" w:eastAsia="MS Mincho" w:hAnsi="Arial Narrow"/>
          <w:sz w:val="22"/>
          <w:szCs w:val="22"/>
          <w:lang w:eastAsia="en-US" w:bidi="en-US"/>
        </w:rPr>
        <w:t>.</w:t>
      </w:r>
    </w:p>
    <w:p w14:paraId="77208DCD" w14:textId="77777777" w:rsidR="006C6DE2" w:rsidRPr="00230100" w:rsidRDefault="006C6DE2" w:rsidP="00A32306">
      <w:pPr>
        <w:jc w:val="both"/>
        <w:rPr>
          <w:szCs w:val="22"/>
        </w:rPr>
      </w:pPr>
    </w:p>
    <w:p w14:paraId="36ECE83C" w14:textId="77777777" w:rsidR="00017A2F" w:rsidRPr="00230100" w:rsidRDefault="00017A2F" w:rsidP="00A32306">
      <w:pPr>
        <w:jc w:val="both"/>
        <w:rPr>
          <w:szCs w:val="22"/>
        </w:rPr>
      </w:pPr>
    </w:p>
    <w:p w14:paraId="39961BE4" w14:textId="77777777" w:rsidR="008606AB" w:rsidRPr="00230100" w:rsidRDefault="008606AB" w:rsidP="001A4EC1">
      <w:pPr>
        <w:pStyle w:val="Odstavekseznama"/>
        <w:numPr>
          <w:ilvl w:val="0"/>
          <w:numId w:val="11"/>
        </w:numPr>
        <w:jc w:val="both"/>
        <w:rPr>
          <w:rFonts w:cs="Arial"/>
          <w:b/>
          <w:szCs w:val="22"/>
        </w:rPr>
      </w:pPr>
      <w:r w:rsidRPr="00230100">
        <w:rPr>
          <w:rFonts w:cs="Arial"/>
          <w:b/>
          <w:szCs w:val="22"/>
        </w:rPr>
        <w:t>Ciljne skupine/upravičenci</w:t>
      </w:r>
    </w:p>
    <w:p w14:paraId="4EB8C85A" w14:textId="77777777" w:rsidR="00D920B2" w:rsidRPr="00230100" w:rsidRDefault="00D920B2" w:rsidP="00D920B2">
      <w:pPr>
        <w:jc w:val="both"/>
        <w:rPr>
          <w:rFonts w:cs="Arial"/>
          <w:b/>
          <w:szCs w:val="22"/>
        </w:rPr>
      </w:pPr>
    </w:p>
    <w:p w14:paraId="21EB0C53" w14:textId="7FD7373B" w:rsidR="00D920B2" w:rsidRPr="00230100" w:rsidRDefault="00D1087B" w:rsidP="00D920B2">
      <w:pPr>
        <w:pStyle w:val="Blockquote"/>
        <w:spacing w:before="0" w:after="0"/>
        <w:ind w:left="0" w:right="0"/>
        <w:jc w:val="both"/>
        <w:rPr>
          <w:rFonts w:ascii="Arial Narrow" w:eastAsia="MS Mincho" w:hAnsi="Arial Narrow"/>
          <w:sz w:val="22"/>
          <w:szCs w:val="22"/>
          <w:lang w:eastAsia="en-US"/>
        </w:rPr>
      </w:pPr>
      <w:r w:rsidRPr="00230100">
        <w:rPr>
          <w:rFonts w:ascii="Arial Narrow" w:eastAsia="MS Mincho" w:hAnsi="Arial Narrow"/>
          <w:sz w:val="22"/>
          <w:szCs w:val="22"/>
          <w:lang w:eastAsia="en-US"/>
        </w:rPr>
        <w:t>Upravičene prejemnice</w:t>
      </w:r>
      <w:r w:rsidR="00D920B2" w:rsidRPr="00230100">
        <w:rPr>
          <w:rFonts w:ascii="Arial Narrow" w:eastAsia="MS Mincho" w:hAnsi="Arial Narrow"/>
          <w:sz w:val="22"/>
          <w:szCs w:val="22"/>
          <w:lang w:eastAsia="en-US"/>
        </w:rPr>
        <w:t xml:space="preserve"> so </w:t>
      </w:r>
      <w:r w:rsidRPr="00230100">
        <w:rPr>
          <w:rFonts w:ascii="Arial Narrow" w:eastAsia="MS Mincho" w:hAnsi="Arial Narrow"/>
          <w:sz w:val="22"/>
          <w:szCs w:val="22"/>
          <w:lang w:eastAsia="en-US"/>
        </w:rPr>
        <w:t>podjetn</w:t>
      </w:r>
      <w:r w:rsidR="00D751D3" w:rsidRPr="00230100">
        <w:rPr>
          <w:rFonts w:ascii="Arial Narrow" w:eastAsia="MS Mincho" w:hAnsi="Arial Narrow"/>
          <w:sz w:val="22"/>
          <w:szCs w:val="22"/>
          <w:lang w:eastAsia="en-US"/>
        </w:rPr>
        <w:t xml:space="preserve">ice začetnice, ki so v letu </w:t>
      </w:r>
      <w:r w:rsidR="00060247">
        <w:rPr>
          <w:rFonts w:ascii="Arial Narrow" w:eastAsia="MS Mincho" w:hAnsi="Arial Narrow"/>
          <w:sz w:val="22"/>
          <w:szCs w:val="22"/>
          <w:lang w:eastAsia="en-US"/>
        </w:rPr>
        <w:t>2021</w:t>
      </w:r>
      <w:r w:rsidR="006D2211" w:rsidRPr="00230100">
        <w:rPr>
          <w:rFonts w:ascii="Arial Narrow" w:eastAsia="MS Mincho" w:hAnsi="Arial Narrow"/>
          <w:sz w:val="22"/>
          <w:szCs w:val="22"/>
          <w:lang w:eastAsia="en-US"/>
        </w:rPr>
        <w:t xml:space="preserve"> in </w:t>
      </w:r>
      <w:r w:rsidR="00060247">
        <w:rPr>
          <w:rFonts w:ascii="Arial Narrow" w:eastAsia="MS Mincho" w:hAnsi="Arial Narrow"/>
          <w:sz w:val="22"/>
          <w:szCs w:val="22"/>
          <w:lang w:eastAsia="en-US"/>
        </w:rPr>
        <w:t>2022, do dneva oddaje vloge na natečaj,</w:t>
      </w:r>
      <w:r w:rsidRPr="00230100">
        <w:rPr>
          <w:rFonts w:ascii="Arial Narrow" w:eastAsia="MS Mincho" w:hAnsi="Arial Narrow"/>
          <w:sz w:val="22"/>
          <w:szCs w:val="22"/>
          <w:lang w:eastAsia="en-US"/>
        </w:rPr>
        <w:t xml:space="preserve"> registrirale svoje podjetje in so uspešno zaključile </w:t>
      </w:r>
      <w:r w:rsidR="00F75852" w:rsidRPr="00230100">
        <w:rPr>
          <w:rFonts w:ascii="Arial Narrow" w:eastAsia="MS Mincho" w:hAnsi="Arial Narrow"/>
          <w:sz w:val="22"/>
          <w:szCs w:val="22"/>
          <w:lang w:eastAsia="en-US"/>
        </w:rPr>
        <w:t xml:space="preserve">celotno </w:t>
      </w:r>
      <w:r w:rsidR="00D751D3" w:rsidRPr="00230100">
        <w:rPr>
          <w:rFonts w:ascii="Arial Narrow" w:eastAsia="MS Mincho" w:hAnsi="Arial Narrow"/>
          <w:sz w:val="22"/>
          <w:szCs w:val="22"/>
          <w:lang w:eastAsia="en-US"/>
        </w:rPr>
        <w:t>usposabljanj</w:t>
      </w:r>
      <w:r w:rsidR="00F75852" w:rsidRPr="00230100">
        <w:rPr>
          <w:rFonts w:ascii="Arial Narrow" w:eastAsia="MS Mincho" w:hAnsi="Arial Narrow"/>
          <w:sz w:val="22"/>
          <w:szCs w:val="22"/>
          <w:lang w:eastAsia="en-US"/>
        </w:rPr>
        <w:t>e</w:t>
      </w:r>
      <w:r w:rsidR="00D751D3" w:rsidRPr="00230100">
        <w:rPr>
          <w:rFonts w:ascii="Arial Narrow" w:eastAsia="MS Mincho" w:hAnsi="Arial Narrow"/>
          <w:sz w:val="22"/>
          <w:szCs w:val="22"/>
          <w:lang w:eastAsia="en-US"/>
        </w:rPr>
        <w:t xml:space="preserve"> ABC podjetništva</w:t>
      </w:r>
      <w:r w:rsidR="00F75852" w:rsidRPr="00230100">
        <w:rPr>
          <w:rFonts w:ascii="Arial Narrow" w:eastAsia="MS Mincho" w:hAnsi="Arial Narrow"/>
          <w:sz w:val="22"/>
          <w:szCs w:val="22"/>
          <w:lang w:eastAsia="en-US"/>
        </w:rPr>
        <w:t xml:space="preserve"> (vsi moduli), ki ga</w:t>
      </w:r>
      <w:r w:rsidR="00CC5FB8">
        <w:rPr>
          <w:rFonts w:ascii="Arial Narrow" w:eastAsia="MS Mincho" w:hAnsi="Arial Narrow"/>
          <w:sz w:val="22"/>
          <w:szCs w:val="22"/>
          <w:lang w:eastAsia="en-US"/>
        </w:rPr>
        <w:t xml:space="preserve"> </w:t>
      </w:r>
      <w:r w:rsidR="00060247">
        <w:rPr>
          <w:rFonts w:ascii="Arial Narrow" w:eastAsia="MS Mincho" w:hAnsi="Arial Narrow"/>
          <w:sz w:val="22"/>
          <w:szCs w:val="22"/>
          <w:lang w:eastAsia="en-US"/>
        </w:rPr>
        <w:t>v letu 2022</w:t>
      </w:r>
      <w:r w:rsidR="00CC5FB8" w:rsidRPr="00CC5FB8">
        <w:rPr>
          <w:rFonts w:ascii="Arial Narrow" w:eastAsia="MS Mincho" w:hAnsi="Arial Narrow"/>
          <w:sz w:val="22"/>
          <w:szCs w:val="22"/>
          <w:lang w:eastAsia="en-US"/>
        </w:rPr>
        <w:t xml:space="preserve"> organizir</w:t>
      </w:r>
      <w:r w:rsidR="00CC5FB8">
        <w:rPr>
          <w:rFonts w:ascii="Arial Narrow" w:eastAsia="MS Mincho" w:hAnsi="Arial Narrow"/>
          <w:sz w:val="22"/>
          <w:szCs w:val="22"/>
          <w:lang w:eastAsia="en-US"/>
        </w:rPr>
        <w:t>a</w:t>
      </w:r>
      <w:r w:rsidR="00CC5FB8" w:rsidRPr="00CC5FB8">
        <w:rPr>
          <w:rFonts w:ascii="Arial Narrow" w:eastAsia="MS Mincho" w:hAnsi="Arial Narrow"/>
          <w:sz w:val="22"/>
          <w:szCs w:val="22"/>
          <w:lang w:eastAsia="en-US"/>
        </w:rPr>
        <w:t xml:space="preserve"> pet točk SPOT Svetovanje (SPOT Svetovanje Osrednjeslovenska, SPOT Svetovanje Goriška, SPOT Svetovanje Podravje, SPOT Svetovanje Gorenjska, SPOT Svetovanje Savinjska)</w:t>
      </w:r>
      <w:r w:rsidR="00554CE6" w:rsidRPr="00230100">
        <w:rPr>
          <w:rFonts w:ascii="Arial Narrow" w:eastAsia="MS Mincho" w:hAnsi="Arial Narrow"/>
          <w:sz w:val="22"/>
          <w:szCs w:val="22"/>
          <w:lang w:eastAsia="en-US"/>
        </w:rPr>
        <w:t xml:space="preserve"> ter so se s svojo predstavitvijo poslovnega modela uvrstile </w:t>
      </w:r>
      <w:r w:rsidR="00060247">
        <w:rPr>
          <w:rFonts w:ascii="Arial Narrow" w:eastAsia="MS Mincho" w:hAnsi="Arial Narrow"/>
          <w:sz w:val="22"/>
          <w:szCs w:val="22"/>
          <w:lang w:eastAsia="en-US"/>
        </w:rPr>
        <w:t>med prvih 100 (sto)</w:t>
      </w:r>
      <w:r w:rsidR="0050162C" w:rsidRPr="00230100">
        <w:rPr>
          <w:rFonts w:ascii="Arial Narrow" w:eastAsia="MS Mincho" w:hAnsi="Arial Narrow"/>
          <w:sz w:val="22"/>
          <w:szCs w:val="22"/>
          <w:lang w:eastAsia="en-US"/>
        </w:rPr>
        <w:t xml:space="preserve"> najbolje ocenjenih.</w:t>
      </w:r>
    </w:p>
    <w:p w14:paraId="514487A5" w14:textId="77777777" w:rsidR="00D920B2" w:rsidRPr="00230100" w:rsidRDefault="00D920B2" w:rsidP="009C0F45">
      <w:pPr>
        <w:jc w:val="both"/>
        <w:rPr>
          <w:i/>
          <w:szCs w:val="22"/>
          <w:lang w:bidi="en-US"/>
        </w:rPr>
      </w:pPr>
    </w:p>
    <w:p w14:paraId="4D14A752" w14:textId="77777777" w:rsidR="00017A2F" w:rsidRPr="00230100" w:rsidRDefault="00017A2F" w:rsidP="009C0F45">
      <w:pPr>
        <w:jc w:val="both"/>
        <w:rPr>
          <w:szCs w:val="22"/>
          <w:lang w:bidi="en-US"/>
        </w:rPr>
      </w:pPr>
    </w:p>
    <w:p w14:paraId="2C63E196" w14:textId="77777777" w:rsidR="00742DA6" w:rsidRPr="00230100" w:rsidRDefault="00614965" w:rsidP="00614965">
      <w:pPr>
        <w:pStyle w:val="Odstavekseznama"/>
        <w:ind w:left="567" w:hanging="567"/>
        <w:jc w:val="both"/>
        <w:rPr>
          <w:rFonts w:cs="Arial"/>
          <w:b/>
          <w:szCs w:val="22"/>
        </w:rPr>
      </w:pPr>
      <w:r w:rsidRPr="00230100">
        <w:rPr>
          <w:rFonts w:cs="Arial"/>
          <w:b/>
          <w:szCs w:val="22"/>
        </w:rPr>
        <w:t xml:space="preserve">5. </w:t>
      </w:r>
      <w:r w:rsidR="00F83419" w:rsidRPr="00230100">
        <w:rPr>
          <w:rFonts w:cs="Arial"/>
          <w:b/>
          <w:szCs w:val="22"/>
        </w:rPr>
        <w:t xml:space="preserve">     </w:t>
      </w:r>
      <w:r w:rsidR="00742DA6" w:rsidRPr="00230100">
        <w:rPr>
          <w:rFonts w:cs="Arial"/>
          <w:b/>
          <w:szCs w:val="22"/>
        </w:rPr>
        <w:t>Pogoji za kandidiranje</w:t>
      </w:r>
    </w:p>
    <w:p w14:paraId="0ED20772" w14:textId="77777777" w:rsidR="00D920B2" w:rsidRPr="00230100" w:rsidRDefault="00D920B2" w:rsidP="00CC18AD">
      <w:pPr>
        <w:jc w:val="both"/>
        <w:rPr>
          <w:szCs w:val="22"/>
        </w:rPr>
      </w:pPr>
    </w:p>
    <w:p w14:paraId="2A744CA0" w14:textId="5E4F95AA" w:rsidR="00755C51" w:rsidRDefault="00CC18AD" w:rsidP="00CC18AD">
      <w:pPr>
        <w:jc w:val="both"/>
        <w:rPr>
          <w:szCs w:val="22"/>
        </w:rPr>
      </w:pPr>
      <w:r w:rsidRPr="00230100">
        <w:rPr>
          <w:szCs w:val="22"/>
        </w:rPr>
        <w:t xml:space="preserve">Vloga prijavitelja mora izpolnjevati vse pogoje javnega </w:t>
      </w:r>
      <w:r w:rsidR="005B163E" w:rsidRPr="00230100">
        <w:rPr>
          <w:szCs w:val="22"/>
        </w:rPr>
        <w:t>razpisa</w:t>
      </w:r>
      <w:r w:rsidRPr="00230100">
        <w:rPr>
          <w:szCs w:val="22"/>
        </w:rPr>
        <w:t>.</w:t>
      </w:r>
      <w:r w:rsidR="00755C51" w:rsidRPr="00230100">
        <w:rPr>
          <w:szCs w:val="22"/>
        </w:rPr>
        <w:t xml:space="preserve"> Izpolnjevanje pogojev mora izhajati iz vsebine celotne vloge. Če vloga ne bo izpolnjevala vseh pogojev</w:t>
      </w:r>
      <w:r w:rsidR="008D0C08" w:rsidRPr="00230100">
        <w:rPr>
          <w:szCs w:val="22"/>
        </w:rPr>
        <w:t>,</w:t>
      </w:r>
      <w:r w:rsidR="00755C51" w:rsidRPr="00230100">
        <w:rPr>
          <w:szCs w:val="22"/>
        </w:rPr>
        <w:t xml:space="preserve"> se zavrne. </w:t>
      </w:r>
    </w:p>
    <w:p w14:paraId="2E2D72A6" w14:textId="77777777" w:rsidR="00EF5F0E" w:rsidRPr="00230100" w:rsidRDefault="00EF5F0E" w:rsidP="00CC18AD">
      <w:pPr>
        <w:jc w:val="both"/>
        <w:rPr>
          <w:szCs w:val="22"/>
        </w:rPr>
      </w:pPr>
    </w:p>
    <w:p w14:paraId="4F879F7F" w14:textId="572AD1CE" w:rsidR="00CC18AD" w:rsidRPr="00230100" w:rsidRDefault="00CC18AD" w:rsidP="00CC18AD">
      <w:pPr>
        <w:jc w:val="both"/>
        <w:rPr>
          <w:szCs w:val="22"/>
        </w:rPr>
      </w:pPr>
      <w:r w:rsidRPr="00230100">
        <w:rPr>
          <w:szCs w:val="22"/>
        </w:rPr>
        <w:t xml:space="preserve">V primeru, da se neizpolnjevanje pogojev ugotovi po podpisu pogodbe o sofinanciranju, bo </w:t>
      </w:r>
      <w:r w:rsidR="0054329B" w:rsidRPr="00230100">
        <w:rPr>
          <w:szCs w:val="22"/>
        </w:rPr>
        <w:t>SPIRIT Slovenija</w:t>
      </w:r>
      <w:r w:rsidRPr="00230100">
        <w:rPr>
          <w:szCs w:val="22"/>
        </w:rPr>
        <w:t xml:space="preserve"> odstopil</w:t>
      </w:r>
      <w:r w:rsidR="0054329B" w:rsidRPr="00230100">
        <w:rPr>
          <w:szCs w:val="22"/>
        </w:rPr>
        <w:t>a</w:t>
      </w:r>
      <w:r w:rsidRPr="00230100">
        <w:rPr>
          <w:szCs w:val="22"/>
        </w:rPr>
        <w:t xml:space="preserve"> od pogodbe o sofinanciranju, pri čemer je upravičenec dolžan vrniti vsa že prejeta sredstva </w:t>
      </w:r>
      <w:r w:rsidR="00DB6867" w:rsidRPr="00230100">
        <w:rPr>
          <w:szCs w:val="22"/>
        </w:rPr>
        <w:t xml:space="preserve">skupaj </w:t>
      </w:r>
      <w:r w:rsidRPr="00230100">
        <w:rPr>
          <w:szCs w:val="22"/>
        </w:rPr>
        <w:t xml:space="preserve">z zakonskimi zamudnimi obrestmi od dneva </w:t>
      </w:r>
      <w:r w:rsidR="007E6ADB" w:rsidRPr="00230100">
        <w:rPr>
          <w:szCs w:val="22"/>
        </w:rPr>
        <w:t>prejema</w:t>
      </w:r>
      <w:r w:rsidRPr="00230100">
        <w:rPr>
          <w:szCs w:val="22"/>
        </w:rPr>
        <w:t xml:space="preserve"> sred</w:t>
      </w:r>
      <w:r w:rsidR="00B47120" w:rsidRPr="00230100">
        <w:rPr>
          <w:szCs w:val="22"/>
        </w:rPr>
        <w:t>stev</w:t>
      </w:r>
      <w:r w:rsidR="0089029A" w:rsidRPr="00230100">
        <w:rPr>
          <w:szCs w:val="22"/>
        </w:rPr>
        <w:t xml:space="preserve"> na njegov transakcijski račun</w:t>
      </w:r>
      <w:r w:rsidR="00B47120" w:rsidRPr="00230100">
        <w:rPr>
          <w:szCs w:val="22"/>
        </w:rPr>
        <w:t xml:space="preserve"> </w:t>
      </w:r>
      <w:r w:rsidRPr="00230100">
        <w:rPr>
          <w:szCs w:val="22"/>
        </w:rPr>
        <w:t>do dneva vračila</w:t>
      </w:r>
      <w:r w:rsidR="00B47120" w:rsidRPr="00230100">
        <w:rPr>
          <w:szCs w:val="22"/>
        </w:rPr>
        <w:t xml:space="preserve"> sredstev</w:t>
      </w:r>
      <w:r w:rsidR="00B13550" w:rsidRPr="00230100">
        <w:rPr>
          <w:szCs w:val="22"/>
        </w:rPr>
        <w:t xml:space="preserve"> v državni proračun Republike Slovenije</w:t>
      </w:r>
      <w:r w:rsidRPr="00230100">
        <w:rPr>
          <w:szCs w:val="22"/>
        </w:rPr>
        <w:t>.</w:t>
      </w:r>
    </w:p>
    <w:p w14:paraId="20FE9B63" w14:textId="77777777" w:rsidR="00A17253" w:rsidRPr="00230100" w:rsidRDefault="00A17253" w:rsidP="00A32306">
      <w:pPr>
        <w:rPr>
          <w:b/>
          <w:szCs w:val="22"/>
        </w:rPr>
      </w:pPr>
    </w:p>
    <w:p w14:paraId="629BED0B" w14:textId="54B1AFBB" w:rsidR="002A002A" w:rsidRDefault="00F524CA" w:rsidP="004032A0">
      <w:pPr>
        <w:shd w:val="clear" w:color="auto" w:fill="FFFFFF" w:themeFill="background1"/>
        <w:tabs>
          <w:tab w:val="left" w:pos="360"/>
        </w:tabs>
        <w:rPr>
          <w:szCs w:val="22"/>
          <w:u w:val="single"/>
        </w:rPr>
      </w:pPr>
      <w:r w:rsidRPr="00230100">
        <w:rPr>
          <w:szCs w:val="22"/>
          <w:u w:val="single"/>
        </w:rPr>
        <w:t xml:space="preserve">Splošni </w:t>
      </w:r>
      <w:r w:rsidR="00BF3B56" w:rsidRPr="00230100">
        <w:rPr>
          <w:szCs w:val="22"/>
          <w:u w:val="single"/>
        </w:rPr>
        <w:t xml:space="preserve">in posebni </w:t>
      </w:r>
      <w:r w:rsidRPr="00230100">
        <w:rPr>
          <w:szCs w:val="22"/>
          <w:u w:val="single"/>
        </w:rPr>
        <w:t>pogoji za kandidiranje so:</w:t>
      </w:r>
    </w:p>
    <w:p w14:paraId="3FAF8415" w14:textId="77777777" w:rsidR="007344C4" w:rsidRPr="00230100" w:rsidRDefault="007344C4" w:rsidP="004032A0">
      <w:pPr>
        <w:shd w:val="clear" w:color="auto" w:fill="FFFFFF" w:themeFill="background1"/>
        <w:tabs>
          <w:tab w:val="left" w:pos="360"/>
        </w:tabs>
        <w:rPr>
          <w:szCs w:val="22"/>
          <w:u w:val="single"/>
        </w:rPr>
      </w:pPr>
    </w:p>
    <w:p w14:paraId="12E1B529" w14:textId="77777777" w:rsidR="00D920B2" w:rsidRPr="00230100" w:rsidRDefault="00D920B2" w:rsidP="00D920B2">
      <w:pPr>
        <w:pStyle w:val="Odstavekseznama"/>
        <w:widowControl w:val="0"/>
        <w:numPr>
          <w:ilvl w:val="0"/>
          <w:numId w:val="33"/>
        </w:numPr>
        <w:tabs>
          <w:tab w:val="left" w:pos="284"/>
        </w:tabs>
        <w:ind w:left="0" w:firstLine="0"/>
        <w:jc w:val="both"/>
        <w:rPr>
          <w:rFonts w:eastAsia="Calibri" w:cs="Arial"/>
          <w:b/>
          <w:szCs w:val="22"/>
        </w:rPr>
      </w:pPr>
      <w:r w:rsidRPr="00230100">
        <w:rPr>
          <w:rFonts w:eastAsia="Calibri" w:cs="Arial"/>
          <w:b/>
          <w:szCs w:val="22"/>
        </w:rPr>
        <w:t xml:space="preserve">Formalno pravni status </w:t>
      </w:r>
    </w:p>
    <w:p w14:paraId="77EFAA87" w14:textId="6A66927C" w:rsidR="00D920B2" w:rsidRPr="00230100" w:rsidRDefault="0054329B" w:rsidP="00D920B2">
      <w:pPr>
        <w:widowControl w:val="0"/>
        <w:jc w:val="both"/>
        <w:rPr>
          <w:rFonts w:eastAsia="Calibri" w:cs="Arial"/>
          <w:szCs w:val="22"/>
        </w:rPr>
      </w:pPr>
      <w:r w:rsidRPr="00230100">
        <w:rPr>
          <w:rFonts w:eastAsia="Calibri" w:cs="Arial"/>
          <w:szCs w:val="22"/>
        </w:rPr>
        <w:t>Prijavitelj</w:t>
      </w:r>
      <w:r w:rsidR="006502D4" w:rsidRPr="00230100">
        <w:rPr>
          <w:rFonts w:eastAsia="Calibri" w:cs="Arial"/>
          <w:szCs w:val="22"/>
        </w:rPr>
        <w:t xml:space="preserve"> mora biti uradno registriran poslovni subjekt </w:t>
      </w:r>
      <w:r w:rsidR="003C08EE" w:rsidRPr="00230100">
        <w:rPr>
          <w:rFonts w:eastAsia="Calibri" w:cs="Arial"/>
          <w:szCs w:val="22"/>
        </w:rPr>
        <w:t xml:space="preserve">v Republiki Sloveniji, v obliki gospodarske </w:t>
      </w:r>
      <w:proofErr w:type="spellStart"/>
      <w:r w:rsidR="003C08EE" w:rsidRPr="00230100">
        <w:rPr>
          <w:rFonts w:eastAsia="Calibri" w:cs="Arial"/>
          <w:szCs w:val="22"/>
        </w:rPr>
        <w:t>dužbe</w:t>
      </w:r>
      <w:proofErr w:type="spellEnd"/>
      <w:r w:rsidR="003C08EE" w:rsidRPr="00230100">
        <w:rPr>
          <w:rFonts w:eastAsia="Calibri" w:cs="Arial"/>
          <w:szCs w:val="22"/>
        </w:rPr>
        <w:t>, samostojnega podjetnika, zavoda ali zadruge v skladu z zakonodajo.</w:t>
      </w:r>
      <w:r w:rsidR="00D920B2" w:rsidRPr="00230100">
        <w:rPr>
          <w:rFonts w:eastAsia="Calibri" w:cs="Arial"/>
          <w:szCs w:val="22"/>
        </w:rPr>
        <w:t xml:space="preserve"> </w:t>
      </w:r>
      <w:r w:rsidRPr="00230100">
        <w:rPr>
          <w:rFonts w:eastAsia="Calibri" w:cs="Arial"/>
          <w:szCs w:val="22"/>
        </w:rPr>
        <w:t>Prijavitelj</w:t>
      </w:r>
      <w:r w:rsidR="00D920B2" w:rsidRPr="00230100">
        <w:rPr>
          <w:rFonts w:eastAsia="Calibri" w:cs="Arial"/>
          <w:szCs w:val="22"/>
        </w:rPr>
        <w:t xml:space="preserve"> mora biti </w:t>
      </w:r>
      <w:r w:rsidR="00D1087B" w:rsidRPr="00230100">
        <w:rPr>
          <w:rFonts w:eastAsia="Calibri" w:cs="Arial"/>
          <w:szCs w:val="22"/>
        </w:rPr>
        <w:t>evidentira</w:t>
      </w:r>
      <w:r w:rsidR="00060247">
        <w:rPr>
          <w:rFonts w:eastAsia="Calibri" w:cs="Arial"/>
          <w:szCs w:val="22"/>
        </w:rPr>
        <w:t>n v uradnem registru od 1.1.2021</w:t>
      </w:r>
      <w:r w:rsidR="00D1087B" w:rsidRPr="00230100">
        <w:rPr>
          <w:rFonts w:eastAsia="Calibri" w:cs="Arial"/>
          <w:szCs w:val="22"/>
        </w:rPr>
        <w:t xml:space="preserve"> do najmanj en dan pred oddajo vloge</w:t>
      </w:r>
      <w:r w:rsidR="009B71B8" w:rsidRPr="00230100">
        <w:rPr>
          <w:rFonts w:eastAsia="Calibri" w:cs="Arial"/>
          <w:szCs w:val="22"/>
        </w:rPr>
        <w:t xml:space="preserve"> </w:t>
      </w:r>
      <w:r w:rsidR="00A67206" w:rsidRPr="00230100">
        <w:rPr>
          <w:rFonts w:eastAsia="Calibri" w:cs="Arial"/>
          <w:szCs w:val="22"/>
        </w:rPr>
        <w:t xml:space="preserve">in še ni </w:t>
      </w:r>
      <w:r w:rsidR="003F48FD">
        <w:rPr>
          <w:rFonts w:eastAsia="Calibri" w:cs="Arial"/>
          <w:szCs w:val="22"/>
        </w:rPr>
        <w:t>prejel spodbude</w:t>
      </w:r>
      <w:r w:rsidR="00A67206" w:rsidRPr="00230100">
        <w:rPr>
          <w:rFonts w:eastAsia="Calibri" w:cs="Arial"/>
          <w:szCs w:val="22"/>
        </w:rPr>
        <w:t xml:space="preserve"> v natečaju za po</w:t>
      </w:r>
      <w:r w:rsidR="00FB0BF7" w:rsidRPr="00230100">
        <w:rPr>
          <w:rFonts w:eastAsia="Calibri" w:cs="Arial"/>
          <w:szCs w:val="22"/>
        </w:rPr>
        <w:t xml:space="preserve">djetnice začetnice v letu </w:t>
      </w:r>
      <w:r w:rsidR="003F48FD">
        <w:rPr>
          <w:rFonts w:eastAsia="Calibri" w:cs="Arial"/>
          <w:szCs w:val="22"/>
        </w:rPr>
        <w:t>202</w:t>
      </w:r>
      <w:r w:rsidR="009244F1">
        <w:rPr>
          <w:rFonts w:eastAsia="Calibri" w:cs="Arial"/>
          <w:szCs w:val="22"/>
        </w:rPr>
        <w:t>1</w:t>
      </w:r>
      <w:r w:rsidR="00A67206" w:rsidRPr="00230100">
        <w:rPr>
          <w:rFonts w:eastAsia="Calibri" w:cs="Arial"/>
          <w:szCs w:val="22"/>
        </w:rPr>
        <w:t>.</w:t>
      </w:r>
    </w:p>
    <w:p w14:paraId="406DE591" w14:textId="77777777" w:rsidR="003C08EE" w:rsidRPr="00230100" w:rsidRDefault="003C08EE" w:rsidP="009D296F">
      <w:pPr>
        <w:pStyle w:val="Odstavekseznama"/>
        <w:widowControl w:val="0"/>
        <w:tabs>
          <w:tab w:val="left" w:pos="284"/>
        </w:tabs>
        <w:ind w:left="0"/>
        <w:jc w:val="both"/>
        <w:rPr>
          <w:rFonts w:eastAsia="Calibri" w:cs="Arial"/>
          <w:b/>
          <w:szCs w:val="22"/>
        </w:rPr>
      </w:pPr>
    </w:p>
    <w:p w14:paraId="530CD480" w14:textId="77777777" w:rsidR="00D920B2" w:rsidRPr="00230100" w:rsidRDefault="00D920B2" w:rsidP="00D920B2">
      <w:pPr>
        <w:pStyle w:val="Odstavekseznama"/>
        <w:widowControl w:val="0"/>
        <w:numPr>
          <w:ilvl w:val="0"/>
          <w:numId w:val="33"/>
        </w:numPr>
        <w:tabs>
          <w:tab w:val="left" w:pos="284"/>
        </w:tabs>
        <w:ind w:left="0" w:firstLine="0"/>
        <w:jc w:val="both"/>
        <w:rPr>
          <w:rFonts w:eastAsia="Calibri" w:cs="Arial"/>
          <w:b/>
          <w:szCs w:val="22"/>
        </w:rPr>
      </w:pPr>
      <w:r w:rsidRPr="00230100">
        <w:rPr>
          <w:rFonts w:eastAsia="Calibri" w:cs="Arial"/>
          <w:b/>
          <w:szCs w:val="22"/>
        </w:rPr>
        <w:t>Račun upravičenca</w:t>
      </w:r>
    </w:p>
    <w:p w14:paraId="2E4110C3" w14:textId="555FC99F" w:rsidR="00D920B2" w:rsidRPr="00230100" w:rsidRDefault="001429E3" w:rsidP="00D920B2">
      <w:pPr>
        <w:widowControl w:val="0"/>
        <w:jc w:val="both"/>
        <w:rPr>
          <w:rFonts w:eastAsia="Calibri" w:cs="Arial"/>
          <w:szCs w:val="22"/>
        </w:rPr>
      </w:pPr>
      <w:r w:rsidRPr="00230100">
        <w:rPr>
          <w:rFonts w:eastAsia="Calibri" w:cs="Arial"/>
          <w:szCs w:val="22"/>
        </w:rPr>
        <w:t>Prijavitelj</w:t>
      </w:r>
      <w:r w:rsidR="00D920B2" w:rsidRPr="00230100">
        <w:rPr>
          <w:rFonts w:eastAsia="Calibri" w:cs="Arial"/>
          <w:szCs w:val="22"/>
        </w:rPr>
        <w:t xml:space="preserve"> mora imeti odprt svoj</w:t>
      </w:r>
      <w:r w:rsidR="00D43B46" w:rsidRPr="00230100">
        <w:rPr>
          <w:rFonts w:eastAsia="Calibri" w:cs="Arial"/>
          <w:szCs w:val="22"/>
        </w:rPr>
        <w:t xml:space="preserve"> poslovni</w:t>
      </w:r>
      <w:r w:rsidR="00D920B2" w:rsidRPr="00230100">
        <w:rPr>
          <w:rFonts w:eastAsia="Calibri" w:cs="Arial"/>
          <w:szCs w:val="22"/>
        </w:rPr>
        <w:t xml:space="preserve"> transakcijski račun v </w:t>
      </w:r>
      <w:r w:rsidR="00D43B46" w:rsidRPr="00230100">
        <w:rPr>
          <w:rFonts w:eastAsia="Calibri" w:cs="Arial"/>
          <w:szCs w:val="22"/>
        </w:rPr>
        <w:t>Sloveniji</w:t>
      </w:r>
      <w:r w:rsidR="003C08EE" w:rsidRPr="00230100">
        <w:rPr>
          <w:rFonts w:eastAsia="Calibri" w:cs="Arial"/>
          <w:szCs w:val="22"/>
        </w:rPr>
        <w:t xml:space="preserve"> (razviden iz registra poslovnih računov)</w:t>
      </w:r>
      <w:r w:rsidR="003F48FD">
        <w:rPr>
          <w:rFonts w:eastAsia="Calibri" w:cs="Arial"/>
          <w:szCs w:val="22"/>
        </w:rPr>
        <w:t xml:space="preserve"> ali tuj račun, ki je prijavljen na Finančni upravi Republike Slovenije</w:t>
      </w:r>
      <w:r w:rsidR="003C08EE" w:rsidRPr="00230100">
        <w:rPr>
          <w:rFonts w:eastAsia="Calibri" w:cs="Arial"/>
          <w:szCs w:val="22"/>
        </w:rPr>
        <w:t>.</w:t>
      </w:r>
    </w:p>
    <w:p w14:paraId="112CCFA6" w14:textId="77777777" w:rsidR="003C08EE" w:rsidRPr="00230100" w:rsidRDefault="003C08EE" w:rsidP="00D920B2">
      <w:pPr>
        <w:widowControl w:val="0"/>
        <w:jc w:val="both"/>
        <w:rPr>
          <w:rFonts w:eastAsia="Calibri" w:cs="Arial"/>
          <w:szCs w:val="22"/>
        </w:rPr>
      </w:pPr>
    </w:p>
    <w:p w14:paraId="7F26DFBA" w14:textId="77777777" w:rsidR="00D920B2" w:rsidRPr="00230100" w:rsidRDefault="00421251" w:rsidP="009C0F45">
      <w:pPr>
        <w:pStyle w:val="Odstavekseznama"/>
        <w:widowControl w:val="0"/>
        <w:numPr>
          <w:ilvl w:val="0"/>
          <w:numId w:val="33"/>
        </w:numPr>
        <w:ind w:left="284" w:hanging="284"/>
        <w:jc w:val="both"/>
        <w:rPr>
          <w:rFonts w:eastAsia="Calibri" w:cs="Arial"/>
          <w:b/>
          <w:szCs w:val="22"/>
        </w:rPr>
      </w:pPr>
      <w:r w:rsidRPr="00230100">
        <w:rPr>
          <w:rFonts w:eastAsia="Calibri" w:cs="Arial"/>
          <w:b/>
          <w:szCs w:val="22"/>
        </w:rPr>
        <w:t>Uspešno opravljeno usposabljanje ABC podjetništva</w:t>
      </w:r>
    </w:p>
    <w:p w14:paraId="1161ED44" w14:textId="3082E551" w:rsidR="009D296F" w:rsidRDefault="001429E3" w:rsidP="00D920B2">
      <w:pPr>
        <w:widowControl w:val="0"/>
        <w:jc w:val="both"/>
        <w:rPr>
          <w:rFonts w:eastAsia="Calibri" w:cs="Arial"/>
          <w:szCs w:val="22"/>
        </w:rPr>
      </w:pPr>
      <w:r w:rsidRPr="00230100">
        <w:rPr>
          <w:rFonts w:eastAsia="Calibri" w:cs="Arial"/>
          <w:szCs w:val="22"/>
        </w:rPr>
        <w:t>Prijavitelj</w:t>
      </w:r>
      <w:r w:rsidR="00421251" w:rsidRPr="00230100">
        <w:rPr>
          <w:rFonts w:eastAsia="Calibri" w:cs="Arial"/>
          <w:szCs w:val="22"/>
        </w:rPr>
        <w:t xml:space="preserve"> oziroma </w:t>
      </w:r>
      <w:r w:rsidR="003C08EE" w:rsidRPr="00230100">
        <w:rPr>
          <w:rFonts w:eastAsia="Calibri" w:cs="Arial"/>
          <w:szCs w:val="22"/>
        </w:rPr>
        <w:t>zakoniti zastopnik</w:t>
      </w:r>
      <w:r w:rsidR="003862E1">
        <w:rPr>
          <w:rFonts w:eastAsia="Calibri" w:cs="Arial"/>
          <w:szCs w:val="22"/>
        </w:rPr>
        <w:t xml:space="preserve"> </w:t>
      </w:r>
      <w:r w:rsidR="003C08EE" w:rsidRPr="00230100">
        <w:rPr>
          <w:rFonts w:eastAsia="Calibri" w:cs="Arial"/>
          <w:szCs w:val="22"/>
        </w:rPr>
        <w:t xml:space="preserve">prijavitelja </w:t>
      </w:r>
      <w:r w:rsidR="00D43B46" w:rsidRPr="00230100">
        <w:rPr>
          <w:rFonts w:eastAsia="Calibri" w:cs="Arial"/>
          <w:szCs w:val="22"/>
        </w:rPr>
        <w:t>mora imeti</w:t>
      </w:r>
      <w:r w:rsidR="00421251" w:rsidRPr="00230100">
        <w:rPr>
          <w:rFonts w:eastAsia="Calibri" w:cs="Arial"/>
          <w:szCs w:val="22"/>
        </w:rPr>
        <w:t xml:space="preserve"> potrdilo o uspešno zaključenem uspo</w:t>
      </w:r>
      <w:r w:rsidR="006D2211" w:rsidRPr="00230100">
        <w:rPr>
          <w:rFonts w:eastAsia="Calibri" w:cs="Arial"/>
          <w:szCs w:val="22"/>
        </w:rPr>
        <w:t>sabljanju ABC podjetništva</w:t>
      </w:r>
      <w:r w:rsidR="003F48FD">
        <w:rPr>
          <w:rFonts w:eastAsia="Calibri" w:cs="Arial"/>
          <w:szCs w:val="22"/>
        </w:rPr>
        <w:t>, ki ga je</w:t>
      </w:r>
      <w:r w:rsidR="00421251" w:rsidRPr="00230100">
        <w:rPr>
          <w:rFonts w:eastAsia="Calibri" w:cs="Arial"/>
          <w:szCs w:val="22"/>
        </w:rPr>
        <w:t xml:space="preserve"> </w:t>
      </w:r>
      <w:r w:rsidR="005B163E" w:rsidRPr="00230100">
        <w:rPr>
          <w:rFonts w:eastAsia="Calibri" w:cs="Arial"/>
          <w:szCs w:val="22"/>
        </w:rPr>
        <w:t>v obdobju med</w:t>
      </w:r>
      <w:r w:rsidR="00A67206" w:rsidRPr="00230100">
        <w:rPr>
          <w:rFonts w:eastAsia="Calibri" w:cs="Arial"/>
          <w:szCs w:val="22"/>
        </w:rPr>
        <w:t xml:space="preserve"> </w:t>
      </w:r>
      <w:r w:rsidR="003F48FD">
        <w:rPr>
          <w:rFonts w:eastAsia="Calibri" w:cs="Arial"/>
          <w:szCs w:val="22"/>
        </w:rPr>
        <w:t>1.2.2022</w:t>
      </w:r>
      <w:r w:rsidR="00FB0BF7" w:rsidRPr="003862E1">
        <w:rPr>
          <w:rFonts w:eastAsia="Calibri" w:cs="Arial"/>
          <w:szCs w:val="22"/>
        </w:rPr>
        <w:t xml:space="preserve"> do </w:t>
      </w:r>
      <w:r w:rsidR="00230100" w:rsidRPr="003862E1">
        <w:rPr>
          <w:rFonts w:eastAsia="Calibri" w:cs="Arial"/>
          <w:szCs w:val="22"/>
        </w:rPr>
        <w:t>10</w:t>
      </w:r>
      <w:r w:rsidR="003F48FD">
        <w:rPr>
          <w:rFonts w:eastAsia="Calibri" w:cs="Arial"/>
          <w:szCs w:val="22"/>
        </w:rPr>
        <w:t>.5.2022</w:t>
      </w:r>
      <w:r w:rsidR="00255ECB" w:rsidRPr="003862E1">
        <w:rPr>
          <w:rFonts w:eastAsia="Calibri" w:cs="Arial"/>
          <w:szCs w:val="22"/>
        </w:rPr>
        <w:t xml:space="preserve"> izvaja</w:t>
      </w:r>
      <w:r w:rsidR="00EA453D" w:rsidRPr="003862E1">
        <w:rPr>
          <w:rFonts w:eastAsia="Calibri" w:cs="Arial"/>
          <w:szCs w:val="22"/>
        </w:rPr>
        <w:t>la</w:t>
      </w:r>
      <w:r w:rsidR="00255ECB" w:rsidRPr="003862E1">
        <w:rPr>
          <w:rFonts w:eastAsia="Calibri" w:cs="Arial"/>
          <w:szCs w:val="22"/>
        </w:rPr>
        <w:t xml:space="preserve"> ena od </w:t>
      </w:r>
      <w:r w:rsidR="00CC5FB8" w:rsidRPr="003862E1">
        <w:rPr>
          <w:rFonts w:eastAsia="Calibri" w:cs="Arial"/>
          <w:szCs w:val="22"/>
        </w:rPr>
        <w:t xml:space="preserve">točk </w:t>
      </w:r>
      <w:r w:rsidR="00255ECB" w:rsidRPr="003862E1">
        <w:rPr>
          <w:rFonts w:eastAsia="Calibri" w:cs="Arial"/>
          <w:szCs w:val="22"/>
        </w:rPr>
        <w:t xml:space="preserve">SPOT </w:t>
      </w:r>
      <w:r w:rsidR="00CC5FB8" w:rsidRPr="003862E1">
        <w:rPr>
          <w:rFonts w:eastAsia="Calibri" w:cs="Arial"/>
          <w:szCs w:val="22"/>
        </w:rPr>
        <w:t>Svetovanje</w:t>
      </w:r>
      <w:r w:rsidR="003862E1">
        <w:rPr>
          <w:rFonts w:eastAsia="Calibri" w:cs="Arial"/>
          <w:szCs w:val="22"/>
        </w:rPr>
        <w:t>, oziroma uspešno zaključenem usposabljanju ABC podjetništva, ki je bil s strani točk SPOT Svetovanje izvedeno v letu 2020</w:t>
      </w:r>
      <w:r w:rsidR="003F48FD">
        <w:rPr>
          <w:rFonts w:eastAsia="Calibri" w:cs="Arial"/>
          <w:szCs w:val="22"/>
        </w:rPr>
        <w:t xml:space="preserve"> ali 2021</w:t>
      </w:r>
      <w:r w:rsidR="003862E1">
        <w:rPr>
          <w:rFonts w:eastAsia="Calibri" w:cs="Arial"/>
          <w:szCs w:val="22"/>
        </w:rPr>
        <w:t>.</w:t>
      </w:r>
      <w:r w:rsidR="00EF5F0E">
        <w:rPr>
          <w:rFonts w:eastAsia="Calibri" w:cs="Arial"/>
          <w:szCs w:val="22"/>
        </w:rPr>
        <w:t xml:space="preserve"> </w:t>
      </w:r>
      <w:r w:rsidR="003862E1">
        <w:rPr>
          <w:rFonts w:eastAsia="Calibri" w:cs="Arial"/>
          <w:szCs w:val="22"/>
        </w:rPr>
        <w:t>Potrdila prijavitelj pridobi na točki SPOT Svetovanje, na kateri je usposabljanje uspešno zaključil.</w:t>
      </w:r>
    </w:p>
    <w:p w14:paraId="7CC89C1D" w14:textId="77777777" w:rsidR="003862E1" w:rsidRPr="00230100" w:rsidRDefault="003862E1" w:rsidP="00D920B2">
      <w:pPr>
        <w:widowControl w:val="0"/>
        <w:jc w:val="both"/>
        <w:rPr>
          <w:rFonts w:eastAsia="Calibri" w:cs="Arial"/>
          <w:szCs w:val="22"/>
        </w:rPr>
      </w:pPr>
    </w:p>
    <w:p w14:paraId="74D80591" w14:textId="7463AFA6" w:rsidR="00EA453D" w:rsidRPr="00230100" w:rsidRDefault="00E37064" w:rsidP="00D920B2">
      <w:pPr>
        <w:widowControl w:val="0"/>
        <w:jc w:val="both"/>
        <w:rPr>
          <w:rFonts w:eastAsia="Calibri" w:cs="Arial"/>
          <w:szCs w:val="22"/>
        </w:rPr>
      </w:pPr>
      <w:r w:rsidRPr="00230100">
        <w:rPr>
          <w:rFonts w:eastAsia="Calibri" w:cs="Arial"/>
          <w:szCs w:val="22"/>
        </w:rPr>
        <w:t>Seznam s ter</w:t>
      </w:r>
      <w:r w:rsidR="006D2211" w:rsidRPr="00230100">
        <w:rPr>
          <w:rFonts w:eastAsia="Calibri" w:cs="Arial"/>
          <w:szCs w:val="22"/>
        </w:rPr>
        <w:t xml:space="preserve">mini in lokacijami </w:t>
      </w:r>
      <w:r w:rsidR="003862E1">
        <w:rPr>
          <w:rFonts w:eastAsia="Calibri" w:cs="Arial"/>
          <w:szCs w:val="22"/>
        </w:rPr>
        <w:t xml:space="preserve">ABC </w:t>
      </w:r>
      <w:r w:rsidR="006D2211" w:rsidRPr="00230100">
        <w:rPr>
          <w:rFonts w:eastAsia="Calibri" w:cs="Arial"/>
          <w:szCs w:val="22"/>
        </w:rPr>
        <w:t>usposabljanj</w:t>
      </w:r>
      <w:r w:rsidR="003F48FD">
        <w:rPr>
          <w:rFonts w:eastAsia="Calibri" w:cs="Arial"/>
          <w:szCs w:val="22"/>
        </w:rPr>
        <w:t xml:space="preserve"> za leto 2022</w:t>
      </w:r>
      <w:r w:rsidR="006D2211" w:rsidRPr="00230100">
        <w:rPr>
          <w:rFonts w:eastAsia="Calibri" w:cs="Arial"/>
          <w:szCs w:val="22"/>
        </w:rPr>
        <w:t xml:space="preserve"> je objavljen na spletni strani podjetniški portal:</w:t>
      </w:r>
    </w:p>
    <w:p w14:paraId="1E5A90E7" w14:textId="77777777" w:rsidR="00A67206" w:rsidRPr="00230100" w:rsidRDefault="004E66D9" w:rsidP="00A67206">
      <w:pPr>
        <w:autoSpaceDE w:val="0"/>
        <w:autoSpaceDN w:val="0"/>
        <w:jc w:val="both"/>
        <w:rPr>
          <w:szCs w:val="22"/>
        </w:rPr>
      </w:pPr>
      <w:hyperlink r:id="rId10" w:history="1">
        <w:r w:rsidR="00A67206" w:rsidRPr="00645B3C">
          <w:rPr>
            <w:rStyle w:val="Hiperpovezava"/>
            <w:szCs w:val="22"/>
          </w:rPr>
          <w:t>www.podjetniski-portal.si/programi/spot-poslovna-tocka/usposabljanja-abc-podjetnistva</w:t>
        </w:r>
      </w:hyperlink>
    </w:p>
    <w:p w14:paraId="13759FE6" w14:textId="77777777" w:rsidR="00421251" w:rsidRPr="00230100" w:rsidRDefault="00421251" w:rsidP="00D920B2">
      <w:pPr>
        <w:widowControl w:val="0"/>
        <w:jc w:val="both"/>
        <w:rPr>
          <w:rFonts w:eastAsia="Calibri" w:cs="Arial"/>
          <w:szCs w:val="22"/>
        </w:rPr>
      </w:pPr>
    </w:p>
    <w:p w14:paraId="2283F3F4" w14:textId="22FB2F47" w:rsidR="00B70B81" w:rsidRPr="003862E1" w:rsidRDefault="003862E1" w:rsidP="003862E1">
      <w:pPr>
        <w:widowControl w:val="0"/>
        <w:jc w:val="both"/>
        <w:rPr>
          <w:rFonts w:eastAsia="Calibri" w:cs="Arial"/>
          <w:b/>
          <w:szCs w:val="22"/>
        </w:rPr>
      </w:pPr>
      <w:r w:rsidRPr="003862E1">
        <w:rPr>
          <w:rFonts w:eastAsia="Calibri" w:cs="Arial"/>
          <w:b/>
          <w:szCs w:val="22"/>
        </w:rPr>
        <w:t xml:space="preserve">4.  </w:t>
      </w:r>
      <w:r w:rsidR="00B70B81" w:rsidRPr="003862E1">
        <w:rPr>
          <w:rFonts w:eastAsia="Calibri" w:cs="Arial"/>
          <w:b/>
          <w:szCs w:val="22"/>
        </w:rPr>
        <w:t>Ostali pogoji</w:t>
      </w:r>
    </w:p>
    <w:p w14:paraId="3B32905D" w14:textId="77777777" w:rsidR="00230100" w:rsidRPr="00230100" w:rsidRDefault="00230100" w:rsidP="00230100">
      <w:pPr>
        <w:pStyle w:val="Odstavekseznama"/>
        <w:widowControl w:val="0"/>
        <w:ind w:left="284"/>
        <w:jc w:val="both"/>
        <w:rPr>
          <w:rFonts w:eastAsia="Calibri" w:cs="Arial"/>
          <w:b/>
          <w:szCs w:val="22"/>
        </w:rPr>
      </w:pPr>
    </w:p>
    <w:p w14:paraId="1DD90685" w14:textId="3964349A" w:rsidR="00B70B81" w:rsidRDefault="00B70B81" w:rsidP="00B70B81">
      <w:pPr>
        <w:pStyle w:val="Odstavekseznama"/>
        <w:widowControl w:val="0"/>
        <w:numPr>
          <w:ilvl w:val="0"/>
          <w:numId w:val="31"/>
        </w:numPr>
        <w:jc w:val="both"/>
        <w:rPr>
          <w:rFonts w:eastAsia="Calibri" w:cs="Arial"/>
          <w:szCs w:val="22"/>
        </w:rPr>
      </w:pPr>
      <w:r w:rsidRPr="00230100">
        <w:rPr>
          <w:rFonts w:eastAsia="Calibri" w:cs="Arial"/>
          <w:szCs w:val="22"/>
        </w:rPr>
        <w:t xml:space="preserve">Prijavitelj nima neporavnanih zapadlih finančnih obveznosti do ministrstva in izvajalskih institucij ministrstva (Slovenski podjetniški sklad, Javna agencija Republike Slovenije za spodbujanje podjetništva, internacionalizacije, tujih investicij in tehnologije, Slovenski regionalno razvojni sklad) (v višini 50 eurov ali več na dan oddaje vloge) iz naslova pogodb o sofinanciranju iz javnih sredstev, </w:t>
      </w:r>
      <w:r w:rsidR="00F0438B" w:rsidRPr="00F0438B">
        <w:rPr>
          <w:rFonts w:eastAsia="Calibri" w:cs="Arial"/>
          <w:szCs w:val="22"/>
        </w:rPr>
        <w:t>pri čemer neporavnane obveznosti izhajajo iz naslova pogodb o sofinanciranju iz javnih sredstev in so bile kot neporavnane in zapadle pred tem spoznane z izvršilnim naslovom</w:t>
      </w:r>
      <w:r w:rsidR="00F0438B">
        <w:rPr>
          <w:rFonts w:eastAsia="Calibri" w:cs="Arial"/>
          <w:szCs w:val="22"/>
        </w:rPr>
        <w:t>.</w:t>
      </w:r>
      <w:r w:rsidR="00F0438B" w:rsidDel="00B32BF6">
        <w:rPr>
          <w:rFonts w:eastAsia="Calibri" w:cs="Arial"/>
          <w:szCs w:val="22"/>
        </w:rPr>
        <w:t xml:space="preserve"> </w:t>
      </w:r>
      <w:r w:rsidRPr="00230100">
        <w:rPr>
          <w:rFonts w:eastAsia="Calibri" w:cs="Arial"/>
          <w:szCs w:val="22"/>
        </w:rPr>
        <w:t>.</w:t>
      </w:r>
    </w:p>
    <w:p w14:paraId="659BB0CD" w14:textId="2C07A888" w:rsidR="008A0AEF" w:rsidRPr="008C7B7E" w:rsidRDefault="008A0AEF" w:rsidP="008A0AEF">
      <w:pPr>
        <w:pStyle w:val="Odstavekseznama"/>
        <w:numPr>
          <w:ilvl w:val="0"/>
          <w:numId w:val="31"/>
        </w:numPr>
        <w:spacing w:line="276" w:lineRule="auto"/>
        <w:jc w:val="both"/>
        <w:rPr>
          <w:rFonts w:eastAsia="Times New Roman"/>
          <w:szCs w:val="22"/>
        </w:rPr>
      </w:pPr>
      <w:r w:rsidRPr="008C7B7E">
        <w:rPr>
          <w:rFonts w:eastAsia="Times New Roman"/>
          <w:szCs w:val="22"/>
        </w:rPr>
        <w:t>Prijavitelj nima neporavnanih zapadlih finančnih obveznosti iz naslova obveznih dajatev in drugih denarnih nedavčnih obveznosti v skladu z zakonom, ki ureja finančno upravo, ki jih pobira davčni organ (v višini 50 eurov ali več na dan oddaje vloge); šteje se, da prijavitelj ne izpolnjuje obveznosti tudi, če nima predloženih vseh obračunov davčnih odtegljajev za dohodke iz delovnega razmerja za obdobje zadnjega leta do dne oddaje vloge.</w:t>
      </w:r>
    </w:p>
    <w:p w14:paraId="29DBE1C7" w14:textId="77777777" w:rsidR="00B70B81" w:rsidRPr="008C7B7E" w:rsidRDefault="00B70B81" w:rsidP="00B70B81">
      <w:pPr>
        <w:pStyle w:val="Seznam2"/>
        <w:widowControl w:val="0"/>
        <w:numPr>
          <w:ilvl w:val="0"/>
          <w:numId w:val="31"/>
        </w:numPr>
        <w:jc w:val="both"/>
        <w:rPr>
          <w:rFonts w:ascii="Arial Narrow" w:eastAsia="Calibri" w:hAnsi="Arial Narrow" w:cs="Arial"/>
          <w:sz w:val="22"/>
          <w:szCs w:val="22"/>
          <w:lang w:val="sl-SI"/>
        </w:rPr>
      </w:pPr>
      <w:r w:rsidRPr="008C7B7E">
        <w:rPr>
          <w:rFonts w:ascii="Arial Narrow" w:hAnsi="Arial Narrow"/>
          <w:sz w:val="22"/>
          <w:szCs w:val="22"/>
          <w:lang w:val="sl-SI"/>
        </w:rPr>
        <w:t>Med prijaviteljem in ministrstvom oz. izvajalskimi institucijami ministrstva niso bile pri že sklenjenih pogodbah o sofinanciranju ugotovljene hujše nepravilnosti pri porabi javnih sredstev in izpolnjevanju ključnih pogodbenih obveznosti, zaradi česar je ministrstvo oz. izvajalska institucija odstopila od pogodbe o sofinanciranju, od odstopa od pogodbe pa še ni preteklo 5 let.</w:t>
      </w:r>
    </w:p>
    <w:p w14:paraId="73715160" w14:textId="77777777" w:rsidR="00B70B81" w:rsidRPr="00230100" w:rsidRDefault="00B70B81" w:rsidP="00B70B81">
      <w:pPr>
        <w:pStyle w:val="Odstavekseznama"/>
        <w:numPr>
          <w:ilvl w:val="0"/>
          <w:numId w:val="31"/>
        </w:numPr>
        <w:jc w:val="both"/>
        <w:rPr>
          <w:rFonts w:eastAsia="Calibri"/>
          <w:szCs w:val="22"/>
        </w:rPr>
      </w:pPr>
      <w:r w:rsidRPr="00230100">
        <w:rPr>
          <w:rFonts w:eastAsia="Calibri"/>
          <w:szCs w:val="22"/>
        </w:rPr>
        <w:t>Prijavitelj skladno z Uredbo Komisije 1407/2013/EU ne sme imeti registrirane glavne dejavnosti in tudi vsebina sofinanciranega projekta se ne sme nanašati na sledeče izključene sektorje:</w:t>
      </w:r>
    </w:p>
    <w:p w14:paraId="5D4BD805" w14:textId="77777777" w:rsidR="00B70B81" w:rsidRPr="00230100" w:rsidRDefault="00B70B81" w:rsidP="00EF5F0E">
      <w:pPr>
        <w:pStyle w:val="Odstavekseznama"/>
        <w:numPr>
          <w:ilvl w:val="1"/>
          <w:numId w:val="31"/>
        </w:numPr>
        <w:jc w:val="both"/>
        <w:rPr>
          <w:rFonts w:eastAsia="Calibri" w:cs="Arial"/>
          <w:szCs w:val="22"/>
        </w:rPr>
      </w:pPr>
      <w:r w:rsidRPr="00230100">
        <w:rPr>
          <w:rFonts w:eastAsia="Calibri" w:cs="Arial"/>
          <w:szCs w:val="22"/>
        </w:rPr>
        <w:t>ribištva in akvakulture, kakor ju zajema Uredba (EU) št. 1379/2013 Evropskega parlamenta in Sveta z dne 11. decembra 2013 o skupni ureditvi trgov za ribiške proizvode in proizvode iz ribogojstva in o spremembi uredb Sveta (ES) št. 1184/2006 in (ES) 1224/2009 ter razveljavitvi Uredbe Sveta 104/2000;</w:t>
      </w:r>
    </w:p>
    <w:p w14:paraId="41AB134E" w14:textId="77777777" w:rsidR="00B70B81" w:rsidRPr="00230100" w:rsidRDefault="00B70B81" w:rsidP="00EF5F0E">
      <w:pPr>
        <w:pStyle w:val="Odstavekseznama"/>
        <w:numPr>
          <w:ilvl w:val="1"/>
          <w:numId w:val="31"/>
        </w:numPr>
        <w:jc w:val="both"/>
        <w:rPr>
          <w:rFonts w:eastAsia="Calibri" w:cs="Arial"/>
          <w:szCs w:val="22"/>
        </w:rPr>
      </w:pPr>
      <w:r w:rsidRPr="00230100">
        <w:rPr>
          <w:rFonts w:eastAsia="Calibri" w:cs="Arial"/>
          <w:szCs w:val="22"/>
        </w:rPr>
        <w:t>primarne proizvodnje kmetijskih proizvodov;</w:t>
      </w:r>
    </w:p>
    <w:p w14:paraId="5B1068DB" w14:textId="77777777" w:rsidR="00B70B81" w:rsidRPr="00230100" w:rsidRDefault="00B70B81" w:rsidP="00EF5F0E">
      <w:pPr>
        <w:pStyle w:val="Odstavekseznama"/>
        <w:numPr>
          <w:ilvl w:val="1"/>
          <w:numId w:val="31"/>
        </w:numPr>
        <w:spacing w:line="276" w:lineRule="auto"/>
        <w:jc w:val="both"/>
        <w:rPr>
          <w:rFonts w:eastAsia="Calibri" w:cs="Arial"/>
          <w:szCs w:val="22"/>
        </w:rPr>
      </w:pPr>
      <w:r w:rsidRPr="00230100">
        <w:rPr>
          <w:rFonts w:eastAsia="Calibri" w:cs="Arial"/>
          <w:szCs w:val="22"/>
        </w:rPr>
        <w:t>predelave in trženja kmetijskih proizvodov, v primerih:</w:t>
      </w:r>
    </w:p>
    <w:p w14:paraId="1F938B61" w14:textId="77777777" w:rsidR="00B70B81" w:rsidRPr="00230100" w:rsidRDefault="00B70B81" w:rsidP="00EF5F0E">
      <w:pPr>
        <w:pStyle w:val="Odstavekseznama"/>
        <w:numPr>
          <w:ilvl w:val="2"/>
          <w:numId w:val="31"/>
        </w:numPr>
        <w:jc w:val="both"/>
        <w:rPr>
          <w:rFonts w:eastAsia="Calibri" w:cs="Arial"/>
          <w:szCs w:val="22"/>
        </w:rPr>
      </w:pPr>
      <w:r w:rsidRPr="00230100">
        <w:rPr>
          <w:rFonts w:eastAsia="Calibri" w:cs="Arial"/>
          <w:szCs w:val="22"/>
        </w:rPr>
        <w:t>kadar je znesek pomoči, določen na podlagi cene oziroma količine takih proizvodov, ki so kupljeni od primarnih proizvajalcev, ali jih je na trg dalo zadevno podjetje;</w:t>
      </w:r>
    </w:p>
    <w:p w14:paraId="7A56B857" w14:textId="77777777" w:rsidR="00B70B81" w:rsidRPr="00230100" w:rsidRDefault="00B70B81" w:rsidP="00433456">
      <w:pPr>
        <w:pStyle w:val="Odstavekseznama"/>
        <w:numPr>
          <w:ilvl w:val="2"/>
          <w:numId w:val="31"/>
        </w:numPr>
        <w:jc w:val="both"/>
        <w:rPr>
          <w:rFonts w:cs="Arial"/>
          <w:szCs w:val="22"/>
        </w:rPr>
      </w:pPr>
      <w:r w:rsidRPr="00230100">
        <w:rPr>
          <w:rFonts w:eastAsia="Calibri" w:cs="Arial"/>
          <w:szCs w:val="22"/>
        </w:rPr>
        <w:t>kadar je pomoč pogojena s tem, da se delno ali v celoti prenese na primarne proizvajalce.</w:t>
      </w:r>
    </w:p>
    <w:p w14:paraId="6BEAD2F8" w14:textId="32D10297" w:rsidR="00B70B81" w:rsidRPr="008C7B7E" w:rsidRDefault="00B70B81" w:rsidP="00B70B81">
      <w:pPr>
        <w:pStyle w:val="Seznam2"/>
        <w:widowControl w:val="0"/>
        <w:numPr>
          <w:ilvl w:val="0"/>
          <w:numId w:val="31"/>
        </w:numPr>
        <w:jc w:val="both"/>
        <w:rPr>
          <w:rFonts w:ascii="Arial Narrow" w:eastAsia="Calibri" w:hAnsi="Arial Narrow" w:cs="Arial"/>
          <w:sz w:val="22"/>
          <w:szCs w:val="22"/>
          <w:lang w:val="sl-SI"/>
        </w:rPr>
      </w:pPr>
      <w:r w:rsidRPr="008C7B7E">
        <w:rPr>
          <w:rFonts w:ascii="Arial Narrow" w:eastAsia="Calibri" w:hAnsi="Arial Narrow" w:cs="Arial"/>
          <w:sz w:val="22"/>
          <w:szCs w:val="22"/>
          <w:lang w:val="sl-SI"/>
        </w:rPr>
        <w:t>Prijavitelj ni v postopku vračanja neupravičeno prejete državne pomoči, na podlagi odločbe Evropske komisije, ki je prejeto državno pomoč razglasila za nezakonito in nezdružljivo s skupnim trgom Skupnosti.</w:t>
      </w:r>
    </w:p>
    <w:p w14:paraId="6D809D11" w14:textId="77777777" w:rsidR="004C2420" w:rsidRPr="004C2420" w:rsidRDefault="004C2420" w:rsidP="004C2420">
      <w:pPr>
        <w:pStyle w:val="Odstavekseznama"/>
        <w:numPr>
          <w:ilvl w:val="0"/>
          <w:numId w:val="31"/>
        </w:numPr>
        <w:tabs>
          <w:tab w:val="left" w:pos="360"/>
        </w:tabs>
        <w:spacing w:line="276" w:lineRule="auto"/>
        <w:jc w:val="both"/>
        <w:rPr>
          <w:rFonts w:eastAsia="Times New Roman"/>
          <w:szCs w:val="22"/>
          <w:lang w:val="en-GB"/>
        </w:rPr>
      </w:pPr>
      <w:proofErr w:type="spellStart"/>
      <w:r w:rsidRPr="004C2420">
        <w:rPr>
          <w:rFonts w:eastAsia="Times New Roman"/>
          <w:szCs w:val="22"/>
          <w:lang w:val="en-GB"/>
        </w:rPr>
        <w:t>Prijavitelj</w:t>
      </w:r>
      <w:proofErr w:type="spellEnd"/>
      <w:r w:rsidRPr="004C2420">
        <w:rPr>
          <w:rFonts w:eastAsia="Times New Roman"/>
          <w:szCs w:val="22"/>
          <w:lang w:val="en-GB"/>
        </w:rPr>
        <w:t>:</w:t>
      </w:r>
    </w:p>
    <w:p w14:paraId="7A16880A" w14:textId="77777777" w:rsidR="004C2420" w:rsidRPr="004C2420" w:rsidRDefault="004C2420" w:rsidP="004C2420">
      <w:pPr>
        <w:pStyle w:val="Odstavekseznama"/>
        <w:tabs>
          <w:tab w:val="left" w:pos="360"/>
        </w:tabs>
        <w:spacing w:line="276" w:lineRule="auto"/>
        <w:ind w:left="851"/>
        <w:rPr>
          <w:rFonts w:eastAsia="Times New Roman"/>
          <w:szCs w:val="22"/>
          <w:lang w:val="en-GB"/>
        </w:rPr>
      </w:pPr>
      <w:r w:rsidRPr="004C2420">
        <w:rPr>
          <w:rFonts w:eastAsia="Times New Roman"/>
          <w:szCs w:val="22"/>
          <w:lang w:val="en-GB"/>
        </w:rPr>
        <w:t xml:space="preserve">a) ne </w:t>
      </w:r>
      <w:proofErr w:type="spellStart"/>
      <w:r w:rsidRPr="004C2420">
        <w:rPr>
          <w:rFonts w:eastAsia="Times New Roman"/>
          <w:szCs w:val="22"/>
          <w:lang w:val="en-GB"/>
        </w:rPr>
        <w:t>prejema</w:t>
      </w:r>
      <w:proofErr w:type="spellEnd"/>
      <w:r w:rsidRPr="004C2420">
        <w:rPr>
          <w:rFonts w:eastAsia="Times New Roman"/>
          <w:szCs w:val="22"/>
          <w:lang w:val="en-GB"/>
        </w:rPr>
        <w:t xml:space="preserve"> </w:t>
      </w:r>
      <w:proofErr w:type="spellStart"/>
      <w:r w:rsidRPr="004C2420">
        <w:rPr>
          <w:rFonts w:eastAsia="Times New Roman"/>
          <w:szCs w:val="22"/>
          <w:lang w:val="en-GB"/>
        </w:rPr>
        <w:t>ali</w:t>
      </w:r>
      <w:proofErr w:type="spellEnd"/>
      <w:r w:rsidRPr="004C2420">
        <w:rPr>
          <w:rFonts w:eastAsia="Times New Roman"/>
          <w:szCs w:val="22"/>
          <w:lang w:val="en-GB"/>
        </w:rPr>
        <w:t xml:space="preserve"> </w:t>
      </w:r>
      <w:proofErr w:type="spellStart"/>
      <w:r w:rsidRPr="004C2420">
        <w:rPr>
          <w:rFonts w:eastAsia="Times New Roman"/>
          <w:szCs w:val="22"/>
          <w:lang w:val="en-GB"/>
        </w:rPr>
        <w:t>ni</w:t>
      </w:r>
      <w:proofErr w:type="spellEnd"/>
      <w:r w:rsidRPr="004C2420">
        <w:rPr>
          <w:rFonts w:eastAsia="Times New Roman"/>
          <w:szCs w:val="22"/>
          <w:lang w:val="en-GB"/>
        </w:rPr>
        <w:t xml:space="preserve"> v </w:t>
      </w:r>
      <w:proofErr w:type="spellStart"/>
      <w:r w:rsidRPr="004C2420">
        <w:rPr>
          <w:rFonts w:eastAsia="Times New Roman"/>
          <w:szCs w:val="22"/>
          <w:lang w:val="en-GB"/>
        </w:rPr>
        <w:t>postopku</w:t>
      </w:r>
      <w:proofErr w:type="spellEnd"/>
      <w:r w:rsidRPr="004C2420">
        <w:rPr>
          <w:rFonts w:eastAsia="Times New Roman"/>
          <w:szCs w:val="22"/>
          <w:lang w:val="en-GB"/>
        </w:rPr>
        <w:t xml:space="preserve"> </w:t>
      </w:r>
      <w:proofErr w:type="spellStart"/>
      <w:r w:rsidRPr="004C2420">
        <w:rPr>
          <w:rFonts w:eastAsia="Times New Roman"/>
          <w:szCs w:val="22"/>
          <w:lang w:val="en-GB"/>
        </w:rPr>
        <w:t>pridobivanja</w:t>
      </w:r>
      <w:proofErr w:type="spellEnd"/>
      <w:r w:rsidRPr="004C2420">
        <w:rPr>
          <w:rFonts w:eastAsia="Times New Roman"/>
          <w:szCs w:val="22"/>
          <w:lang w:val="en-GB"/>
        </w:rPr>
        <w:t xml:space="preserve"> </w:t>
      </w:r>
      <w:proofErr w:type="spellStart"/>
      <w:r w:rsidRPr="004C2420">
        <w:rPr>
          <w:rFonts w:eastAsia="Times New Roman"/>
          <w:szCs w:val="22"/>
          <w:lang w:val="en-GB"/>
        </w:rPr>
        <w:t>državnih</w:t>
      </w:r>
      <w:proofErr w:type="spellEnd"/>
      <w:r w:rsidRPr="004C2420">
        <w:rPr>
          <w:rFonts w:eastAsia="Times New Roman"/>
          <w:szCs w:val="22"/>
          <w:lang w:val="en-GB"/>
        </w:rPr>
        <w:t xml:space="preserve"> </w:t>
      </w:r>
      <w:proofErr w:type="spellStart"/>
      <w:r w:rsidRPr="004C2420">
        <w:rPr>
          <w:rFonts w:eastAsia="Times New Roman"/>
          <w:szCs w:val="22"/>
          <w:lang w:val="en-GB"/>
        </w:rPr>
        <w:t>pomoči</w:t>
      </w:r>
      <w:proofErr w:type="spellEnd"/>
      <w:r w:rsidRPr="004C2420">
        <w:rPr>
          <w:rFonts w:eastAsia="Times New Roman"/>
          <w:szCs w:val="22"/>
          <w:lang w:val="en-GB"/>
        </w:rPr>
        <w:t xml:space="preserve"> za </w:t>
      </w:r>
      <w:proofErr w:type="spellStart"/>
      <w:r w:rsidRPr="004C2420">
        <w:rPr>
          <w:rFonts w:eastAsia="Times New Roman"/>
          <w:szCs w:val="22"/>
          <w:lang w:val="en-GB"/>
        </w:rPr>
        <w:t>reševanje</w:t>
      </w:r>
      <w:proofErr w:type="spellEnd"/>
      <w:r w:rsidRPr="004C2420">
        <w:rPr>
          <w:rFonts w:eastAsia="Times New Roman"/>
          <w:szCs w:val="22"/>
          <w:lang w:val="en-GB"/>
        </w:rPr>
        <w:t xml:space="preserve"> in </w:t>
      </w:r>
      <w:proofErr w:type="spellStart"/>
      <w:r w:rsidRPr="004C2420">
        <w:rPr>
          <w:rFonts w:eastAsia="Times New Roman"/>
          <w:szCs w:val="22"/>
          <w:lang w:val="en-GB"/>
        </w:rPr>
        <w:t>prestrukturiranje</w:t>
      </w:r>
      <w:proofErr w:type="spellEnd"/>
      <w:r w:rsidRPr="004C2420">
        <w:rPr>
          <w:rFonts w:eastAsia="Times New Roman"/>
          <w:szCs w:val="22"/>
          <w:lang w:val="en-GB"/>
        </w:rPr>
        <w:t xml:space="preserve"> </w:t>
      </w:r>
      <w:proofErr w:type="spellStart"/>
      <w:r w:rsidRPr="004C2420">
        <w:rPr>
          <w:rFonts w:eastAsia="Times New Roman"/>
          <w:szCs w:val="22"/>
          <w:lang w:val="en-GB"/>
        </w:rPr>
        <w:t>podjetij</w:t>
      </w:r>
      <w:proofErr w:type="spellEnd"/>
      <w:r w:rsidRPr="004C2420">
        <w:rPr>
          <w:rFonts w:eastAsia="Times New Roman"/>
          <w:szCs w:val="22"/>
          <w:lang w:val="en-GB"/>
        </w:rPr>
        <w:t xml:space="preserve"> v </w:t>
      </w:r>
      <w:proofErr w:type="spellStart"/>
      <w:r w:rsidRPr="004C2420">
        <w:rPr>
          <w:rFonts w:eastAsia="Times New Roman"/>
          <w:szCs w:val="22"/>
          <w:lang w:val="en-GB"/>
        </w:rPr>
        <w:t>težavah</w:t>
      </w:r>
      <w:proofErr w:type="spellEnd"/>
      <w:r w:rsidRPr="004C2420">
        <w:rPr>
          <w:rFonts w:eastAsia="Times New Roman"/>
          <w:szCs w:val="22"/>
          <w:lang w:val="en-GB"/>
        </w:rPr>
        <w:t xml:space="preserve"> po </w:t>
      </w:r>
      <w:proofErr w:type="spellStart"/>
      <w:r w:rsidRPr="004C2420">
        <w:rPr>
          <w:rFonts w:eastAsia="Times New Roman"/>
          <w:szCs w:val="22"/>
          <w:lang w:val="en-GB"/>
        </w:rPr>
        <w:t>Zakonu</w:t>
      </w:r>
      <w:proofErr w:type="spellEnd"/>
      <w:r w:rsidRPr="004C2420">
        <w:rPr>
          <w:rFonts w:eastAsia="Times New Roman"/>
          <w:szCs w:val="22"/>
          <w:lang w:val="en-GB"/>
        </w:rPr>
        <w:t xml:space="preserve"> o </w:t>
      </w:r>
      <w:proofErr w:type="spellStart"/>
      <w:r w:rsidRPr="004C2420">
        <w:rPr>
          <w:rFonts w:eastAsia="Times New Roman"/>
          <w:szCs w:val="22"/>
          <w:lang w:val="en-GB"/>
        </w:rPr>
        <w:t>pomoči</w:t>
      </w:r>
      <w:proofErr w:type="spellEnd"/>
      <w:r w:rsidRPr="004C2420">
        <w:rPr>
          <w:rFonts w:eastAsia="Times New Roman"/>
          <w:szCs w:val="22"/>
          <w:lang w:val="en-GB"/>
        </w:rPr>
        <w:t xml:space="preserve"> za </w:t>
      </w:r>
      <w:proofErr w:type="spellStart"/>
      <w:r w:rsidRPr="004C2420">
        <w:rPr>
          <w:rFonts w:eastAsia="Times New Roman"/>
          <w:szCs w:val="22"/>
          <w:lang w:val="en-GB"/>
        </w:rPr>
        <w:t>reševanje</w:t>
      </w:r>
      <w:proofErr w:type="spellEnd"/>
      <w:r w:rsidRPr="004C2420">
        <w:rPr>
          <w:rFonts w:eastAsia="Times New Roman"/>
          <w:szCs w:val="22"/>
          <w:lang w:val="en-GB"/>
        </w:rPr>
        <w:t xml:space="preserve"> in </w:t>
      </w:r>
      <w:proofErr w:type="spellStart"/>
      <w:r w:rsidRPr="004C2420">
        <w:rPr>
          <w:rFonts w:eastAsia="Times New Roman"/>
          <w:szCs w:val="22"/>
          <w:lang w:val="en-GB"/>
        </w:rPr>
        <w:t>prestrukturiranje</w:t>
      </w:r>
      <w:proofErr w:type="spellEnd"/>
      <w:r w:rsidRPr="004C2420">
        <w:rPr>
          <w:rFonts w:eastAsia="Times New Roman"/>
          <w:szCs w:val="22"/>
          <w:lang w:val="en-GB"/>
        </w:rPr>
        <w:t xml:space="preserve"> </w:t>
      </w:r>
      <w:proofErr w:type="spellStart"/>
      <w:r w:rsidRPr="004C2420">
        <w:rPr>
          <w:rFonts w:eastAsia="Times New Roman"/>
          <w:szCs w:val="22"/>
          <w:lang w:val="en-GB"/>
        </w:rPr>
        <w:t>gospodarskih</w:t>
      </w:r>
      <w:proofErr w:type="spellEnd"/>
      <w:r w:rsidRPr="004C2420">
        <w:rPr>
          <w:rFonts w:eastAsia="Times New Roman"/>
          <w:szCs w:val="22"/>
          <w:lang w:val="en-GB"/>
        </w:rPr>
        <w:t xml:space="preserve"> </w:t>
      </w:r>
      <w:proofErr w:type="spellStart"/>
      <w:r w:rsidRPr="004C2420">
        <w:rPr>
          <w:rFonts w:eastAsia="Times New Roman"/>
          <w:szCs w:val="22"/>
          <w:lang w:val="en-GB"/>
        </w:rPr>
        <w:t>družb</w:t>
      </w:r>
      <w:proofErr w:type="spellEnd"/>
      <w:r w:rsidRPr="004C2420">
        <w:rPr>
          <w:rFonts w:eastAsia="Times New Roman"/>
          <w:szCs w:val="22"/>
          <w:lang w:val="en-GB"/>
        </w:rPr>
        <w:t xml:space="preserve"> in </w:t>
      </w:r>
      <w:proofErr w:type="spellStart"/>
      <w:r w:rsidRPr="004C2420">
        <w:rPr>
          <w:rFonts w:eastAsia="Times New Roman"/>
          <w:szCs w:val="22"/>
          <w:lang w:val="en-GB"/>
        </w:rPr>
        <w:t>zadrug</w:t>
      </w:r>
      <w:proofErr w:type="spellEnd"/>
      <w:r w:rsidRPr="004C2420">
        <w:rPr>
          <w:rFonts w:eastAsia="Times New Roman"/>
          <w:szCs w:val="22"/>
          <w:lang w:val="en-GB"/>
        </w:rPr>
        <w:t xml:space="preserve"> v </w:t>
      </w:r>
      <w:proofErr w:type="spellStart"/>
      <w:r w:rsidRPr="004C2420">
        <w:rPr>
          <w:rFonts w:eastAsia="Times New Roman"/>
          <w:szCs w:val="22"/>
          <w:lang w:val="en-GB"/>
        </w:rPr>
        <w:t>težavah</w:t>
      </w:r>
      <w:proofErr w:type="spellEnd"/>
      <w:r w:rsidRPr="004C2420">
        <w:rPr>
          <w:rFonts w:eastAsia="Times New Roman"/>
          <w:szCs w:val="22"/>
          <w:lang w:val="en-GB"/>
        </w:rPr>
        <w:t xml:space="preserve"> (</w:t>
      </w:r>
      <w:proofErr w:type="spellStart"/>
      <w:r w:rsidRPr="004C2420">
        <w:rPr>
          <w:rFonts w:eastAsia="Times New Roman"/>
          <w:szCs w:val="22"/>
          <w:lang w:val="en-GB"/>
        </w:rPr>
        <w:t>Uradni</w:t>
      </w:r>
      <w:proofErr w:type="spellEnd"/>
      <w:r w:rsidRPr="004C2420">
        <w:rPr>
          <w:rFonts w:eastAsia="Times New Roman"/>
          <w:szCs w:val="22"/>
          <w:lang w:val="en-GB"/>
        </w:rPr>
        <w:t xml:space="preserve"> list RS, </w:t>
      </w:r>
      <w:proofErr w:type="spellStart"/>
      <w:r w:rsidRPr="004C2420">
        <w:rPr>
          <w:rFonts w:eastAsia="Times New Roman"/>
          <w:szCs w:val="22"/>
          <w:lang w:val="en-GB"/>
        </w:rPr>
        <w:t>št</w:t>
      </w:r>
      <w:proofErr w:type="spellEnd"/>
      <w:r w:rsidRPr="004C2420">
        <w:rPr>
          <w:rFonts w:eastAsia="Times New Roman"/>
          <w:szCs w:val="22"/>
          <w:lang w:val="en-GB"/>
        </w:rPr>
        <w:t xml:space="preserve">. 5/17) in </w:t>
      </w:r>
    </w:p>
    <w:p w14:paraId="0944B272" w14:textId="649C2EE2" w:rsidR="004C2420" w:rsidRPr="004C2420" w:rsidRDefault="004C2420" w:rsidP="004C2420">
      <w:pPr>
        <w:pStyle w:val="Odstavekseznama"/>
        <w:tabs>
          <w:tab w:val="left" w:pos="360"/>
        </w:tabs>
        <w:spacing w:line="276" w:lineRule="auto"/>
        <w:ind w:left="851"/>
        <w:rPr>
          <w:rFonts w:eastAsia="Times New Roman"/>
          <w:szCs w:val="22"/>
          <w:lang w:val="en-GB"/>
        </w:rPr>
      </w:pPr>
      <w:r w:rsidRPr="004C2420">
        <w:rPr>
          <w:rFonts w:eastAsia="Times New Roman"/>
          <w:szCs w:val="22"/>
          <w:lang w:val="en-GB"/>
        </w:rPr>
        <w:t xml:space="preserve">b) </w:t>
      </w:r>
      <w:proofErr w:type="spellStart"/>
      <w:r w:rsidRPr="004C2420">
        <w:rPr>
          <w:rFonts w:eastAsia="Times New Roman"/>
          <w:szCs w:val="22"/>
          <w:lang w:val="en-GB"/>
        </w:rPr>
        <w:t>ni</w:t>
      </w:r>
      <w:proofErr w:type="spellEnd"/>
      <w:r w:rsidRPr="004C2420">
        <w:rPr>
          <w:rFonts w:eastAsia="Times New Roman"/>
          <w:szCs w:val="22"/>
          <w:lang w:val="en-GB"/>
        </w:rPr>
        <w:t xml:space="preserve"> </w:t>
      </w:r>
      <w:proofErr w:type="spellStart"/>
      <w:r w:rsidRPr="004C2420">
        <w:rPr>
          <w:rFonts w:eastAsia="Times New Roman"/>
          <w:szCs w:val="22"/>
          <w:lang w:val="en-GB"/>
        </w:rPr>
        <w:t>podjetje</w:t>
      </w:r>
      <w:proofErr w:type="spellEnd"/>
      <w:r w:rsidRPr="004C2420">
        <w:rPr>
          <w:rFonts w:eastAsia="Times New Roman"/>
          <w:szCs w:val="22"/>
          <w:lang w:val="en-GB"/>
        </w:rPr>
        <w:t xml:space="preserve"> v </w:t>
      </w:r>
      <w:proofErr w:type="spellStart"/>
      <w:r w:rsidRPr="004C2420">
        <w:rPr>
          <w:rFonts w:eastAsia="Times New Roman"/>
          <w:szCs w:val="22"/>
          <w:lang w:val="en-GB"/>
        </w:rPr>
        <w:t>težavah</w:t>
      </w:r>
      <w:proofErr w:type="spellEnd"/>
      <w:r w:rsidRPr="004C2420">
        <w:rPr>
          <w:rFonts w:eastAsia="Times New Roman"/>
          <w:szCs w:val="22"/>
          <w:lang w:val="en-GB"/>
        </w:rPr>
        <w:t xml:space="preserve"> </w:t>
      </w:r>
      <w:proofErr w:type="spellStart"/>
      <w:r w:rsidRPr="004C2420">
        <w:rPr>
          <w:rFonts w:eastAsia="Times New Roman"/>
          <w:szCs w:val="22"/>
          <w:lang w:val="en-GB"/>
        </w:rPr>
        <w:t>skladno</w:t>
      </w:r>
      <w:proofErr w:type="spellEnd"/>
      <w:r w:rsidRPr="004C2420">
        <w:rPr>
          <w:rFonts w:eastAsia="Times New Roman"/>
          <w:szCs w:val="22"/>
          <w:lang w:val="en-GB"/>
        </w:rPr>
        <w:t xml:space="preserve"> z 18. </w:t>
      </w:r>
      <w:proofErr w:type="spellStart"/>
      <w:r w:rsidRPr="004C2420">
        <w:rPr>
          <w:rFonts w:eastAsia="Times New Roman"/>
          <w:szCs w:val="22"/>
          <w:lang w:val="en-GB"/>
        </w:rPr>
        <w:t>točko</w:t>
      </w:r>
      <w:proofErr w:type="spellEnd"/>
      <w:r w:rsidRPr="004C2420">
        <w:rPr>
          <w:rFonts w:eastAsia="Times New Roman"/>
          <w:szCs w:val="22"/>
          <w:lang w:val="en-GB"/>
        </w:rPr>
        <w:t xml:space="preserve"> 2. </w:t>
      </w:r>
      <w:proofErr w:type="spellStart"/>
      <w:r w:rsidRPr="004C2420">
        <w:rPr>
          <w:rFonts w:eastAsia="Times New Roman"/>
          <w:szCs w:val="22"/>
          <w:lang w:val="en-GB"/>
        </w:rPr>
        <w:t>člena</w:t>
      </w:r>
      <w:proofErr w:type="spellEnd"/>
      <w:r w:rsidRPr="004C2420">
        <w:rPr>
          <w:rFonts w:eastAsia="Times New Roman"/>
          <w:szCs w:val="22"/>
          <w:lang w:val="en-GB"/>
        </w:rPr>
        <w:t xml:space="preserve"> </w:t>
      </w:r>
      <w:proofErr w:type="spellStart"/>
      <w:r w:rsidRPr="004C2420">
        <w:rPr>
          <w:rFonts w:eastAsia="Times New Roman"/>
          <w:szCs w:val="22"/>
          <w:lang w:val="en-GB"/>
        </w:rPr>
        <w:t>Uredbe</w:t>
      </w:r>
      <w:proofErr w:type="spellEnd"/>
      <w:r w:rsidRPr="004C2420">
        <w:rPr>
          <w:rFonts w:eastAsia="Times New Roman"/>
          <w:szCs w:val="22"/>
          <w:lang w:val="en-GB"/>
        </w:rPr>
        <w:t xml:space="preserve"> 651/2014/EU.</w:t>
      </w:r>
    </w:p>
    <w:p w14:paraId="175D2F4D" w14:textId="2B7E742A" w:rsidR="004C2420" w:rsidRPr="004C2420" w:rsidRDefault="004C2420" w:rsidP="004C2420">
      <w:pPr>
        <w:pStyle w:val="Seznam2"/>
        <w:widowControl w:val="0"/>
        <w:numPr>
          <w:ilvl w:val="0"/>
          <w:numId w:val="31"/>
        </w:numPr>
        <w:jc w:val="both"/>
        <w:rPr>
          <w:rFonts w:ascii="Arial Narrow" w:hAnsi="Arial Narrow"/>
          <w:sz w:val="22"/>
          <w:szCs w:val="22"/>
        </w:rPr>
      </w:pPr>
      <w:proofErr w:type="spellStart"/>
      <w:r w:rsidRPr="004C2420">
        <w:rPr>
          <w:rFonts w:ascii="Arial Narrow" w:hAnsi="Arial Narrow"/>
          <w:sz w:val="22"/>
          <w:szCs w:val="22"/>
        </w:rPr>
        <w:t>Prijavitelj</w:t>
      </w:r>
      <w:proofErr w:type="spellEnd"/>
      <w:r w:rsidRPr="004C2420">
        <w:rPr>
          <w:rFonts w:ascii="Arial Narrow" w:hAnsi="Arial Narrow"/>
          <w:sz w:val="22"/>
          <w:szCs w:val="22"/>
        </w:rPr>
        <w:t xml:space="preserve"> </w:t>
      </w:r>
      <w:proofErr w:type="spellStart"/>
      <w:r w:rsidRPr="004C2420">
        <w:rPr>
          <w:rFonts w:ascii="Arial Narrow" w:hAnsi="Arial Narrow"/>
          <w:sz w:val="22"/>
          <w:szCs w:val="22"/>
        </w:rPr>
        <w:t>ni</w:t>
      </w:r>
      <w:proofErr w:type="spellEnd"/>
      <w:r w:rsidRPr="004C2420">
        <w:rPr>
          <w:rFonts w:ascii="Arial Narrow" w:hAnsi="Arial Narrow"/>
          <w:sz w:val="22"/>
          <w:szCs w:val="22"/>
        </w:rPr>
        <w:t xml:space="preserve"> v </w:t>
      </w:r>
      <w:proofErr w:type="spellStart"/>
      <w:r w:rsidRPr="004C2420">
        <w:rPr>
          <w:rFonts w:ascii="Arial Narrow" w:hAnsi="Arial Narrow"/>
          <w:sz w:val="22"/>
          <w:szCs w:val="22"/>
        </w:rPr>
        <w:t>postopku</w:t>
      </w:r>
      <w:proofErr w:type="spellEnd"/>
      <w:r w:rsidRPr="004C2420">
        <w:rPr>
          <w:rFonts w:ascii="Arial Narrow" w:hAnsi="Arial Narrow"/>
          <w:sz w:val="22"/>
          <w:szCs w:val="22"/>
        </w:rPr>
        <w:t xml:space="preserve"> </w:t>
      </w:r>
      <w:proofErr w:type="spellStart"/>
      <w:r w:rsidRPr="004C2420">
        <w:rPr>
          <w:rFonts w:ascii="Arial Narrow" w:hAnsi="Arial Narrow"/>
          <w:sz w:val="22"/>
          <w:szCs w:val="22"/>
        </w:rPr>
        <w:t>prisilne</w:t>
      </w:r>
      <w:proofErr w:type="spellEnd"/>
      <w:r w:rsidRPr="004C2420">
        <w:rPr>
          <w:rFonts w:ascii="Arial Narrow" w:hAnsi="Arial Narrow"/>
          <w:sz w:val="22"/>
          <w:szCs w:val="22"/>
        </w:rPr>
        <w:t xml:space="preserve"> </w:t>
      </w:r>
      <w:proofErr w:type="spellStart"/>
      <w:r w:rsidRPr="004C2420">
        <w:rPr>
          <w:rFonts w:ascii="Arial Narrow" w:hAnsi="Arial Narrow"/>
          <w:sz w:val="22"/>
          <w:szCs w:val="22"/>
        </w:rPr>
        <w:t>poravnave</w:t>
      </w:r>
      <w:proofErr w:type="spellEnd"/>
      <w:r w:rsidRPr="004C2420">
        <w:rPr>
          <w:rFonts w:ascii="Arial Narrow" w:hAnsi="Arial Narrow"/>
          <w:sz w:val="22"/>
          <w:szCs w:val="22"/>
        </w:rPr>
        <w:t xml:space="preserve">, </w:t>
      </w:r>
      <w:proofErr w:type="spellStart"/>
      <w:r w:rsidRPr="004C2420">
        <w:rPr>
          <w:rFonts w:ascii="Arial Narrow" w:hAnsi="Arial Narrow"/>
          <w:sz w:val="22"/>
          <w:szCs w:val="22"/>
        </w:rPr>
        <w:t>stečajnem</w:t>
      </w:r>
      <w:proofErr w:type="spellEnd"/>
      <w:r w:rsidRPr="004C2420">
        <w:rPr>
          <w:rFonts w:ascii="Arial Narrow" w:hAnsi="Arial Narrow"/>
          <w:sz w:val="22"/>
          <w:szCs w:val="22"/>
        </w:rPr>
        <w:t xml:space="preserve"> </w:t>
      </w:r>
      <w:proofErr w:type="spellStart"/>
      <w:r w:rsidRPr="004C2420">
        <w:rPr>
          <w:rFonts w:ascii="Arial Narrow" w:hAnsi="Arial Narrow"/>
          <w:sz w:val="22"/>
          <w:szCs w:val="22"/>
        </w:rPr>
        <w:t>postopku</w:t>
      </w:r>
      <w:proofErr w:type="spellEnd"/>
      <w:r w:rsidRPr="004C2420">
        <w:rPr>
          <w:rFonts w:ascii="Arial Narrow" w:hAnsi="Arial Narrow"/>
          <w:sz w:val="22"/>
          <w:szCs w:val="22"/>
        </w:rPr>
        <w:t xml:space="preserve">, </w:t>
      </w:r>
      <w:proofErr w:type="spellStart"/>
      <w:r w:rsidRPr="004C2420">
        <w:rPr>
          <w:rFonts w:ascii="Arial Narrow" w:hAnsi="Arial Narrow"/>
          <w:sz w:val="22"/>
          <w:szCs w:val="22"/>
        </w:rPr>
        <w:t>postopku</w:t>
      </w:r>
      <w:proofErr w:type="spellEnd"/>
      <w:r w:rsidRPr="004C2420">
        <w:rPr>
          <w:rFonts w:ascii="Arial Narrow" w:hAnsi="Arial Narrow"/>
          <w:sz w:val="22"/>
          <w:szCs w:val="22"/>
        </w:rPr>
        <w:t xml:space="preserve"> </w:t>
      </w:r>
      <w:proofErr w:type="spellStart"/>
      <w:r w:rsidRPr="004C2420">
        <w:rPr>
          <w:rFonts w:ascii="Arial Narrow" w:hAnsi="Arial Narrow"/>
          <w:sz w:val="22"/>
          <w:szCs w:val="22"/>
        </w:rPr>
        <w:t>likvidacije</w:t>
      </w:r>
      <w:proofErr w:type="spellEnd"/>
      <w:r w:rsidRPr="004C2420">
        <w:rPr>
          <w:rFonts w:ascii="Arial Narrow" w:hAnsi="Arial Narrow"/>
          <w:sz w:val="22"/>
          <w:szCs w:val="22"/>
        </w:rPr>
        <w:t xml:space="preserve"> </w:t>
      </w:r>
      <w:proofErr w:type="spellStart"/>
      <w:r w:rsidRPr="004C2420">
        <w:rPr>
          <w:rFonts w:ascii="Arial Narrow" w:hAnsi="Arial Narrow"/>
          <w:sz w:val="22"/>
          <w:szCs w:val="22"/>
        </w:rPr>
        <w:t>ali</w:t>
      </w:r>
      <w:proofErr w:type="spellEnd"/>
      <w:r w:rsidRPr="004C2420">
        <w:rPr>
          <w:rFonts w:ascii="Arial Narrow" w:hAnsi="Arial Narrow"/>
          <w:sz w:val="22"/>
          <w:szCs w:val="22"/>
        </w:rPr>
        <w:t xml:space="preserve"> </w:t>
      </w:r>
      <w:proofErr w:type="spellStart"/>
      <w:r w:rsidRPr="004C2420">
        <w:rPr>
          <w:rFonts w:ascii="Arial Narrow" w:hAnsi="Arial Narrow"/>
          <w:sz w:val="22"/>
          <w:szCs w:val="22"/>
        </w:rPr>
        <w:t>prisilnega</w:t>
      </w:r>
      <w:proofErr w:type="spellEnd"/>
      <w:r w:rsidRPr="004C2420">
        <w:rPr>
          <w:rFonts w:ascii="Arial Narrow" w:hAnsi="Arial Narrow"/>
          <w:sz w:val="22"/>
          <w:szCs w:val="22"/>
        </w:rPr>
        <w:t xml:space="preserve"> </w:t>
      </w:r>
      <w:proofErr w:type="spellStart"/>
      <w:r w:rsidRPr="004C2420">
        <w:rPr>
          <w:rFonts w:ascii="Arial Narrow" w:hAnsi="Arial Narrow"/>
          <w:sz w:val="22"/>
          <w:szCs w:val="22"/>
        </w:rPr>
        <w:t>prenehanja</w:t>
      </w:r>
      <w:proofErr w:type="spellEnd"/>
      <w:r w:rsidRPr="004C2420">
        <w:rPr>
          <w:rFonts w:ascii="Arial Narrow" w:hAnsi="Arial Narrow"/>
          <w:sz w:val="22"/>
          <w:szCs w:val="22"/>
        </w:rPr>
        <w:t xml:space="preserve">, z </w:t>
      </w:r>
      <w:proofErr w:type="spellStart"/>
      <w:r w:rsidRPr="004C2420">
        <w:rPr>
          <w:rFonts w:ascii="Arial Narrow" w:hAnsi="Arial Narrow"/>
          <w:sz w:val="22"/>
          <w:szCs w:val="22"/>
        </w:rPr>
        <w:t>njegovimi</w:t>
      </w:r>
      <w:proofErr w:type="spellEnd"/>
      <w:r w:rsidRPr="004C2420">
        <w:rPr>
          <w:rFonts w:ascii="Arial Narrow" w:hAnsi="Arial Narrow"/>
          <w:sz w:val="22"/>
          <w:szCs w:val="22"/>
        </w:rPr>
        <w:t xml:space="preserve"> </w:t>
      </w:r>
      <w:proofErr w:type="spellStart"/>
      <w:r w:rsidRPr="004C2420">
        <w:rPr>
          <w:rFonts w:ascii="Arial Narrow" w:hAnsi="Arial Narrow"/>
          <w:sz w:val="22"/>
          <w:szCs w:val="22"/>
        </w:rPr>
        <w:t>posli</w:t>
      </w:r>
      <w:proofErr w:type="spellEnd"/>
      <w:r w:rsidRPr="004C2420">
        <w:rPr>
          <w:rFonts w:ascii="Arial Narrow" w:hAnsi="Arial Narrow"/>
          <w:sz w:val="22"/>
          <w:szCs w:val="22"/>
        </w:rPr>
        <w:t xml:space="preserve"> </w:t>
      </w:r>
      <w:proofErr w:type="spellStart"/>
      <w:r w:rsidRPr="004C2420">
        <w:rPr>
          <w:rFonts w:ascii="Arial Narrow" w:hAnsi="Arial Narrow"/>
          <w:sz w:val="22"/>
          <w:szCs w:val="22"/>
        </w:rPr>
        <w:t>iz</w:t>
      </w:r>
      <w:proofErr w:type="spellEnd"/>
      <w:r w:rsidRPr="004C2420">
        <w:rPr>
          <w:rFonts w:ascii="Arial Narrow" w:hAnsi="Arial Narrow"/>
          <w:sz w:val="22"/>
          <w:szCs w:val="22"/>
        </w:rPr>
        <w:t xml:space="preserve"> </w:t>
      </w:r>
      <w:proofErr w:type="spellStart"/>
      <w:r w:rsidRPr="004C2420">
        <w:rPr>
          <w:rFonts w:ascii="Arial Narrow" w:hAnsi="Arial Narrow"/>
          <w:sz w:val="22"/>
          <w:szCs w:val="22"/>
        </w:rPr>
        <w:t>drugih</w:t>
      </w:r>
      <w:proofErr w:type="spellEnd"/>
      <w:r w:rsidRPr="004C2420">
        <w:rPr>
          <w:rFonts w:ascii="Arial Narrow" w:hAnsi="Arial Narrow"/>
          <w:sz w:val="22"/>
          <w:szCs w:val="22"/>
        </w:rPr>
        <w:t xml:space="preserve"> </w:t>
      </w:r>
      <w:proofErr w:type="spellStart"/>
      <w:r w:rsidRPr="004C2420">
        <w:rPr>
          <w:rFonts w:ascii="Arial Narrow" w:hAnsi="Arial Narrow"/>
          <w:sz w:val="22"/>
          <w:szCs w:val="22"/>
        </w:rPr>
        <w:t>razlogov</w:t>
      </w:r>
      <w:proofErr w:type="spellEnd"/>
      <w:r w:rsidRPr="004C2420">
        <w:rPr>
          <w:rFonts w:ascii="Arial Narrow" w:hAnsi="Arial Narrow"/>
          <w:sz w:val="22"/>
          <w:szCs w:val="22"/>
        </w:rPr>
        <w:t xml:space="preserve"> ne </w:t>
      </w:r>
      <w:proofErr w:type="spellStart"/>
      <w:r w:rsidRPr="004C2420">
        <w:rPr>
          <w:rFonts w:ascii="Arial Narrow" w:hAnsi="Arial Narrow"/>
          <w:sz w:val="22"/>
          <w:szCs w:val="22"/>
        </w:rPr>
        <w:t>upravlja</w:t>
      </w:r>
      <w:proofErr w:type="spellEnd"/>
      <w:r w:rsidRPr="004C2420">
        <w:rPr>
          <w:rFonts w:ascii="Arial Narrow" w:hAnsi="Arial Narrow"/>
          <w:sz w:val="22"/>
          <w:szCs w:val="22"/>
        </w:rPr>
        <w:t xml:space="preserve"> </w:t>
      </w:r>
      <w:proofErr w:type="spellStart"/>
      <w:r w:rsidRPr="004C2420">
        <w:rPr>
          <w:rFonts w:ascii="Arial Narrow" w:hAnsi="Arial Narrow"/>
          <w:sz w:val="22"/>
          <w:szCs w:val="22"/>
        </w:rPr>
        <w:t>sodišče</w:t>
      </w:r>
      <w:proofErr w:type="spellEnd"/>
      <w:r w:rsidRPr="004C2420">
        <w:rPr>
          <w:rFonts w:ascii="Arial Narrow" w:hAnsi="Arial Narrow"/>
          <w:sz w:val="22"/>
          <w:szCs w:val="22"/>
        </w:rPr>
        <w:t xml:space="preserve">, </w:t>
      </w:r>
      <w:proofErr w:type="spellStart"/>
      <w:r w:rsidRPr="004C2420">
        <w:rPr>
          <w:rFonts w:ascii="Arial Narrow" w:hAnsi="Arial Narrow"/>
          <w:sz w:val="22"/>
          <w:szCs w:val="22"/>
        </w:rPr>
        <w:t>ni</w:t>
      </w:r>
      <w:proofErr w:type="spellEnd"/>
      <w:r w:rsidRPr="004C2420">
        <w:rPr>
          <w:rFonts w:ascii="Arial Narrow" w:hAnsi="Arial Narrow"/>
          <w:sz w:val="22"/>
          <w:szCs w:val="22"/>
        </w:rPr>
        <w:t xml:space="preserve"> </w:t>
      </w:r>
      <w:proofErr w:type="spellStart"/>
      <w:r w:rsidRPr="004C2420">
        <w:rPr>
          <w:rFonts w:ascii="Arial Narrow" w:hAnsi="Arial Narrow"/>
          <w:sz w:val="22"/>
          <w:szCs w:val="22"/>
        </w:rPr>
        <w:t>opustil</w:t>
      </w:r>
      <w:proofErr w:type="spellEnd"/>
      <w:r w:rsidRPr="004C2420">
        <w:rPr>
          <w:rFonts w:ascii="Arial Narrow" w:hAnsi="Arial Narrow"/>
          <w:sz w:val="22"/>
          <w:szCs w:val="22"/>
        </w:rPr>
        <w:t xml:space="preserve"> </w:t>
      </w:r>
      <w:proofErr w:type="spellStart"/>
      <w:r w:rsidRPr="004C2420">
        <w:rPr>
          <w:rFonts w:ascii="Arial Narrow" w:hAnsi="Arial Narrow"/>
          <w:sz w:val="22"/>
          <w:szCs w:val="22"/>
        </w:rPr>
        <w:t>poslovne</w:t>
      </w:r>
      <w:proofErr w:type="spellEnd"/>
      <w:r w:rsidRPr="004C2420">
        <w:rPr>
          <w:rFonts w:ascii="Arial Narrow" w:hAnsi="Arial Narrow"/>
          <w:sz w:val="22"/>
          <w:szCs w:val="22"/>
        </w:rPr>
        <w:t xml:space="preserve"> </w:t>
      </w:r>
      <w:proofErr w:type="spellStart"/>
      <w:r w:rsidRPr="004C2420">
        <w:rPr>
          <w:rFonts w:ascii="Arial Narrow" w:hAnsi="Arial Narrow"/>
          <w:sz w:val="22"/>
          <w:szCs w:val="22"/>
        </w:rPr>
        <w:t>dejavnosti</w:t>
      </w:r>
      <w:proofErr w:type="spellEnd"/>
      <w:r w:rsidRPr="004C2420">
        <w:rPr>
          <w:rFonts w:ascii="Arial Narrow" w:hAnsi="Arial Narrow"/>
          <w:sz w:val="22"/>
          <w:szCs w:val="22"/>
        </w:rPr>
        <w:t xml:space="preserve"> in </w:t>
      </w:r>
      <w:proofErr w:type="spellStart"/>
      <w:r w:rsidRPr="004C2420">
        <w:rPr>
          <w:rFonts w:ascii="Arial Narrow" w:hAnsi="Arial Narrow"/>
          <w:sz w:val="22"/>
          <w:szCs w:val="22"/>
        </w:rPr>
        <w:t>na</w:t>
      </w:r>
      <w:proofErr w:type="spellEnd"/>
      <w:r w:rsidRPr="004C2420">
        <w:rPr>
          <w:rFonts w:ascii="Arial Narrow" w:hAnsi="Arial Narrow"/>
          <w:sz w:val="22"/>
          <w:szCs w:val="22"/>
        </w:rPr>
        <w:t xml:space="preserve"> dan </w:t>
      </w:r>
      <w:proofErr w:type="spellStart"/>
      <w:r w:rsidRPr="004C2420">
        <w:rPr>
          <w:rFonts w:ascii="Arial Narrow" w:hAnsi="Arial Narrow"/>
          <w:sz w:val="22"/>
          <w:szCs w:val="22"/>
        </w:rPr>
        <w:t>oddaje</w:t>
      </w:r>
      <w:proofErr w:type="spellEnd"/>
      <w:r w:rsidRPr="004C2420">
        <w:rPr>
          <w:rFonts w:ascii="Arial Narrow" w:hAnsi="Arial Narrow"/>
          <w:sz w:val="22"/>
          <w:szCs w:val="22"/>
        </w:rPr>
        <w:t xml:space="preserve"> </w:t>
      </w:r>
      <w:proofErr w:type="spellStart"/>
      <w:r w:rsidRPr="004C2420">
        <w:rPr>
          <w:rFonts w:ascii="Arial Narrow" w:hAnsi="Arial Narrow"/>
          <w:sz w:val="22"/>
          <w:szCs w:val="22"/>
        </w:rPr>
        <w:t>vloge</w:t>
      </w:r>
      <w:proofErr w:type="spellEnd"/>
      <w:r w:rsidRPr="004C2420">
        <w:rPr>
          <w:rFonts w:ascii="Arial Narrow" w:hAnsi="Arial Narrow"/>
          <w:sz w:val="22"/>
          <w:szCs w:val="22"/>
        </w:rPr>
        <w:t xml:space="preserve"> </w:t>
      </w:r>
      <w:proofErr w:type="spellStart"/>
      <w:r w:rsidRPr="004C2420">
        <w:rPr>
          <w:rFonts w:ascii="Arial Narrow" w:hAnsi="Arial Narrow"/>
          <w:sz w:val="22"/>
          <w:szCs w:val="22"/>
        </w:rPr>
        <w:t>ni</w:t>
      </w:r>
      <w:proofErr w:type="spellEnd"/>
      <w:r w:rsidRPr="004C2420">
        <w:rPr>
          <w:rFonts w:ascii="Arial Narrow" w:hAnsi="Arial Narrow"/>
          <w:sz w:val="22"/>
          <w:szCs w:val="22"/>
        </w:rPr>
        <w:t xml:space="preserve"> </w:t>
      </w:r>
      <w:proofErr w:type="spellStart"/>
      <w:r w:rsidRPr="004C2420">
        <w:rPr>
          <w:rFonts w:ascii="Arial Narrow" w:hAnsi="Arial Narrow"/>
          <w:sz w:val="22"/>
          <w:szCs w:val="22"/>
        </w:rPr>
        <w:t>bil</w:t>
      </w:r>
      <w:proofErr w:type="spellEnd"/>
      <w:r w:rsidRPr="004C2420">
        <w:rPr>
          <w:rFonts w:ascii="Arial Narrow" w:hAnsi="Arial Narrow"/>
          <w:sz w:val="22"/>
          <w:szCs w:val="22"/>
        </w:rPr>
        <w:t xml:space="preserve"> v </w:t>
      </w:r>
      <w:proofErr w:type="spellStart"/>
      <w:r w:rsidRPr="004C2420">
        <w:rPr>
          <w:rFonts w:ascii="Arial Narrow" w:hAnsi="Arial Narrow"/>
          <w:sz w:val="22"/>
          <w:szCs w:val="22"/>
        </w:rPr>
        <w:t>stanju</w:t>
      </w:r>
      <w:proofErr w:type="spellEnd"/>
      <w:r w:rsidRPr="004C2420">
        <w:rPr>
          <w:rFonts w:ascii="Arial Narrow" w:hAnsi="Arial Narrow"/>
          <w:sz w:val="22"/>
          <w:szCs w:val="22"/>
        </w:rPr>
        <w:t xml:space="preserve"> </w:t>
      </w:r>
      <w:proofErr w:type="spellStart"/>
      <w:r w:rsidRPr="004C2420">
        <w:rPr>
          <w:rFonts w:ascii="Arial Narrow" w:hAnsi="Arial Narrow"/>
          <w:sz w:val="22"/>
          <w:szCs w:val="22"/>
        </w:rPr>
        <w:t>insolventnosti</w:t>
      </w:r>
      <w:proofErr w:type="spellEnd"/>
      <w:r w:rsidRPr="004C2420">
        <w:rPr>
          <w:rFonts w:ascii="Arial Narrow" w:hAnsi="Arial Narrow"/>
          <w:sz w:val="22"/>
          <w:szCs w:val="22"/>
        </w:rPr>
        <w:t xml:space="preserve">, v </w:t>
      </w:r>
      <w:proofErr w:type="spellStart"/>
      <w:r w:rsidRPr="004C2420">
        <w:rPr>
          <w:rFonts w:ascii="Arial Narrow" w:hAnsi="Arial Narrow"/>
          <w:sz w:val="22"/>
          <w:szCs w:val="22"/>
        </w:rPr>
        <w:t>skladu</w:t>
      </w:r>
      <w:proofErr w:type="spellEnd"/>
      <w:r w:rsidRPr="004C2420">
        <w:rPr>
          <w:rFonts w:ascii="Arial Narrow" w:hAnsi="Arial Narrow"/>
          <w:sz w:val="22"/>
          <w:szCs w:val="22"/>
        </w:rPr>
        <w:t xml:space="preserve"> z </w:t>
      </w:r>
      <w:proofErr w:type="spellStart"/>
      <w:r w:rsidRPr="004C2420">
        <w:rPr>
          <w:rFonts w:ascii="Arial Narrow" w:hAnsi="Arial Narrow"/>
          <w:sz w:val="22"/>
          <w:szCs w:val="22"/>
        </w:rPr>
        <w:t>določbami</w:t>
      </w:r>
      <w:proofErr w:type="spellEnd"/>
      <w:r w:rsidRPr="004C2420">
        <w:rPr>
          <w:rFonts w:ascii="Arial Narrow" w:hAnsi="Arial Narrow"/>
          <w:sz w:val="22"/>
          <w:szCs w:val="22"/>
        </w:rPr>
        <w:t xml:space="preserve"> </w:t>
      </w:r>
      <w:proofErr w:type="spellStart"/>
      <w:r w:rsidRPr="004C2420">
        <w:rPr>
          <w:rFonts w:ascii="Arial Narrow" w:hAnsi="Arial Narrow"/>
          <w:sz w:val="22"/>
          <w:szCs w:val="22"/>
        </w:rPr>
        <w:t>Zakona</w:t>
      </w:r>
      <w:proofErr w:type="spellEnd"/>
      <w:r w:rsidRPr="004C2420">
        <w:rPr>
          <w:rFonts w:ascii="Arial Narrow" w:hAnsi="Arial Narrow"/>
          <w:sz w:val="22"/>
          <w:szCs w:val="22"/>
        </w:rPr>
        <w:t xml:space="preserve"> o </w:t>
      </w:r>
      <w:proofErr w:type="spellStart"/>
      <w:r w:rsidRPr="004C2420">
        <w:rPr>
          <w:rFonts w:ascii="Arial Narrow" w:hAnsi="Arial Narrow"/>
          <w:sz w:val="22"/>
          <w:szCs w:val="22"/>
        </w:rPr>
        <w:t>finančnem</w:t>
      </w:r>
      <w:proofErr w:type="spellEnd"/>
      <w:r w:rsidRPr="004C2420">
        <w:rPr>
          <w:rFonts w:ascii="Arial Narrow" w:hAnsi="Arial Narrow"/>
          <w:sz w:val="22"/>
          <w:szCs w:val="22"/>
        </w:rPr>
        <w:t xml:space="preserve"> </w:t>
      </w:r>
      <w:proofErr w:type="spellStart"/>
      <w:r w:rsidRPr="004C2420">
        <w:rPr>
          <w:rFonts w:ascii="Arial Narrow" w:hAnsi="Arial Narrow"/>
          <w:sz w:val="22"/>
          <w:szCs w:val="22"/>
        </w:rPr>
        <w:t>poslovanju</w:t>
      </w:r>
      <w:proofErr w:type="spellEnd"/>
      <w:r w:rsidRPr="004C2420">
        <w:rPr>
          <w:rFonts w:ascii="Arial Narrow" w:hAnsi="Arial Narrow"/>
          <w:sz w:val="22"/>
          <w:szCs w:val="22"/>
        </w:rPr>
        <w:t xml:space="preserve">, </w:t>
      </w:r>
      <w:proofErr w:type="spellStart"/>
      <w:r w:rsidRPr="004C2420">
        <w:rPr>
          <w:rFonts w:ascii="Arial Narrow" w:hAnsi="Arial Narrow"/>
          <w:sz w:val="22"/>
          <w:szCs w:val="22"/>
        </w:rPr>
        <w:t>postopkih</w:t>
      </w:r>
      <w:proofErr w:type="spellEnd"/>
      <w:r w:rsidRPr="004C2420">
        <w:rPr>
          <w:rFonts w:ascii="Arial Narrow" w:hAnsi="Arial Narrow"/>
          <w:sz w:val="22"/>
          <w:szCs w:val="22"/>
        </w:rPr>
        <w:t xml:space="preserve"> </w:t>
      </w:r>
      <w:proofErr w:type="spellStart"/>
      <w:r w:rsidRPr="004C2420">
        <w:rPr>
          <w:rFonts w:ascii="Arial Narrow" w:hAnsi="Arial Narrow"/>
          <w:sz w:val="22"/>
          <w:szCs w:val="22"/>
        </w:rPr>
        <w:t>zaradi</w:t>
      </w:r>
      <w:proofErr w:type="spellEnd"/>
      <w:r w:rsidRPr="004C2420">
        <w:rPr>
          <w:rFonts w:ascii="Arial Narrow" w:hAnsi="Arial Narrow"/>
          <w:sz w:val="22"/>
          <w:szCs w:val="22"/>
        </w:rPr>
        <w:t xml:space="preserve"> </w:t>
      </w:r>
      <w:proofErr w:type="spellStart"/>
      <w:r w:rsidRPr="004C2420">
        <w:rPr>
          <w:rFonts w:ascii="Arial Narrow" w:hAnsi="Arial Narrow"/>
          <w:sz w:val="22"/>
          <w:szCs w:val="22"/>
        </w:rPr>
        <w:t>insolventnosti</w:t>
      </w:r>
      <w:proofErr w:type="spellEnd"/>
      <w:r w:rsidRPr="004C2420">
        <w:rPr>
          <w:rFonts w:ascii="Arial Narrow" w:hAnsi="Arial Narrow"/>
          <w:sz w:val="22"/>
          <w:szCs w:val="22"/>
        </w:rPr>
        <w:t xml:space="preserve"> in </w:t>
      </w:r>
      <w:proofErr w:type="spellStart"/>
      <w:r w:rsidRPr="004C2420">
        <w:rPr>
          <w:rFonts w:ascii="Arial Narrow" w:hAnsi="Arial Narrow"/>
          <w:sz w:val="22"/>
          <w:szCs w:val="22"/>
        </w:rPr>
        <w:t>prisilnem</w:t>
      </w:r>
      <w:proofErr w:type="spellEnd"/>
      <w:r w:rsidRPr="004C2420">
        <w:rPr>
          <w:rFonts w:ascii="Arial Narrow" w:hAnsi="Arial Narrow"/>
          <w:sz w:val="22"/>
          <w:szCs w:val="22"/>
        </w:rPr>
        <w:t xml:space="preserve"> </w:t>
      </w:r>
      <w:proofErr w:type="spellStart"/>
      <w:r w:rsidRPr="004C2420">
        <w:rPr>
          <w:rFonts w:ascii="Arial Narrow" w:hAnsi="Arial Narrow"/>
          <w:sz w:val="22"/>
          <w:szCs w:val="22"/>
        </w:rPr>
        <w:t>prenehanju</w:t>
      </w:r>
      <w:proofErr w:type="spellEnd"/>
      <w:r w:rsidRPr="004C2420">
        <w:rPr>
          <w:rFonts w:ascii="Arial Narrow" w:hAnsi="Arial Narrow"/>
          <w:sz w:val="22"/>
          <w:szCs w:val="22"/>
        </w:rPr>
        <w:t xml:space="preserve"> (</w:t>
      </w:r>
      <w:proofErr w:type="spellStart"/>
      <w:r w:rsidRPr="004C2420">
        <w:rPr>
          <w:rFonts w:ascii="Arial Narrow" w:hAnsi="Arial Narrow"/>
          <w:sz w:val="22"/>
          <w:szCs w:val="22"/>
        </w:rPr>
        <w:t>Uradni</w:t>
      </w:r>
      <w:proofErr w:type="spellEnd"/>
      <w:r w:rsidRPr="004C2420">
        <w:rPr>
          <w:rFonts w:ascii="Arial Narrow" w:hAnsi="Arial Narrow"/>
          <w:sz w:val="22"/>
          <w:szCs w:val="22"/>
        </w:rPr>
        <w:t xml:space="preserve"> list RS, </w:t>
      </w:r>
      <w:proofErr w:type="spellStart"/>
      <w:r w:rsidRPr="004C2420">
        <w:rPr>
          <w:rFonts w:ascii="Arial Narrow" w:hAnsi="Arial Narrow"/>
          <w:sz w:val="22"/>
          <w:szCs w:val="22"/>
        </w:rPr>
        <w:t>št</w:t>
      </w:r>
      <w:proofErr w:type="spellEnd"/>
      <w:r w:rsidRPr="004C2420">
        <w:rPr>
          <w:rFonts w:ascii="Arial Narrow" w:hAnsi="Arial Narrow"/>
          <w:sz w:val="22"/>
          <w:szCs w:val="22"/>
        </w:rPr>
        <w:t xml:space="preserve">. 176/21 – </w:t>
      </w:r>
      <w:proofErr w:type="spellStart"/>
      <w:r w:rsidRPr="004C2420">
        <w:rPr>
          <w:rFonts w:ascii="Arial Narrow" w:hAnsi="Arial Narrow"/>
          <w:sz w:val="22"/>
          <w:szCs w:val="22"/>
        </w:rPr>
        <w:t>uradno</w:t>
      </w:r>
      <w:proofErr w:type="spellEnd"/>
      <w:r w:rsidRPr="004C2420">
        <w:rPr>
          <w:rFonts w:ascii="Arial Narrow" w:hAnsi="Arial Narrow"/>
          <w:sz w:val="22"/>
          <w:szCs w:val="22"/>
        </w:rPr>
        <w:t xml:space="preserve"> </w:t>
      </w:r>
      <w:proofErr w:type="spellStart"/>
      <w:r w:rsidRPr="004C2420">
        <w:rPr>
          <w:rFonts w:ascii="Arial Narrow" w:hAnsi="Arial Narrow"/>
          <w:sz w:val="22"/>
          <w:szCs w:val="22"/>
        </w:rPr>
        <w:t>prečiščeno</w:t>
      </w:r>
      <w:proofErr w:type="spellEnd"/>
      <w:r w:rsidRPr="004C2420">
        <w:rPr>
          <w:rFonts w:ascii="Arial Narrow" w:hAnsi="Arial Narrow"/>
          <w:sz w:val="22"/>
          <w:szCs w:val="22"/>
        </w:rPr>
        <w:t xml:space="preserve"> </w:t>
      </w:r>
      <w:proofErr w:type="spellStart"/>
      <w:r w:rsidRPr="004C2420">
        <w:rPr>
          <w:rFonts w:ascii="Arial Narrow" w:hAnsi="Arial Narrow"/>
          <w:sz w:val="22"/>
          <w:szCs w:val="22"/>
        </w:rPr>
        <w:t>besedilo</w:t>
      </w:r>
      <w:proofErr w:type="spellEnd"/>
      <w:r w:rsidRPr="004C2420">
        <w:rPr>
          <w:rFonts w:ascii="Arial Narrow" w:hAnsi="Arial Narrow"/>
          <w:sz w:val="22"/>
          <w:szCs w:val="22"/>
        </w:rPr>
        <w:t xml:space="preserve">, 178/21 – </w:t>
      </w:r>
      <w:proofErr w:type="spellStart"/>
      <w:r w:rsidRPr="004C2420">
        <w:rPr>
          <w:rFonts w:ascii="Arial Narrow" w:hAnsi="Arial Narrow"/>
          <w:sz w:val="22"/>
          <w:szCs w:val="22"/>
        </w:rPr>
        <w:t>popr</w:t>
      </w:r>
      <w:proofErr w:type="spellEnd"/>
      <w:r w:rsidRPr="004C2420">
        <w:rPr>
          <w:rFonts w:ascii="Arial Narrow" w:hAnsi="Arial Narrow"/>
          <w:sz w:val="22"/>
          <w:szCs w:val="22"/>
        </w:rPr>
        <w:t xml:space="preserve">. in 196/21 – </w:t>
      </w:r>
      <w:proofErr w:type="spellStart"/>
      <w:r w:rsidRPr="004C2420">
        <w:rPr>
          <w:rFonts w:ascii="Arial Narrow" w:hAnsi="Arial Narrow"/>
          <w:sz w:val="22"/>
          <w:szCs w:val="22"/>
        </w:rPr>
        <w:t>odl</w:t>
      </w:r>
      <w:proofErr w:type="spellEnd"/>
      <w:r w:rsidRPr="004C2420">
        <w:rPr>
          <w:rFonts w:ascii="Arial Narrow" w:hAnsi="Arial Narrow"/>
          <w:sz w:val="22"/>
          <w:szCs w:val="22"/>
        </w:rPr>
        <w:t>. US).</w:t>
      </w:r>
    </w:p>
    <w:p w14:paraId="2AAC6D8E" w14:textId="77777777" w:rsidR="00B70B81" w:rsidRPr="00230100" w:rsidRDefault="00B70B81" w:rsidP="00D920B2">
      <w:pPr>
        <w:widowControl w:val="0"/>
        <w:jc w:val="both"/>
        <w:rPr>
          <w:rFonts w:eastAsia="Calibri" w:cs="Arial"/>
          <w:szCs w:val="22"/>
        </w:rPr>
      </w:pPr>
    </w:p>
    <w:p w14:paraId="2D9FD32D" w14:textId="77777777" w:rsidR="00EF5F0E" w:rsidRPr="00A01CED" w:rsidRDefault="00EF5F0E" w:rsidP="00A01CED">
      <w:pPr>
        <w:widowControl w:val="0"/>
        <w:jc w:val="both"/>
      </w:pPr>
    </w:p>
    <w:p w14:paraId="167D18BB" w14:textId="77777777" w:rsidR="004032A0" w:rsidRPr="00230100" w:rsidRDefault="00D44BBF" w:rsidP="000F1FA8">
      <w:pPr>
        <w:jc w:val="both"/>
        <w:rPr>
          <w:rFonts w:eastAsia="Calibri" w:cs="Arial"/>
          <w:szCs w:val="22"/>
        </w:rPr>
      </w:pPr>
      <w:r w:rsidRPr="00230100">
        <w:rPr>
          <w:rFonts w:eastAsia="Calibri" w:cs="Arial"/>
          <w:szCs w:val="22"/>
        </w:rPr>
        <w:t xml:space="preserve">V primeru dvoma glede izpolnjevanja pogojev prijavitelja, lahko </w:t>
      </w:r>
      <w:r w:rsidR="009D2A19" w:rsidRPr="00230100">
        <w:rPr>
          <w:rFonts w:eastAsia="Calibri" w:cs="Arial"/>
          <w:szCs w:val="22"/>
        </w:rPr>
        <w:t>SPIRIT Slovenija</w:t>
      </w:r>
      <w:r w:rsidRPr="00230100">
        <w:rPr>
          <w:rFonts w:eastAsia="Calibri" w:cs="Arial"/>
          <w:szCs w:val="22"/>
        </w:rPr>
        <w:t xml:space="preserve"> zahteva dodatna pojasnila ali dokazila.</w:t>
      </w:r>
    </w:p>
    <w:p w14:paraId="582A6DBD" w14:textId="77777777" w:rsidR="00843376" w:rsidRPr="00230100" w:rsidRDefault="00843376" w:rsidP="000F1FA8">
      <w:pPr>
        <w:tabs>
          <w:tab w:val="left" w:pos="360"/>
        </w:tabs>
        <w:jc w:val="both"/>
        <w:rPr>
          <w:szCs w:val="22"/>
        </w:rPr>
      </w:pPr>
    </w:p>
    <w:p w14:paraId="7D05037B" w14:textId="173DB559" w:rsidR="000F1FA8" w:rsidRPr="00230100" w:rsidRDefault="004C2420" w:rsidP="004C2420">
      <w:pPr>
        <w:rPr>
          <w:szCs w:val="22"/>
        </w:rPr>
      </w:pPr>
      <w:r>
        <w:rPr>
          <w:szCs w:val="22"/>
        </w:rPr>
        <w:br w:type="page"/>
      </w:r>
    </w:p>
    <w:p w14:paraId="73BED8AB" w14:textId="77777777" w:rsidR="009965D8" w:rsidRPr="00230100" w:rsidRDefault="00540D5A" w:rsidP="00F83419">
      <w:pPr>
        <w:pStyle w:val="Odstavekseznama"/>
        <w:numPr>
          <w:ilvl w:val="0"/>
          <w:numId w:val="27"/>
        </w:numPr>
        <w:ind w:left="567" w:hanging="567"/>
        <w:jc w:val="both"/>
        <w:rPr>
          <w:b/>
          <w:szCs w:val="22"/>
        </w:rPr>
      </w:pPr>
      <w:r w:rsidRPr="00230100">
        <w:rPr>
          <w:b/>
          <w:szCs w:val="22"/>
        </w:rPr>
        <w:lastRenderedPageBreak/>
        <w:t>P</w:t>
      </w:r>
      <w:r w:rsidR="006C4747" w:rsidRPr="00230100">
        <w:rPr>
          <w:b/>
          <w:szCs w:val="22"/>
        </w:rPr>
        <w:t>ostopek izbora</w:t>
      </w:r>
    </w:p>
    <w:p w14:paraId="7B8B20B6" w14:textId="77777777" w:rsidR="00470FD8" w:rsidRPr="00230100" w:rsidRDefault="00470FD8" w:rsidP="009E687D">
      <w:pPr>
        <w:pStyle w:val="Glava"/>
        <w:jc w:val="both"/>
        <w:rPr>
          <w:rFonts w:cs="Arial"/>
          <w:szCs w:val="22"/>
        </w:rPr>
      </w:pPr>
    </w:p>
    <w:p w14:paraId="2372EB6B" w14:textId="77777777" w:rsidR="003D1C7A" w:rsidRPr="00230100" w:rsidRDefault="003D1C7A" w:rsidP="00470FD8">
      <w:pPr>
        <w:jc w:val="both"/>
        <w:rPr>
          <w:rFonts w:eastAsia="Calibri" w:cs="Arial"/>
          <w:szCs w:val="22"/>
        </w:rPr>
      </w:pPr>
      <w:r w:rsidRPr="00230100">
        <w:rPr>
          <w:rFonts w:eastAsia="Calibri" w:cs="Arial"/>
          <w:szCs w:val="22"/>
        </w:rPr>
        <w:t>Po</w:t>
      </w:r>
      <w:r w:rsidR="009A4295" w:rsidRPr="00230100">
        <w:rPr>
          <w:rFonts w:eastAsia="Calibri" w:cs="Arial"/>
          <w:szCs w:val="22"/>
        </w:rPr>
        <w:t xml:space="preserve">stopek </w:t>
      </w:r>
      <w:r w:rsidR="005B163E" w:rsidRPr="00230100">
        <w:rPr>
          <w:rFonts w:eastAsia="Calibri" w:cs="Arial"/>
          <w:szCs w:val="22"/>
        </w:rPr>
        <w:t>izbora</w:t>
      </w:r>
      <w:r w:rsidR="009A4295" w:rsidRPr="00230100">
        <w:rPr>
          <w:rFonts w:eastAsia="Calibri" w:cs="Arial"/>
          <w:szCs w:val="22"/>
        </w:rPr>
        <w:t xml:space="preserve"> vodi</w:t>
      </w:r>
      <w:r w:rsidRPr="00230100">
        <w:rPr>
          <w:rFonts w:eastAsia="Calibri" w:cs="Arial"/>
          <w:szCs w:val="22"/>
        </w:rPr>
        <w:t xml:space="preserve"> komisija za izvedbo p</w:t>
      </w:r>
      <w:r w:rsidR="009A4295" w:rsidRPr="00230100">
        <w:rPr>
          <w:rFonts w:eastAsia="Calibri" w:cs="Arial"/>
          <w:szCs w:val="22"/>
        </w:rPr>
        <w:t>o</w:t>
      </w:r>
      <w:r w:rsidRPr="00230100">
        <w:rPr>
          <w:rFonts w:eastAsia="Calibri" w:cs="Arial"/>
          <w:szCs w:val="22"/>
        </w:rPr>
        <w:t xml:space="preserve">stopka javnega </w:t>
      </w:r>
      <w:r w:rsidR="005B163E" w:rsidRPr="00230100">
        <w:rPr>
          <w:rFonts w:eastAsia="Calibri" w:cs="Arial"/>
          <w:szCs w:val="22"/>
        </w:rPr>
        <w:t xml:space="preserve">razpisa </w:t>
      </w:r>
      <w:r w:rsidRPr="00230100">
        <w:rPr>
          <w:rFonts w:eastAsia="Calibri" w:cs="Arial"/>
          <w:szCs w:val="22"/>
        </w:rPr>
        <w:t xml:space="preserve">(v nadaljevanju: komisija), ki jo s sklepom imenuje odgovorna oseba </w:t>
      </w:r>
      <w:r w:rsidR="009D2A19" w:rsidRPr="00230100">
        <w:rPr>
          <w:rFonts w:eastAsia="Calibri" w:cs="Arial"/>
          <w:szCs w:val="22"/>
        </w:rPr>
        <w:t>SPIRIT Slovenija</w:t>
      </w:r>
      <w:r w:rsidRPr="00230100">
        <w:rPr>
          <w:rFonts w:eastAsia="Calibri" w:cs="Arial"/>
          <w:szCs w:val="22"/>
        </w:rPr>
        <w:t xml:space="preserve"> ali od nje pooblaščena oseba.</w:t>
      </w:r>
    </w:p>
    <w:p w14:paraId="0ABE20BF" w14:textId="77777777" w:rsidR="003D1C7A" w:rsidRPr="00230100" w:rsidRDefault="003D1C7A" w:rsidP="00470FD8">
      <w:pPr>
        <w:jc w:val="both"/>
        <w:rPr>
          <w:rFonts w:eastAsia="Calibri" w:cs="Arial"/>
          <w:szCs w:val="22"/>
        </w:rPr>
      </w:pPr>
    </w:p>
    <w:p w14:paraId="3AFAEDB1" w14:textId="77777777" w:rsidR="00470FD8" w:rsidRPr="00230100" w:rsidRDefault="00470FD8" w:rsidP="00470FD8">
      <w:pPr>
        <w:jc w:val="both"/>
        <w:rPr>
          <w:rFonts w:eastAsia="Calibri" w:cs="Arial"/>
          <w:szCs w:val="22"/>
        </w:rPr>
      </w:pPr>
      <w:r w:rsidRPr="00230100">
        <w:rPr>
          <w:rFonts w:eastAsia="Calibri" w:cs="Arial"/>
          <w:szCs w:val="22"/>
        </w:rPr>
        <w:t>Vse pravočasne</w:t>
      </w:r>
      <w:r w:rsidR="003D1C7A" w:rsidRPr="00230100">
        <w:rPr>
          <w:rFonts w:eastAsia="Calibri" w:cs="Arial"/>
          <w:szCs w:val="22"/>
        </w:rPr>
        <w:t>, pravilno označene</w:t>
      </w:r>
      <w:r w:rsidRPr="00230100">
        <w:rPr>
          <w:rFonts w:eastAsia="Calibri" w:cs="Arial"/>
          <w:szCs w:val="22"/>
        </w:rPr>
        <w:t xml:space="preserve"> in formalno popolne vloge, ki bodo izpolnjevale vse pogoje za prijavo</w:t>
      </w:r>
      <w:r w:rsidR="003D1C7A" w:rsidRPr="00230100">
        <w:rPr>
          <w:rFonts w:eastAsia="Calibri" w:cs="Arial"/>
          <w:szCs w:val="22"/>
        </w:rPr>
        <w:t xml:space="preserve"> in bodo skladne s predmetom in namenom tega </w:t>
      </w:r>
      <w:r w:rsidR="005B163E" w:rsidRPr="00230100">
        <w:rPr>
          <w:rFonts w:eastAsia="Calibri" w:cs="Arial"/>
          <w:szCs w:val="22"/>
        </w:rPr>
        <w:t>razpisa</w:t>
      </w:r>
      <w:r w:rsidRPr="00230100">
        <w:rPr>
          <w:rFonts w:eastAsia="Calibri" w:cs="Arial"/>
          <w:szCs w:val="22"/>
        </w:rPr>
        <w:t xml:space="preserve">, </w:t>
      </w:r>
      <w:r w:rsidR="000F1FA8" w:rsidRPr="00230100">
        <w:rPr>
          <w:rFonts w:eastAsia="Calibri" w:cs="Arial"/>
          <w:szCs w:val="22"/>
        </w:rPr>
        <w:t xml:space="preserve">bodo s strani komisije ocenjene v skladu z merili iz 7. točke javnega </w:t>
      </w:r>
      <w:r w:rsidR="005B163E" w:rsidRPr="00230100">
        <w:rPr>
          <w:rFonts w:eastAsia="Calibri" w:cs="Arial"/>
          <w:szCs w:val="22"/>
        </w:rPr>
        <w:t>razpisa</w:t>
      </w:r>
      <w:r w:rsidR="000F1FA8" w:rsidRPr="00230100">
        <w:rPr>
          <w:rFonts w:eastAsia="Calibri" w:cs="Arial"/>
          <w:szCs w:val="22"/>
        </w:rPr>
        <w:t>.</w:t>
      </w:r>
    </w:p>
    <w:p w14:paraId="477D82E1" w14:textId="77777777" w:rsidR="000F1FA8" w:rsidRPr="00230100" w:rsidRDefault="000F1FA8" w:rsidP="00470FD8">
      <w:pPr>
        <w:jc w:val="both"/>
        <w:rPr>
          <w:rFonts w:eastAsia="Calibri" w:cs="Arial"/>
          <w:szCs w:val="22"/>
        </w:rPr>
      </w:pPr>
    </w:p>
    <w:p w14:paraId="3512DAF0" w14:textId="77777777" w:rsidR="000F1FA8" w:rsidRPr="00230100" w:rsidRDefault="000F1FA8" w:rsidP="000F1FA8">
      <w:pPr>
        <w:jc w:val="both"/>
        <w:rPr>
          <w:rFonts w:eastAsia="Calibri" w:cs="Arial"/>
          <w:szCs w:val="22"/>
        </w:rPr>
      </w:pPr>
      <w:r w:rsidRPr="00230100">
        <w:rPr>
          <w:rFonts w:eastAsia="Calibri" w:cs="Arial"/>
          <w:szCs w:val="22"/>
        </w:rPr>
        <w:t>Za formalno popolno vlogo se šteje vloga, ki:</w:t>
      </w:r>
    </w:p>
    <w:p w14:paraId="2F6603ED" w14:textId="1D0C638B" w:rsidR="000F1FA8" w:rsidRPr="00EF4D0E" w:rsidRDefault="00230100" w:rsidP="00EF4D0E">
      <w:pPr>
        <w:pStyle w:val="Odstavekseznama"/>
        <w:numPr>
          <w:ilvl w:val="0"/>
          <w:numId w:val="34"/>
        </w:numPr>
        <w:jc w:val="both"/>
        <w:rPr>
          <w:rFonts w:eastAsia="Calibri" w:cs="Arial"/>
          <w:szCs w:val="22"/>
        </w:rPr>
      </w:pPr>
      <w:r w:rsidRPr="00EF4D0E">
        <w:rPr>
          <w:rFonts w:eastAsia="Calibri" w:cs="Arial"/>
          <w:szCs w:val="22"/>
        </w:rPr>
        <w:t xml:space="preserve">Je pravočasno oddana v elektronski obliki preko </w:t>
      </w:r>
      <w:r w:rsidR="006C2A53" w:rsidRPr="00EF4D0E">
        <w:rPr>
          <w:rFonts w:eastAsia="Calibri" w:cs="Arial"/>
          <w:szCs w:val="22"/>
        </w:rPr>
        <w:t>spletnega prijavnega obrazca na povezavi</w:t>
      </w:r>
      <w:r w:rsidR="00BA7DF4" w:rsidRPr="00EF4D0E">
        <w:rPr>
          <w:rFonts w:eastAsia="Calibri" w:cs="Arial"/>
          <w:szCs w:val="22"/>
        </w:rPr>
        <w:t xml:space="preserve">: </w:t>
      </w:r>
      <w:r w:rsidR="00BA7DF4" w:rsidRPr="00EF4D0E">
        <w:rPr>
          <w:rFonts w:eastAsia="Calibri" w:cs="Arial"/>
          <w:szCs w:val="22"/>
        </w:rPr>
        <w:softHyphen/>
      </w:r>
      <w:r w:rsidR="00BA7DF4" w:rsidRPr="00EF4D0E">
        <w:rPr>
          <w:rFonts w:eastAsia="Calibri" w:cs="Arial"/>
          <w:szCs w:val="22"/>
        </w:rPr>
        <w:softHyphen/>
      </w:r>
      <w:r w:rsidR="00BA7DF4" w:rsidRPr="00EF4D0E">
        <w:rPr>
          <w:rFonts w:eastAsia="Calibri" w:cs="Arial"/>
          <w:szCs w:val="22"/>
        </w:rPr>
        <w:softHyphen/>
      </w:r>
      <w:r w:rsidR="00BA7DF4" w:rsidRPr="00EF4D0E">
        <w:rPr>
          <w:rFonts w:eastAsia="Calibri" w:cs="Arial"/>
          <w:szCs w:val="22"/>
        </w:rPr>
        <w:softHyphen/>
      </w:r>
      <w:r w:rsidR="00BA7DF4" w:rsidRPr="00EF4D0E">
        <w:rPr>
          <w:rFonts w:eastAsia="Calibri" w:cs="Arial"/>
          <w:szCs w:val="22"/>
        </w:rPr>
        <w:softHyphen/>
      </w:r>
      <w:r w:rsidR="00BA7DF4" w:rsidRPr="00EF4D0E">
        <w:rPr>
          <w:rFonts w:eastAsia="Calibri" w:cs="Arial"/>
          <w:szCs w:val="22"/>
        </w:rPr>
        <w:softHyphen/>
      </w:r>
      <w:r w:rsidR="00BA7DF4" w:rsidRPr="00EF4D0E">
        <w:rPr>
          <w:rFonts w:eastAsia="Calibri" w:cs="Arial"/>
          <w:szCs w:val="22"/>
        </w:rPr>
        <w:softHyphen/>
      </w:r>
      <w:r w:rsidR="00BA7DF4" w:rsidRPr="00EF4D0E">
        <w:rPr>
          <w:rFonts w:eastAsia="Calibri" w:cs="Arial"/>
          <w:szCs w:val="22"/>
        </w:rPr>
        <w:softHyphen/>
      </w:r>
      <w:r w:rsidR="00BA7DF4" w:rsidRPr="00EF4D0E">
        <w:rPr>
          <w:rFonts w:eastAsia="Calibri" w:cs="Arial"/>
          <w:szCs w:val="22"/>
        </w:rPr>
        <w:softHyphen/>
      </w:r>
      <w:r w:rsidR="00BA7DF4" w:rsidRPr="00EF4D0E">
        <w:rPr>
          <w:rFonts w:eastAsia="Calibri" w:cs="Arial"/>
          <w:szCs w:val="22"/>
        </w:rPr>
        <w:softHyphen/>
      </w:r>
      <w:r w:rsidR="00BA7DF4" w:rsidRPr="00EF4D0E">
        <w:rPr>
          <w:rFonts w:eastAsia="Calibri" w:cs="Arial"/>
          <w:szCs w:val="22"/>
        </w:rPr>
        <w:softHyphen/>
      </w:r>
      <w:r w:rsidR="00BA7DF4" w:rsidRPr="00EF4D0E">
        <w:rPr>
          <w:rFonts w:eastAsia="Calibri" w:cs="Arial"/>
          <w:szCs w:val="22"/>
        </w:rPr>
        <w:softHyphen/>
      </w:r>
      <w:r w:rsidR="00BA7DF4" w:rsidRPr="00EF4D0E">
        <w:rPr>
          <w:rFonts w:eastAsia="Calibri" w:cs="Arial"/>
          <w:szCs w:val="22"/>
        </w:rPr>
        <w:softHyphen/>
      </w:r>
      <w:r w:rsidR="00BA7DF4" w:rsidRPr="00EF4D0E">
        <w:rPr>
          <w:rFonts w:eastAsia="Calibri" w:cs="Arial"/>
          <w:szCs w:val="22"/>
        </w:rPr>
        <w:softHyphen/>
      </w:r>
      <w:r w:rsidR="00BA7DF4" w:rsidRPr="00EF4D0E">
        <w:rPr>
          <w:rFonts w:eastAsia="Calibri" w:cs="Arial"/>
          <w:szCs w:val="22"/>
        </w:rPr>
        <w:softHyphen/>
      </w:r>
      <w:r w:rsidR="00BA7DF4" w:rsidRPr="00EF4D0E">
        <w:rPr>
          <w:rFonts w:eastAsia="Calibri" w:cs="Arial"/>
          <w:szCs w:val="22"/>
        </w:rPr>
        <w:softHyphen/>
      </w:r>
      <w:r w:rsidR="00BA7DF4" w:rsidRPr="00EF4D0E">
        <w:rPr>
          <w:rFonts w:eastAsia="Calibri" w:cs="Arial"/>
          <w:szCs w:val="22"/>
        </w:rPr>
        <w:softHyphen/>
      </w:r>
      <w:r w:rsidR="00BA7DF4" w:rsidRPr="00EF4D0E">
        <w:rPr>
          <w:rFonts w:eastAsia="Calibri" w:cs="Arial"/>
          <w:szCs w:val="22"/>
        </w:rPr>
        <w:softHyphen/>
      </w:r>
      <w:r w:rsidR="00BA7DF4" w:rsidRPr="00EF4D0E">
        <w:rPr>
          <w:rFonts w:eastAsia="Calibri" w:cs="Arial"/>
          <w:szCs w:val="22"/>
        </w:rPr>
        <w:softHyphen/>
      </w:r>
      <w:r w:rsidR="00BA7DF4" w:rsidRPr="00EF4D0E">
        <w:rPr>
          <w:rFonts w:eastAsia="Calibri" w:cs="Arial"/>
          <w:szCs w:val="22"/>
        </w:rPr>
        <w:softHyphen/>
      </w:r>
      <w:r w:rsidR="00EF4D0E" w:rsidRPr="00EF4D0E">
        <w:rPr>
          <w:rFonts w:eastAsia="Calibri" w:cs="Arial"/>
          <w:szCs w:val="22"/>
        </w:rPr>
        <w:t xml:space="preserve"> </w:t>
      </w:r>
      <w:hyperlink r:id="rId11" w:history="1">
        <w:r w:rsidR="005564DE" w:rsidRPr="00CA4CD7">
          <w:rPr>
            <w:rStyle w:val="Hiperpovezava"/>
            <w:rFonts w:eastAsia="Calibri" w:cs="Arial"/>
            <w:szCs w:val="22"/>
          </w:rPr>
          <w:t>https://www.podjetniski-por</w:t>
        </w:r>
        <w:r w:rsidR="005564DE" w:rsidRPr="00CA4CD7">
          <w:rPr>
            <w:rStyle w:val="Hiperpovezava"/>
            <w:rFonts w:eastAsia="Calibri" w:cs="Arial"/>
            <w:szCs w:val="22"/>
          </w:rPr>
          <w:t>t</w:t>
        </w:r>
        <w:r w:rsidR="005564DE" w:rsidRPr="00CA4CD7">
          <w:rPr>
            <w:rStyle w:val="Hiperpovezava"/>
            <w:rFonts w:eastAsia="Calibri" w:cs="Arial"/>
            <w:szCs w:val="22"/>
          </w:rPr>
          <w:t>al.si/programi/p</w:t>
        </w:r>
        <w:r w:rsidR="005564DE" w:rsidRPr="00CA4CD7">
          <w:rPr>
            <w:rStyle w:val="Hiperpovezava"/>
            <w:rFonts w:eastAsia="Calibri" w:cs="Arial"/>
            <w:szCs w:val="22"/>
          </w:rPr>
          <w:t>o</w:t>
        </w:r>
        <w:r w:rsidR="005564DE" w:rsidRPr="00CA4CD7">
          <w:rPr>
            <w:rStyle w:val="Hiperpovezava"/>
            <w:rFonts w:eastAsia="Calibri" w:cs="Arial"/>
            <w:szCs w:val="22"/>
          </w:rPr>
          <w:t>djetnice/obrazec-za-natecaj-za-podelitev-financnih-spodbud</w:t>
        </w:r>
      </w:hyperlink>
    </w:p>
    <w:p w14:paraId="502F55A6" w14:textId="77777777" w:rsidR="00EF4D0E" w:rsidRPr="00EF4D0E" w:rsidRDefault="00EF4D0E" w:rsidP="00EF4D0E">
      <w:pPr>
        <w:ind w:left="720"/>
        <w:jc w:val="both"/>
        <w:rPr>
          <w:rFonts w:eastAsia="Calibri" w:cs="Arial"/>
          <w:szCs w:val="22"/>
          <w:highlight w:val="yellow"/>
        </w:rPr>
      </w:pPr>
    </w:p>
    <w:p w14:paraId="77B173A9" w14:textId="77777777" w:rsidR="000F1FA8" w:rsidRPr="00230100" w:rsidRDefault="000F1FA8" w:rsidP="000F1FA8">
      <w:pPr>
        <w:numPr>
          <w:ilvl w:val="0"/>
          <w:numId w:val="34"/>
        </w:numPr>
        <w:jc w:val="both"/>
        <w:rPr>
          <w:rFonts w:eastAsia="Calibri" w:cs="Arial"/>
          <w:szCs w:val="22"/>
        </w:rPr>
      </w:pPr>
      <w:r w:rsidRPr="00230100">
        <w:rPr>
          <w:rFonts w:eastAsia="Calibri" w:cs="Arial"/>
          <w:szCs w:val="22"/>
        </w:rPr>
        <w:t xml:space="preserve">vsebuje v celoti izpolnjene obrazce in njihove </w:t>
      </w:r>
      <w:r w:rsidR="00C118B7" w:rsidRPr="00230100">
        <w:rPr>
          <w:rFonts w:eastAsia="Calibri" w:cs="Arial"/>
          <w:szCs w:val="22"/>
        </w:rPr>
        <w:t>obvezne</w:t>
      </w:r>
      <w:r w:rsidRPr="00230100">
        <w:rPr>
          <w:rFonts w:eastAsia="Calibri" w:cs="Arial"/>
          <w:szCs w:val="22"/>
        </w:rPr>
        <w:t xml:space="preserve"> priloge, določene v poglavju V. razpisne dokumentacije,</w:t>
      </w:r>
    </w:p>
    <w:p w14:paraId="6DAF0F0E" w14:textId="77777777" w:rsidR="000F1FA8" w:rsidRPr="00230100" w:rsidRDefault="000F1FA8" w:rsidP="000F1FA8">
      <w:pPr>
        <w:numPr>
          <w:ilvl w:val="0"/>
          <w:numId w:val="34"/>
        </w:numPr>
        <w:jc w:val="both"/>
        <w:rPr>
          <w:rFonts w:eastAsia="Calibri" w:cs="Arial"/>
          <w:szCs w:val="22"/>
        </w:rPr>
      </w:pPr>
      <w:r w:rsidRPr="00230100">
        <w:rPr>
          <w:rFonts w:eastAsia="Calibri" w:cs="Arial"/>
          <w:szCs w:val="22"/>
        </w:rPr>
        <w:t xml:space="preserve">je pripravljena v skladu z določili tega </w:t>
      </w:r>
      <w:r w:rsidR="00004FC2" w:rsidRPr="00230100">
        <w:rPr>
          <w:rFonts w:eastAsia="Calibri" w:cs="Arial"/>
          <w:szCs w:val="22"/>
        </w:rPr>
        <w:t>razpisa</w:t>
      </w:r>
      <w:r w:rsidR="00421251" w:rsidRPr="00230100">
        <w:rPr>
          <w:rFonts w:eastAsia="Calibri" w:cs="Arial"/>
          <w:szCs w:val="22"/>
        </w:rPr>
        <w:t xml:space="preserve"> </w:t>
      </w:r>
      <w:r w:rsidRPr="00230100">
        <w:rPr>
          <w:rFonts w:eastAsia="Calibri" w:cs="Arial"/>
          <w:szCs w:val="22"/>
        </w:rPr>
        <w:t xml:space="preserve">in navodili, ki so </w:t>
      </w:r>
      <w:r w:rsidR="00004FC2" w:rsidRPr="00230100">
        <w:rPr>
          <w:rFonts w:eastAsia="Calibri" w:cs="Arial"/>
          <w:szCs w:val="22"/>
        </w:rPr>
        <w:t xml:space="preserve">navedena </w:t>
      </w:r>
      <w:r w:rsidRPr="00230100">
        <w:rPr>
          <w:rFonts w:eastAsia="Calibri" w:cs="Arial"/>
          <w:szCs w:val="22"/>
        </w:rPr>
        <w:t>na posameznih obrazcih.</w:t>
      </w:r>
    </w:p>
    <w:p w14:paraId="6FE1853E" w14:textId="77777777" w:rsidR="00477324" w:rsidRPr="00230100" w:rsidRDefault="00477324" w:rsidP="00470FD8">
      <w:pPr>
        <w:jc w:val="both"/>
        <w:rPr>
          <w:rFonts w:eastAsia="Calibri" w:cs="Arial"/>
          <w:szCs w:val="22"/>
        </w:rPr>
      </w:pPr>
    </w:p>
    <w:p w14:paraId="39C190C9" w14:textId="777BB55B" w:rsidR="000F1FA8" w:rsidRDefault="000F1FA8" w:rsidP="00470FD8">
      <w:pPr>
        <w:jc w:val="both"/>
        <w:rPr>
          <w:rFonts w:eastAsia="Calibri" w:cs="Arial"/>
          <w:szCs w:val="22"/>
        </w:rPr>
      </w:pPr>
      <w:r w:rsidRPr="00230100">
        <w:rPr>
          <w:rFonts w:eastAsia="Calibri" w:cs="Arial"/>
          <w:szCs w:val="22"/>
        </w:rPr>
        <w:t>V primeru, da vloga ne izpolnjuje vseh pogojev</w:t>
      </w:r>
      <w:r w:rsidR="00004FC2" w:rsidRPr="00230100">
        <w:rPr>
          <w:rFonts w:eastAsia="Calibri" w:cs="Arial"/>
          <w:szCs w:val="22"/>
        </w:rPr>
        <w:t xml:space="preserve"> in drugih zahtev ter omejitev</w:t>
      </w:r>
      <w:r w:rsidRPr="00230100">
        <w:rPr>
          <w:rFonts w:eastAsia="Calibri" w:cs="Arial"/>
          <w:szCs w:val="22"/>
        </w:rPr>
        <w:t xml:space="preserve"> in /ali ni skladna s predmetom in namenom javnega </w:t>
      </w:r>
      <w:r w:rsidR="00004FC2" w:rsidRPr="00230100">
        <w:rPr>
          <w:rFonts w:eastAsia="Calibri" w:cs="Arial"/>
          <w:szCs w:val="22"/>
        </w:rPr>
        <w:t>razpisa</w:t>
      </w:r>
      <w:r w:rsidRPr="00230100">
        <w:rPr>
          <w:rFonts w:eastAsia="Calibri" w:cs="Arial"/>
          <w:szCs w:val="22"/>
        </w:rPr>
        <w:t>, se ocenjevanje po merilih ne izvede, vloga pa se zavrne.</w:t>
      </w:r>
    </w:p>
    <w:p w14:paraId="5FE95B91" w14:textId="634C1C3E" w:rsidR="004C2420" w:rsidRDefault="004C2420" w:rsidP="00470FD8">
      <w:pPr>
        <w:jc w:val="both"/>
        <w:rPr>
          <w:rFonts w:eastAsia="Calibri" w:cs="Arial"/>
          <w:szCs w:val="22"/>
        </w:rPr>
      </w:pPr>
    </w:p>
    <w:p w14:paraId="79E469D6" w14:textId="77777777" w:rsidR="004C2420" w:rsidRPr="00230100" w:rsidRDefault="004C2420" w:rsidP="00470FD8">
      <w:pPr>
        <w:jc w:val="both"/>
        <w:rPr>
          <w:rFonts w:eastAsia="Calibri" w:cs="Arial"/>
          <w:szCs w:val="22"/>
        </w:rPr>
      </w:pPr>
    </w:p>
    <w:p w14:paraId="0C709FC0" w14:textId="7C61BC66" w:rsidR="006C4747" w:rsidRPr="004C2420" w:rsidRDefault="006C4747" w:rsidP="004C2420">
      <w:pPr>
        <w:pStyle w:val="Odstavekseznama"/>
        <w:numPr>
          <w:ilvl w:val="0"/>
          <w:numId w:val="27"/>
        </w:numPr>
        <w:ind w:left="567" w:hanging="567"/>
        <w:jc w:val="both"/>
        <w:rPr>
          <w:b/>
          <w:szCs w:val="22"/>
        </w:rPr>
      </w:pPr>
      <w:r w:rsidRPr="004C2420">
        <w:rPr>
          <w:b/>
          <w:szCs w:val="22"/>
        </w:rPr>
        <w:t xml:space="preserve">Merila za ocenjevanje vlog </w:t>
      </w:r>
    </w:p>
    <w:p w14:paraId="57AD4285" w14:textId="77777777" w:rsidR="009654EF" w:rsidRPr="00230100" w:rsidRDefault="009654EF" w:rsidP="00A32306">
      <w:pPr>
        <w:rPr>
          <w:szCs w:val="22"/>
        </w:rPr>
      </w:pPr>
    </w:p>
    <w:p w14:paraId="56700F16" w14:textId="77777777" w:rsidR="00565B47" w:rsidRDefault="00565B47" w:rsidP="00A32306">
      <w:pPr>
        <w:rPr>
          <w:szCs w:val="22"/>
        </w:rPr>
      </w:pPr>
    </w:p>
    <w:p w14:paraId="7F55A03D" w14:textId="77777777" w:rsidR="007351C0" w:rsidRDefault="007351C0" w:rsidP="00A32306">
      <w:pPr>
        <w:rPr>
          <w:szCs w:val="22"/>
        </w:rPr>
      </w:pPr>
    </w:p>
    <w:p w14:paraId="4C17DE1F" w14:textId="6CAB4AE3" w:rsidR="007351C0" w:rsidRDefault="007351C0" w:rsidP="00A32306">
      <w:pPr>
        <w:rPr>
          <w:szCs w:val="22"/>
        </w:rPr>
      </w:pPr>
      <w:r w:rsidRPr="00230100">
        <w:rPr>
          <w:rFonts w:eastAsia="Calibri" w:cs="Arial"/>
          <w:szCs w:val="22"/>
        </w:rPr>
        <w:t xml:space="preserve">Postopek </w:t>
      </w:r>
      <w:r>
        <w:rPr>
          <w:rFonts w:eastAsia="Calibri" w:cs="Arial"/>
          <w:szCs w:val="22"/>
        </w:rPr>
        <w:t xml:space="preserve">ocenjevanja vlog </w:t>
      </w:r>
      <w:r w:rsidRPr="00230100">
        <w:rPr>
          <w:rFonts w:eastAsia="Calibri" w:cs="Arial"/>
          <w:szCs w:val="22"/>
        </w:rPr>
        <w:t>poteka dvostopenjsko.</w:t>
      </w:r>
    </w:p>
    <w:p w14:paraId="2CDDC3E1" w14:textId="345BC90A" w:rsidR="009D296F" w:rsidRPr="00230100" w:rsidRDefault="007351C0" w:rsidP="00A32306">
      <w:pPr>
        <w:rPr>
          <w:szCs w:val="22"/>
        </w:rPr>
      </w:pPr>
      <w:r>
        <w:rPr>
          <w:szCs w:val="22"/>
        </w:rPr>
        <w:t>Na prvi stopnji obravnave bo k</w:t>
      </w:r>
      <w:r w:rsidR="009D296F" w:rsidRPr="00230100">
        <w:rPr>
          <w:szCs w:val="22"/>
        </w:rPr>
        <w:t>omisija ocenjevala strukturo in vsebino poslovnega modela, ki ga prijavitelj priloži vlogi, po naslednjih merilih:</w:t>
      </w:r>
    </w:p>
    <w:tbl>
      <w:tblPr>
        <w:tblStyle w:val="Tabelamrea"/>
        <w:tblW w:w="0" w:type="auto"/>
        <w:tblLook w:val="04A0" w:firstRow="1" w:lastRow="0" w:firstColumn="1" w:lastColumn="0" w:noHBand="0" w:noVBand="1"/>
      </w:tblPr>
      <w:tblGrid>
        <w:gridCol w:w="948"/>
        <w:gridCol w:w="5592"/>
        <w:gridCol w:w="3082"/>
      </w:tblGrid>
      <w:tr w:rsidR="00120A74" w:rsidRPr="00230100" w14:paraId="08E0C1B5" w14:textId="77777777" w:rsidTr="00502DBF">
        <w:tc>
          <w:tcPr>
            <w:tcW w:w="918" w:type="dxa"/>
            <w:shd w:val="clear" w:color="auto" w:fill="BFBFBF" w:themeFill="background1" w:themeFillShade="BF"/>
          </w:tcPr>
          <w:p w14:paraId="29047B0C" w14:textId="77777777" w:rsidR="00120A74" w:rsidRPr="00230100" w:rsidRDefault="00120A74" w:rsidP="00A32306"/>
        </w:tc>
        <w:tc>
          <w:tcPr>
            <w:tcW w:w="5611" w:type="dxa"/>
            <w:shd w:val="clear" w:color="auto" w:fill="BFBFBF" w:themeFill="background1" w:themeFillShade="BF"/>
          </w:tcPr>
          <w:p w14:paraId="2BF142D8" w14:textId="77777777" w:rsidR="00120A74" w:rsidRPr="00230100" w:rsidRDefault="00120A74" w:rsidP="00A32306">
            <w:r w:rsidRPr="00230100">
              <w:t>Merilo</w:t>
            </w:r>
          </w:p>
        </w:tc>
        <w:tc>
          <w:tcPr>
            <w:tcW w:w="3093" w:type="dxa"/>
            <w:shd w:val="clear" w:color="auto" w:fill="BFBFBF" w:themeFill="background1" w:themeFillShade="BF"/>
          </w:tcPr>
          <w:p w14:paraId="619E16E2" w14:textId="77777777" w:rsidR="00120A74" w:rsidRPr="00230100" w:rsidRDefault="00120A74" w:rsidP="00A32306">
            <w:r w:rsidRPr="00230100">
              <w:t>Število točk</w:t>
            </w:r>
          </w:p>
        </w:tc>
      </w:tr>
      <w:tr w:rsidR="00120A74" w:rsidRPr="00230100" w14:paraId="2840E463" w14:textId="77777777" w:rsidTr="00502DBF">
        <w:tc>
          <w:tcPr>
            <w:tcW w:w="918" w:type="dxa"/>
            <w:shd w:val="clear" w:color="auto" w:fill="BFBFBF" w:themeFill="background1" w:themeFillShade="BF"/>
          </w:tcPr>
          <w:p w14:paraId="3173FBEB" w14:textId="77777777" w:rsidR="00120A74" w:rsidRPr="00230100" w:rsidRDefault="00120A74" w:rsidP="00A32306"/>
        </w:tc>
        <w:tc>
          <w:tcPr>
            <w:tcW w:w="5611" w:type="dxa"/>
          </w:tcPr>
          <w:p w14:paraId="499444EE" w14:textId="77777777" w:rsidR="00120A74" w:rsidRPr="00230100" w:rsidRDefault="00120A74" w:rsidP="00A32306"/>
        </w:tc>
        <w:tc>
          <w:tcPr>
            <w:tcW w:w="3093" w:type="dxa"/>
          </w:tcPr>
          <w:p w14:paraId="58254124" w14:textId="77777777" w:rsidR="00120A74" w:rsidRPr="00230100" w:rsidRDefault="00120A74" w:rsidP="00A32306"/>
        </w:tc>
      </w:tr>
      <w:tr w:rsidR="00502DBF" w:rsidRPr="00230100" w14:paraId="7DA2773F" w14:textId="77777777" w:rsidTr="00502DBF">
        <w:tc>
          <w:tcPr>
            <w:tcW w:w="918" w:type="dxa"/>
            <w:shd w:val="clear" w:color="auto" w:fill="BFBFBF" w:themeFill="background1" w:themeFillShade="BF"/>
          </w:tcPr>
          <w:p w14:paraId="5C86696D" w14:textId="77777777" w:rsidR="00502DBF" w:rsidRPr="00230100" w:rsidRDefault="00502DBF" w:rsidP="00502DBF">
            <w:r w:rsidRPr="00230100">
              <w:t>1</w:t>
            </w:r>
          </w:p>
        </w:tc>
        <w:tc>
          <w:tcPr>
            <w:tcW w:w="5611" w:type="dxa"/>
          </w:tcPr>
          <w:p w14:paraId="2B877508" w14:textId="77777777" w:rsidR="00502DBF" w:rsidRPr="00230100" w:rsidRDefault="00502DBF" w:rsidP="00502DBF">
            <w:r w:rsidRPr="00230100">
              <w:rPr>
                <w:rFonts w:eastAsia="Calibri" w:cs="Arial"/>
                <w:lang w:bidi="ar-SA"/>
              </w:rPr>
              <w:t>Opis poslovnega modela</w:t>
            </w:r>
          </w:p>
        </w:tc>
        <w:tc>
          <w:tcPr>
            <w:tcW w:w="3093" w:type="dxa"/>
          </w:tcPr>
          <w:p w14:paraId="06A1861B" w14:textId="77777777" w:rsidR="00502DBF" w:rsidRPr="00230100" w:rsidRDefault="00502DBF" w:rsidP="00502DBF">
            <w:r w:rsidRPr="00230100">
              <w:t>10</w:t>
            </w:r>
          </w:p>
        </w:tc>
      </w:tr>
      <w:tr w:rsidR="00502DBF" w:rsidRPr="00230100" w14:paraId="115E3444" w14:textId="77777777" w:rsidTr="00502DBF">
        <w:tc>
          <w:tcPr>
            <w:tcW w:w="918" w:type="dxa"/>
            <w:shd w:val="clear" w:color="auto" w:fill="BFBFBF" w:themeFill="background1" w:themeFillShade="BF"/>
          </w:tcPr>
          <w:p w14:paraId="5CC5A9FD" w14:textId="77777777" w:rsidR="00502DBF" w:rsidRPr="00230100" w:rsidRDefault="00502DBF" w:rsidP="00502DBF">
            <w:r w:rsidRPr="00230100">
              <w:t>2</w:t>
            </w:r>
          </w:p>
        </w:tc>
        <w:tc>
          <w:tcPr>
            <w:tcW w:w="5611" w:type="dxa"/>
          </w:tcPr>
          <w:p w14:paraId="261743BA" w14:textId="77777777" w:rsidR="00502DBF" w:rsidRPr="00230100" w:rsidRDefault="00502DBF" w:rsidP="00502DBF">
            <w:r w:rsidRPr="00230100">
              <w:rPr>
                <w:rFonts w:eastAsia="Calibri" w:cs="Arial"/>
              </w:rPr>
              <w:t>Poslovna ideja</w:t>
            </w:r>
          </w:p>
        </w:tc>
        <w:tc>
          <w:tcPr>
            <w:tcW w:w="3093" w:type="dxa"/>
          </w:tcPr>
          <w:p w14:paraId="658DF0DD" w14:textId="77777777" w:rsidR="00502DBF" w:rsidRPr="00230100" w:rsidRDefault="00502DBF" w:rsidP="00502DBF">
            <w:r w:rsidRPr="00230100">
              <w:t>20</w:t>
            </w:r>
          </w:p>
        </w:tc>
      </w:tr>
      <w:tr w:rsidR="00502DBF" w:rsidRPr="00230100" w14:paraId="76203A99" w14:textId="77777777" w:rsidTr="00502DBF">
        <w:tc>
          <w:tcPr>
            <w:tcW w:w="918" w:type="dxa"/>
            <w:shd w:val="clear" w:color="auto" w:fill="BFBFBF" w:themeFill="background1" w:themeFillShade="BF"/>
          </w:tcPr>
          <w:p w14:paraId="6607D058" w14:textId="77777777" w:rsidR="00502DBF" w:rsidRPr="00230100" w:rsidRDefault="00502DBF" w:rsidP="00502DBF">
            <w:r w:rsidRPr="00230100">
              <w:t>3</w:t>
            </w:r>
          </w:p>
        </w:tc>
        <w:tc>
          <w:tcPr>
            <w:tcW w:w="5611" w:type="dxa"/>
          </w:tcPr>
          <w:p w14:paraId="54D0B049" w14:textId="77777777" w:rsidR="00502DBF" w:rsidRPr="00230100" w:rsidRDefault="00502DBF" w:rsidP="00502DBF">
            <w:r w:rsidRPr="00230100">
              <w:t>Razumevanje uporabnikov in poznavanje konkurence</w:t>
            </w:r>
          </w:p>
        </w:tc>
        <w:tc>
          <w:tcPr>
            <w:tcW w:w="3093" w:type="dxa"/>
          </w:tcPr>
          <w:p w14:paraId="6507C512" w14:textId="77777777" w:rsidR="00502DBF" w:rsidRPr="00230100" w:rsidRDefault="00502DBF" w:rsidP="00502DBF">
            <w:r w:rsidRPr="00230100">
              <w:t>20</w:t>
            </w:r>
          </w:p>
        </w:tc>
      </w:tr>
      <w:tr w:rsidR="00502DBF" w:rsidRPr="00230100" w14:paraId="0A066BCD" w14:textId="77777777" w:rsidTr="00502DBF">
        <w:tc>
          <w:tcPr>
            <w:tcW w:w="918" w:type="dxa"/>
            <w:shd w:val="clear" w:color="auto" w:fill="BFBFBF" w:themeFill="background1" w:themeFillShade="BF"/>
          </w:tcPr>
          <w:p w14:paraId="4D74F179" w14:textId="77777777" w:rsidR="00502DBF" w:rsidRPr="00230100" w:rsidRDefault="00502DBF" w:rsidP="00502DBF">
            <w:r w:rsidRPr="00230100">
              <w:t>4</w:t>
            </w:r>
          </w:p>
        </w:tc>
        <w:tc>
          <w:tcPr>
            <w:tcW w:w="5611" w:type="dxa"/>
          </w:tcPr>
          <w:p w14:paraId="1A608C65" w14:textId="77777777" w:rsidR="00502DBF" w:rsidRPr="00230100" w:rsidRDefault="00502DBF" w:rsidP="00502DBF">
            <w:r w:rsidRPr="00230100">
              <w:t>Strategija razvoja rasti</w:t>
            </w:r>
          </w:p>
        </w:tc>
        <w:tc>
          <w:tcPr>
            <w:tcW w:w="3093" w:type="dxa"/>
          </w:tcPr>
          <w:p w14:paraId="04F6C594" w14:textId="77777777" w:rsidR="00502DBF" w:rsidRPr="00230100" w:rsidRDefault="00502DBF" w:rsidP="00502DBF">
            <w:r w:rsidRPr="00230100">
              <w:t>30</w:t>
            </w:r>
          </w:p>
        </w:tc>
      </w:tr>
      <w:tr w:rsidR="00502DBF" w:rsidRPr="00230100" w14:paraId="64462B94" w14:textId="77777777" w:rsidTr="00502DBF">
        <w:tc>
          <w:tcPr>
            <w:tcW w:w="918" w:type="dxa"/>
            <w:tcBorders>
              <w:bottom w:val="single" w:sz="4" w:space="0" w:color="auto"/>
            </w:tcBorders>
            <w:shd w:val="clear" w:color="auto" w:fill="BFBFBF" w:themeFill="background1" w:themeFillShade="BF"/>
          </w:tcPr>
          <w:p w14:paraId="33625152" w14:textId="77777777" w:rsidR="00502DBF" w:rsidRPr="00230100" w:rsidRDefault="00502DBF" w:rsidP="00502DBF">
            <w:r w:rsidRPr="00230100">
              <w:t>5</w:t>
            </w:r>
          </w:p>
        </w:tc>
        <w:tc>
          <w:tcPr>
            <w:tcW w:w="5611" w:type="dxa"/>
            <w:tcBorders>
              <w:bottom w:val="single" w:sz="4" w:space="0" w:color="auto"/>
            </w:tcBorders>
          </w:tcPr>
          <w:p w14:paraId="5DD672F4" w14:textId="77777777" w:rsidR="00502DBF" w:rsidRPr="00230100" w:rsidRDefault="00502DBF" w:rsidP="00502DBF">
            <w:r w:rsidRPr="00230100">
              <w:t>Ekonomika, finance in ekipa</w:t>
            </w:r>
          </w:p>
        </w:tc>
        <w:tc>
          <w:tcPr>
            <w:tcW w:w="3093" w:type="dxa"/>
            <w:tcBorders>
              <w:bottom w:val="single" w:sz="4" w:space="0" w:color="auto"/>
            </w:tcBorders>
          </w:tcPr>
          <w:p w14:paraId="0704F561" w14:textId="77777777" w:rsidR="00502DBF" w:rsidRPr="00230100" w:rsidRDefault="00502DBF" w:rsidP="00502DBF">
            <w:r w:rsidRPr="00230100">
              <w:t>20</w:t>
            </w:r>
          </w:p>
        </w:tc>
      </w:tr>
      <w:tr w:rsidR="00D104C6" w:rsidRPr="00230100" w14:paraId="36D89AAD" w14:textId="77777777" w:rsidTr="00502DBF">
        <w:tc>
          <w:tcPr>
            <w:tcW w:w="918" w:type="dxa"/>
            <w:tcBorders>
              <w:top w:val="single" w:sz="4" w:space="0" w:color="auto"/>
              <w:left w:val="single" w:sz="4" w:space="0" w:color="auto"/>
              <w:bottom w:val="single" w:sz="4" w:space="0" w:color="auto"/>
            </w:tcBorders>
            <w:shd w:val="clear" w:color="auto" w:fill="BFBFBF" w:themeFill="background1" w:themeFillShade="BF"/>
          </w:tcPr>
          <w:p w14:paraId="7302C672" w14:textId="77777777" w:rsidR="00502DBF" w:rsidRPr="00230100" w:rsidRDefault="00502DBF" w:rsidP="00502DBF">
            <w:pPr>
              <w:rPr>
                <w:b/>
              </w:rPr>
            </w:pPr>
            <w:r w:rsidRPr="00230100">
              <w:rPr>
                <w:b/>
              </w:rPr>
              <w:t>SKUPAJ</w:t>
            </w:r>
          </w:p>
        </w:tc>
        <w:tc>
          <w:tcPr>
            <w:tcW w:w="5611" w:type="dxa"/>
            <w:tcBorders>
              <w:top w:val="single" w:sz="4" w:space="0" w:color="auto"/>
              <w:bottom w:val="single" w:sz="4" w:space="0" w:color="auto"/>
            </w:tcBorders>
            <w:shd w:val="clear" w:color="auto" w:fill="BFBFBF" w:themeFill="background1" w:themeFillShade="BF"/>
          </w:tcPr>
          <w:p w14:paraId="4C840304" w14:textId="77777777" w:rsidR="00502DBF" w:rsidRPr="00230100" w:rsidRDefault="00502DBF" w:rsidP="00502DBF"/>
        </w:tc>
        <w:tc>
          <w:tcPr>
            <w:tcW w:w="3093" w:type="dxa"/>
            <w:tcBorders>
              <w:top w:val="single" w:sz="4" w:space="0" w:color="auto"/>
              <w:bottom w:val="single" w:sz="4" w:space="0" w:color="auto"/>
              <w:right w:val="single" w:sz="4" w:space="0" w:color="auto"/>
            </w:tcBorders>
            <w:shd w:val="clear" w:color="auto" w:fill="BFBFBF" w:themeFill="background1" w:themeFillShade="BF"/>
          </w:tcPr>
          <w:p w14:paraId="7F74972D" w14:textId="77777777" w:rsidR="00502DBF" w:rsidRPr="00230100" w:rsidRDefault="00502DBF" w:rsidP="00502DBF">
            <w:pPr>
              <w:rPr>
                <w:b/>
              </w:rPr>
            </w:pPr>
            <w:r w:rsidRPr="00230100">
              <w:rPr>
                <w:b/>
              </w:rPr>
              <w:t>100</w:t>
            </w:r>
          </w:p>
        </w:tc>
      </w:tr>
    </w:tbl>
    <w:p w14:paraId="2EB2A61B" w14:textId="77777777" w:rsidR="00502DBF" w:rsidRPr="00230100" w:rsidRDefault="00502DBF" w:rsidP="002D385F">
      <w:pPr>
        <w:jc w:val="both"/>
        <w:rPr>
          <w:rFonts w:eastAsia="Calibri" w:cs="Arial"/>
          <w:szCs w:val="22"/>
        </w:rPr>
      </w:pPr>
    </w:p>
    <w:p w14:paraId="169B29AF" w14:textId="77777777" w:rsidR="002D385F" w:rsidRPr="00230100" w:rsidRDefault="002D385F" w:rsidP="002D385F">
      <w:pPr>
        <w:jc w:val="both"/>
        <w:rPr>
          <w:rFonts w:eastAsia="Calibri" w:cs="Arial"/>
          <w:szCs w:val="22"/>
        </w:rPr>
      </w:pPr>
      <w:r w:rsidRPr="00230100">
        <w:rPr>
          <w:rFonts w:eastAsia="Calibri" w:cs="Arial"/>
          <w:szCs w:val="22"/>
        </w:rPr>
        <w:t>Način uporabe meril je opredeljen v poglavju IV. razpisne dokumentacije.</w:t>
      </w:r>
    </w:p>
    <w:p w14:paraId="599AEA2D" w14:textId="77777777" w:rsidR="00470FD8" w:rsidRPr="00230100" w:rsidRDefault="00470FD8" w:rsidP="00470FD8">
      <w:pPr>
        <w:jc w:val="both"/>
        <w:rPr>
          <w:rFonts w:eastAsia="Calibri" w:cs="Arial"/>
          <w:szCs w:val="22"/>
        </w:rPr>
      </w:pPr>
      <w:r w:rsidRPr="00230100">
        <w:rPr>
          <w:rFonts w:eastAsia="Calibri" w:cs="Arial"/>
          <w:szCs w:val="22"/>
        </w:rPr>
        <w:t xml:space="preserve">Maksimalno število točk, ki jih je mogoče doseči, </w:t>
      </w:r>
      <w:r w:rsidR="00502DBF" w:rsidRPr="00230100">
        <w:rPr>
          <w:rFonts w:eastAsia="Calibri" w:cs="Arial"/>
          <w:szCs w:val="22"/>
        </w:rPr>
        <w:t>je 100</w:t>
      </w:r>
      <w:r w:rsidRPr="00230100">
        <w:rPr>
          <w:rFonts w:eastAsia="Calibri" w:cs="Arial"/>
          <w:szCs w:val="22"/>
        </w:rPr>
        <w:t xml:space="preserve">. </w:t>
      </w:r>
    </w:p>
    <w:p w14:paraId="2716A4C1" w14:textId="7F988E7B" w:rsidR="00470FD8" w:rsidRDefault="00470FD8" w:rsidP="00470FD8">
      <w:pPr>
        <w:jc w:val="both"/>
        <w:rPr>
          <w:rFonts w:eastAsia="Calibri" w:cs="Arial"/>
          <w:szCs w:val="22"/>
        </w:rPr>
      </w:pPr>
    </w:p>
    <w:p w14:paraId="24792F1D" w14:textId="54EA8443" w:rsidR="00D95553" w:rsidRDefault="007351C0" w:rsidP="00D95553">
      <w:pPr>
        <w:jc w:val="both"/>
        <w:rPr>
          <w:rFonts w:eastAsia="Calibri" w:cs="Arial"/>
          <w:szCs w:val="22"/>
        </w:rPr>
      </w:pPr>
      <w:r>
        <w:rPr>
          <w:rFonts w:eastAsia="Calibri" w:cs="Arial"/>
          <w:szCs w:val="22"/>
        </w:rPr>
        <w:t>K</w:t>
      </w:r>
      <w:r w:rsidR="001925E0" w:rsidRPr="00230100">
        <w:rPr>
          <w:rFonts w:eastAsia="Calibri" w:cs="Arial"/>
          <w:szCs w:val="22"/>
        </w:rPr>
        <w:t xml:space="preserve">omisija oceni prispele vloge po navedenih merilih za ocenjevanje in jih razvrsti po številu doseženih točk. </w:t>
      </w:r>
      <w:r w:rsidR="00E80684">
        <w:rPr>
          <w:rFonts w:eastAsia="Calibri" w:cs="Arial"/>
          <w:szCs w:val="22"/>
        </w:rPr>
        <w:t xml:space="preserve">Za uvrstitev v drugo fazo postopka morajo biti točke dodeljene pri vsakem od posameznih meril. </w:t>
      </w:r>
      <w:r w:rsidR="00D95553">
        <w:rPr>
          <w:rFonts w:eastAsia="Calibri" w:cs="Arial"/>
          <w:szCs w:val="22"/>
        </w:rPr>
        <w:t xml:space="preserve">V drugo fazo postopka bo uvrščenih 100 najbolje ocenjenih vlog. Tem prijaviteljem bo dodeljen poslovni mentor v obsegu največ 2 uri, </w:t>
      </w:r>
      <w:proofErr w:type="spellStart"/>
      <w:r w:rsidR="00D95553">
        <w:rPr>
          <w:rFonts w:eastAsia="Calibri" w:cs="Arial"/>
          <w:szCs w:val="22"/>
        </w:rPr>
        <w:t>kijim</w:t>
      </w:r>
      <w:proofErr w:type="spellEnd"/>
      <w:r w:rsidR="00D95553">
        <w:rPr>
          <w:rFonts w:eastAsia="Calibri" w:cs="Arial"/>
          <w:szCs w:val="22"/>
        </w:rPr>
        <w:t xml:space="preserve"> bo pomagal pri izboljšavi poslovnega modela ter pripravi končne predstavitve za ocenjevanje na 2. stopnji. </w:t>
      </w:r>
    </w:p>
    <w:p w14:paraId="3701F948" w14:textId="77777777" w:rsidR="00D36D03" w:rsidRDefault="00D36D03" w:rsidP="00D36D03">
      <w:pPr>
        <w:jc w:val="both"/>
        <w:rPr>
          <w:rFonts w:eastAsia="Calibri" w:cs="Arial"/>
          <w:szCs w:val="22"/>
        </w:rPr>
      </w:pPr>
    </w:p>
    <w:p w14:paraId="26A587D2" w14:textId="3FDC3A53" w:rsidR="00D95553" w:rsidRDefault="00D36D03" w:rsidP="00470FD8">
      <w:pPr>
        <w:jc w:val="both"/>
        <w:rPr>
          <w:rFonts w:eastAsia="Calibri" w:cs="Arial"/>
          <w:szCs w:val="22"/>
        </w:rPr>
      </w:pPr>
      <w:r w:rsidRPr="00230100">
        <w:rPr>
          <w:rFonts w:eastAsia="Calibri" w:cs="Arial"/>
          <w:szCs w:val="22"/>
        </w:rPr>
        <w:t>Vloge prijaviteljev, ki ne bodo povabljene na osebno p</w:t>
      </w:r>
      <w:r>
        <w:rPr>
          <w:rFonts w:eastAsia="Calibri" w:cs="Arial"/>
          <w:szCs w:val="22"/>
        </w:rPr>
        <w:t>r</w:t>
      </w:r>
      <w:r w:rsidRPr="00230100">
        <w:rPr>
          <w:rFonts w:eastAsia="Calibri" w:cs="Arial"/>
          <w:szCs w:val="22"/>
        </w:rPr>
        <w:t>edstavitev, se zaradi prenizkega števila doseženih točk na 1. stopnji ocenjevanja, zavrne.</w:t>
      </w:r>
    </w:p>
    <w:p w14:paraId="50D790BE" w14:textId="77777777" w:rsidR="00D95553" w:rsidRDefault="00D95553" w:rsidP="00D95553">
      <w:pPr>
        <w:jc w:val="both"/>
        <w:rPr>
          <w:rFonts w:eastAsia="Calibri" w:cs="Arial"/>
          <w:szCs w:val="22"/>
        </w:rPr>
      </w:pPr>
    </w:p>
    <w:p w14:paraId="60C7CB3C" w14:textId="77777777" w:rsidR="00D36D03" w:rsidRDefault="004A094F" w:rsidP="00D36D03">
      <w:pPr>
        <w:rPr>
          <w:rFonts w:eastAsia="Calibri" w:cs="Arial"/>
          <w:szCs w:val="22"/>
        </w:rPr>
      </w:pPr>
      <w:r>
        <w:rPr>
          <w:rFonts w:eastAsia="Calibri" w:cs="Arial"/>
          <w:szCs w:val="22"/>
        </w:rPr>
        <w:br w:type="page"/>
      </w:r>
    </w:p>
    <w:p w14:paraId="22E9BAD2" w14:textId="75F29D9A" w:rsidR="00D36D03" w:rsidRDefault="00D36D03" w:rsidP="00D36D03">
      <w:pPr>
        <w:rPr>
          <w:rFonts w:eastAsia="Calibri" w:cs="Arial"/>
          <w:szCs w:val="22"/>
        </w:rPr>
      </w:pPr>
      <w:r>
        <w:rPr>
          <w:rFonts w:eastAsia="Calibri" w:cs="Arial"/>
          <w:szCs w:val="22"/>
        </w:rPr>
        <w:lastRenderedPageBreak/>
        <w:t>Pogoj za ocenjevanje na drugi stopnji je predhodno oddana video predstavitev ter udeležba na osebni predstavitvi pred komisijo. Komisija bo v okviru druge stopnje prijavitelje ocenjevala na podlagi naslednjih meril:</w:t>
      </w:r>
    </w:p>
    <w:p w14:paraId="4E496CC7" w14:textId="77777777" w:rsidR="00D36D03" w:rsidRDefault="00D36D03" w:rsidP="00D36D03">
      <w:pPr>
        <w:rPr>
          <w:rFonts w:eastAsia="Calibri" w:cs="Arial"/>
          <w:szCs w:val="22"/>
        </w:rPr>
      </w:pPr>
    </w:p>
    <w:p w14:paraId="26681EFE" w14:textId="77777777" w:rsidR="00502DBF" w:rsidRPr="00230100" w:rsidRDefault="00502DBF" w:rsidP="00502DBF">
      <w:pPr>
        <w:rPr>
          <w:szCs w:val="22"/>
        </w:rPr>
      </w:pPr>
    </w:p>
    <w:tbl>
      <w:tblPr>
        <w:tblStyle w:val="Tabelamrea"/>
        <w:tblW w:w="0" w:type="auto"/>
        <w:tblLook w:val="04A0" w:firstRow="1" w:lastRow="0" w:firstColumn="1" w:lastColumn="0" w:noHBand="0" w:noVBand="1"/>
      </w:tblPr>
      <w:tblGrid>
        <w:gridCol w:w="948"/>
        <w:gridCol w:w="5591"/>
        <w:gridCol w:w="3083"/>
      </w:tblGrid>
      <w:tr w:rsidR="00502DBF" w:rsidRPr="00230100" w14:paraId="71D5A59F" w14:textId="77777777" w:rsidTr="00502DBF">
        <w:tc>
          <w:tcPr>
            <w:tcW w:w="918" w:type="dxa"/>
            <w:shd w:val="clear" w:color="auto" w:fill="BFBFBF" w:themeFill="background1" w:themeFillShade="BF"/>
          </w:tcPr>
          <w:p w14:paraId="0379AD20" w14:textId="77777777" w:rsidR="00502DBF" w:rsidRPr="00230100" w:rsidRDefault="00502DBF" w:rsidP="00F84B2D"/>
        </w:tc>
        <w:tc>
          <w:tcPr>
            <w:tcW w:w="5611" w:type="dxa"/>
            <w:shd w:val="clear" w:color="auto" w:fill="BFBFBF" w:themeFill="background1" w:themeFillShade="BF"/>
          </w:tcPr>
          <w:p w14:paraId="6DF3569A" w14:textId="77777777" w:rsidR="00502DBF" w:rsidRPr="00230100" w:rsidRDefault="00502DBF" w:rsidP="00F84B2D">
            <w:r w:rsidRPr="00230100">
              <w:t>Merilo</w:t>
            </w:r>
          </w:p>
        </w:tc>
        <w:tc>
          <w:tcPr>
            <w:tcW w:w="3093" w:type="dxa"/>
            <w:shd w:val="clear" w:color="auto" w:fill="BFBFBF" w:themeFill="background1" w:themeFillShade="BF"/>
          </w:tcPr>
          <w:p w14:paraId="2B4E31B5" w14:textId="77777777" w:rsidR="00502DBF" w:rsidRPr="00230100" w:rsidRDefault="00502DBF" w:rsidP="00F84B2D">
            <w:r w:rsidRPr="00230100">
              <w:t>Število točk</w:t>
            </w:r>
          </w:p>
        </w:tc>
      </w:tr>
      <w:tr w:rsidR="00502DBF" w:rsidRPr="00230100" w14:paraId="69DD4236" w14:textId="77777777" w:rsidTr="00502DBF">
        <w:tc>
          <w:tcPr>
            <w:tcW w:w="918" w:type="dxa"/>
            <w:shd w:val="clear" w:color="auto" w:fill="BFBFBF" w:themeFill="background1" w:themeFillShade="BF"/>
          </w:tcPr>
          <w:p w14:paraId="2C3FBFCC" w14:textId="77777777" w:rsidR="00502DBF" w:rsidRPr="00230100" w:rsidRDefault="00502DBF" w:rsidP="00F84B2D"/>
        </w:tc>
        <w:tc>
          <w:tcPr>
            <w:tcW w:w="5611" w:type="dxa"/>
          </w:tcPr>
          <w:p w14:paraId="24ADB27A" w14:textId="77777777" w:rsidR="00502DBF" w:rsidRPr="00230100" w:rsidRDefault="00502DBF" w:rsidP="00F84B2D"/>
        </w:tc>
        <w:tc>
          <w:tcPr>
            <w:tcW w:w="3093" w:type="dxa"/>
          </w:tcPr>
          <w:p w14:paraId="36A4C318" w14:textId="77777777" w:rsidR="00502DBF" w:rsidRPr="00230100" w:rsidRDefault="00502DBF" w:rsidP="00F84B2D"/>
        </w:tc>
      </w:tr>
      <w:tr w:rsidR="00502DBF" w:rsidRPr="00230100" w14:paraId="6E637348" w14:textId="77777777" w:rsidTr="00502DBF">
        <w:tc>
          <w:tcPr>
            <w:tcW w:w="918" w:type="dxa"/>
            <w:shd w:val="clear" w:color="auto" w:fill="BFBFBF" w:themeFill="background1" w:themeFillShade="BF"/>
          </w:tcPr>
          <w:p w14:paraId="6842114B" w14:textId="77777777" w:rsidR="00502DBF" w:rsidRPr="00230100" w:rsidRDefault="00502DBF" w:rsidP="00F84B2D">
            <w:r w:rsidRPr="00230100">
              <w:t>1</w:t>
            </w:r>
          </w:p>
        </w:tc>
        <w:tc>
          <w:tcPr>
            <w:tcW w:w="5611" w:type="dxa"/>
          </w:tcPr>
          <w:p w14:paraId="499E57DE" w14:textId="77777777" w:rsidR="00502DBF" w:rsidRPr="00230100" w:rsidRDefault="00502DBF" w:rsidP="00F84B2D">
            <w:r w:rsidRPr="00230100">
              <w:rPr>
                <w:rFonts w:eastAsia="Calibri" w:cs="Arial"/>
                <w:lang w:bidi="ar-SA"/>
              </w:rPr>
              <w:t>Predstavitev poslovnega modela</w:t>
            </w:r>
          </w:p>
        </w:tc>
        <w:tc>
          <w:tcPr>
            <w:tcW w:w="3093" w:type="dxa"/>
          </w:tcPr>
          <w:p w14:paraId="5A9DAF85" w14:textId="77777777" w:rsidR="00502DBF" w:rsidRPr="00230100" w:rsidRDefault="00502DBF" w:rsidP="00F84B2D">
            <w:r w:rsidRPr="00230100">
              <w:t>20</w:t>
            </w:r>
          </w:p>
        </w:tc>
      </w:tr>
      <w:tr w:rsidR="00502DBF" w:rsidRPr="00230100" w14:paraId="4870970B" w14:textId="77777777" w:rsidTr="00502DBF">
        <w:tc>
          <w:tcPr>
            <w:tcW w:w="918" w:type="dxa"/>
            <w:shd w:val="clear" w:color="auto" w:fill="BFBFBF" w:themeFill="background1" w:themeFillShade="BF"/>
          </w:tcPr>
          <w:p w14:paraId="784A758F" w14:textId="77777777" w:rsidR="00502DBF" w:rsidRPr="00230100" w:rsidRDefault="00502DBF" w:rsidP="00F84B2D">
            <w:r w:rsidRPr="00230100">
              <w:t>2</w:t>
            </w:r>
          </w:p>
        </w:tc>
        <w:tc>
          <w:tcPr>
            <w:tcW w:w="5611" w:type="dxa"/>
          </w:tcPr>
          <w:p w14:paraId="5B8CD812" w14:textId="77777777" w:rsidR="00502DBF" w:rsidRPr="00230100" w:rsidRDefault="00502DBF" w:rsidP="00F84B2D">
            <w:r w:rsidRPr="00230100">
              <w:rPr>
                <w:rFonts w:eastAsia="Calibri" w:cs="Arial"/>
              </w:rPr>
              <w:t>Video predstavitev</w:t>
            </w:r>
          </w:p>
        </w:tc>
        <w:tc>
          <w:tcPr>
            <w:tcW w:w="3093" w:type="dxa"/>
          </w:tcPr>
          <w:p w14:paraId="454A24BF" w14:textId="77777777" w:rsidR="00502DBF" w:rsidRPr="00230100" w:rsidRDefault="00502DBF" w:rsidP="00F84B2D">
            <w:r w:rsidRPr="00230100">
              <w:t>20</w:t>
            </w:r>
          </w:p>
        </w:tc>
      </w:tr>
      <w:tr w:rsidR="00502DBF" w:rsidRPr="00230100" w14:paraId="25982664" w14:textId="77777777" w:rsidTr="00502DBF">
        <w:tc>
          <w:tcPr>
            <w:tcW w:w="918" w:type="dxa"/>
            <w:shd w:val="clear" w:color="auto" w:fill="BFBFBF" w:themeFill="background1" w:themeFillShade="BF"/>
          </w:tcPr>
          <w:p w14:paraId="225F4ACD" w14:textId="77777777" w:rsidR="00502DBF" w:rsidRPr="00230100" w:rsidRDefault="00502DBF" w:rsidP="00F84B2D">
            <w:r w:rsidRPr="00230100">
              <w:t>3</w:t>
            </w:r>
          </w:p>
        </w:tc>
        <w:tc>
          <w:tcPr>
            <w:tcW w:w="5611" w:type="dxa"/>
          </w:tcPr>
          <w:p w14:paraId="3CC57117" w14:textId="77777777" w:rsidR="00502DBF" w:rsidRPr="00230100" w:rsidRDefault="00502DBF" w:rsidP="00502DBF">
            <w:r w:rsidRPr="00230100">
              <w:t xml:space="preserve">Raziskava trga in </w:t>
            </w:r>
            <w:proofErr w:type="spellStart"/>
            <w:r w:rsidRPr="00230100">
              <w:t>aplikativnost</w:t>
            </w:r>
            <w:proofErr w:type="spellEnd"/>
            <w:r w:rsidRPr="00230100">
              <w:t xml:space="preserve"> izdelka ali storitve</w:t>
            </w:r>
          </w:p>
        </w:tc>
        <w:tc>
          <w:tcPr>
            <w:tcW w:w="3093" w:type="dxa"/>
          </w:tcPr>
          <w:p w14:paraId="7D90584B" w14:textId="77777777" w:rsidR="00502DBF" w:rsidRPr="00230100" w:rsidRDefault="00502DBF" w:rsidP="00F84B2D">
            <w:r w:rsidRPr="00230100">
              <w:t>20</w:t>
            </w:r>
          </w:p>
        </w:tc>
      </w:tr>
      <w:tr w:rsidR="00502DBF" w:rsidRPr="00230100" w14:paraId="1148BDD3" w14:textId="77777777" w:rsidTr="00502DBF">
        <w:tc>
          <w:tcPr>
            <w:tcW w:w="918" w:type="dxa"/>
            <w:shd w:val="clear" w:color="auto" w:fill="BFBFBF" w:themeFill="background1" w:themeFillShade="BF"/>
          </w:tcPr>
          <w:p w14:paraId="59058898" w14:textId="77777777" w:rsidR="00502DBF" w:rsidRPr="00230100" w:rsidRDefault="00502DBF" w:rsidP="00F84B2D">
            <w:r w:rsidRPr="00230100">
              <w:t>4</w:t>
            </w:r>
          </w:p>
        </w:tc>
        <w:tc>
          <w:tcPr>
            <w:tcW w:w="5611" w:type="dxa"/>
          </w:tcPr>
          <w:p w14:paraId="445606E3" w14:textId="77777777" w:rsidR="00502DBF" w:rsidRPr="00230100" w:rsidRDefault="00502DBF" w:rsidP="00F84B2D">
            <w:r w:rsidRPr="00230100">
              <w:t>Strategija razvoja rasti</w:t>
            </w:r>
          </w:p>
        </w:tc>
        <w:tc>
          <w:tcPr>
            <w:tcW w:w="3093" w:type="dxa"/>
          </w:tcPr>
          <w:p w14:paraId="3352F9DF" w14:textId="77777777" w:rsidR="00502DBF" w:rsidRPr="00230100" w:rsidRDefault="00502DBF" w:rsidP="00F84B2D">
            <w:r w:rsidRPr="00230100">
              <w:t>20</w:t>
            </w:r>
          </w:p>
        </w:tc>
      </w:tr>
      <w:tr w:rsidR="00502DBF" w:rsidRPr="00230100" w14:paraId="7707563A" w14:textId="77777777" w:rsidTr="00502DBF">
        <w:tc>
          <w:tcPr>
            <w:tcW w:w="918" w:type="dxa"/>
            <w:tcBorders>
              <w:bottom w:val="single" w:sz="4" w:space="0" w:color="auto"/>
            </w:tcBorders>
            <w:shd w:val="clear" w:color="auto" w:fill="BFBFBF" w:themeFill="background1" w:themeFillShade="BF"/>
          </w:tcPr>
          <w:p w14:paraId="2EA70B04" w14:textId="77777777" w:rsidR="00502DBF" w:rsidRPr="00230100" w:rsidRDefault="00502DBF" w:rsidP="00F84B2D">
            <w:r w:rsidRPr="00230100">
              <w:t>5</w:t>
            </w:r>
          </w:p>
        </w:tc>
        <w:tc>
          <w:tcPr>
            <w:tcW w:w="5611" w:type="dxa"/>
            <w:tcBorders>
              <w:bottom w:val="single" w:sz="4" w:space="0" w:color="auto"/>
            </w:tcBorders>
          </w:tcPr>
          <w:p w14:paraId="595E573E" w14:textId="77777777" w:rsidR="00502DBF" w:rsidRPr="00230100" w:rsidRDefault="00502DBF" w:rsidP="00F84B2D">
            <w:r w:rsidRPr="00230100">
              <w:t>Ekonomika in finance</w:t>
            </w:r>
          </w:p>
        </w:tc>
        <w:tc>
          <w:tcPr>
            <w:tcW w:w="3093" w:type="dxa"/>
            <w:tcBorders>
              <w:bottom w:val="single" w:sz="4" w:space="0" w:color="auto"/>
            </w:tcBorders>
          </w:tcPr>
          <w:p w14:paraId="1345C79C" w14:textId="77777777" w:rsidR="00502DBF" w:rsidRPr="00230100" w:rsidRDefault="00502DBF" w:rsidP="00F84B2D">
            <w:r w:rsidRPr="00230100">
              <w:t>20</w:t>
            </w:r>
          </w:p>
        </w:tc>
      </w:tr>
      <w:tr w:rsidR="00502DBF" w:rsidRPr="00230100" w14:paraId="25E67393" w14:textId="77777777" w:rsidTr="00502DBF">
        <w:tc>
          <w:tcPr>
            <w:tcW w:w="918" w:type="dxa"/>
            <w:tcBorders>
              <w:top w:val="single" w:sz="4" w:space="0" w:color="auto"/>
              <w:left w:val="single" w:sz="4" w:space="0" w:color="auto"/>
              <w:bottom w:val="single" w:sz="4" w:space="0" w:color="auto"/>
            </w:tcBorders>
            <w:shd w:val="clear" w:color="auto" w:fill="BFBFBF" w:themeFill="background1" w:themeFillShade="BF"/>
          </w:tcPr>
          <w:p w14:paraId="6F83F5DD" w14:textId="77777777" w:rsidR="00502DBF" w:rsidRPr="00230100" w:rsidRDefault="00502DBF" w:rsidP="00F84B2D">
            <w:pPr>
              <w:rPr>
                <w:b/>
              </w:rPr>
            </w:pPr>
            <w:r w:rsidRPr="00230100">
              <w:rPr>
                <w:b/>
              </w:rPr>
              <w:t>SKUPAJ</w:t>
            </w:r>
          </w:p>
        </w:tc>
        <w:tc>
          <w:tcPr>
            <w:tcW w:w="5611" w:type="dxa"/>
            <w:tcBorders>
              <w:top w:val="single" w:sz="4" w:space="0" w:color="auto"/>
              <w:bottom w:val="single" w:sz="4" w:space="0" w:color="auto"/>
            </w:tcBorders>
            <w:shd w:val="clear" w:color="auto" w:fill="BFBFBF" w:themeFill="background1" w:themeFillShade="BF"/>
          </w:tcPr>
          <w:p w14:paraId="347C16CC" w14:textId="77777777" w:rsidR="00502DBF" w:rsidRPr="00230100" w:rsidRDefault="00502DBF" w:rsidP="00F84B2D"/>
        </w:tc>
        <w:tc>
          <w:tcPr>
            <w:tcW w:w="3093" w:type="dxa"/>
            <w:tcBorders>
              <w:top w:val="single" w:sz="4" w:space="0" w:color="auto"/>
              <w:bottom w:val="single" w:sz="4" w:space="0" w:color="auto"/>
              <w:right w:val="single" w:sz="4" w:space="0" w:color="auto"/>
            </w:tcBorders>
            <w:shd w:val="clear" w:color="auto" w:fill="BFBFBF" w:themeFill="background1" w:themeFillShade="BF"/>
          </w:tcPr>
          <w:p w14:paraId="17835F29" w14:textId="77777777" w:rsidR="00502DBF" w:rsidRPr="00230100" w:rsidRDefault="00502DBF" w:rsidP="00F84B2D">
            <w:pPr>
              <w:rPr>
                <w:b/>
              </w:rPr>
            </w:pPr>
            <w:r w:rsidRPr="00230100">
              <w:rPr>
                <w:b/>
              </w:rPr>
              <w:t>100</w:t>
            </w:r>
          </w:p>
        </w:tc>
      </w:tr>
    </w:tbl>
    <w:p w14:paraId="14EC936A" w14:textId="77777777" w:rsidR="00004FC2" w:rsidRPr="00230100" w:rsidRDefault="00004FC2" w:rsidP="00502DBF">
      <w:pPr>
        <w:jc w:val="both"/>
        <w:rPr>
          <w:rFonts w:eastAsia="Calibri" w:cs="Arial"/>
          <w:szCs w:val="22"/>
        </w:rPr>
      </w:pPr>
    </w:p>
    <w:p w14:paraId="77A56DF2" w14:textId="4E0A15DE" w:rsidR="00E93D08" w:rsidRPr="00230100" w:rsidRDefault="00D36D03" w:rsidP="00D36D03">
      <w:pPr>
        <w:jc w:val="both"/>
        <w:rPr>
          <w:rFonts w:eastAsia="Calibri" w:cs="Arial"/>
          <w:szCs w:val="22"/>
        </w:rPr>
      </w:pPr>
      <w:r>
        <w:rPr>
          <w:rFonts w:eastAsia="Calibri" w:cs="Arial"/>
          <w:szCs w:val="22"/>
        </w:rPr>
        <w:t xml:space="preserve">Komisija bo </w:t>
      </w:r>
      <w:r w:rsidR="00004FC2" w:rsidRPr="00230100">
        <w:rPr>
          <w:rFonts w:eastAsia="Calibri" w:cs="Arial"/>
          <w:szCs w:val="22"/>
        </w:rPr>
        <w:t xml:space="preserve"> predlagala dodelitev spodbude </w:t>
      </w:r>
      <w:r>
        <w:rPr>
          <w:rFonts w:eastAsia="Calibri" w:cs="Arial"/>
          <w:szCs w:val="22"/>
        </w:rPr>
        <w:t xml:space="preserve">100 </w:t>
      </w:r>
      <w:r w:rsidR="00004FC2" w:rsidRPr="00230100">
        <w:rPr>
          <w:rFonts w:eastAsia="Calibri" w:cs="Arial"/>
          <w:szCs w:val="22"/>
        </w:rPr>
        <w:t>n</w:t>
      </w:r>
      <w:r w:rsidR="00E93D08" w:rsidRPr="00230100">
        <w:rPr>
          <w:rFonts w:eastAsia="Calibri" w:cs="Arial"/>
          <w:szCs w:val="22"/>
        </w:rPr>
        <w:t>ajboljši</w:t>
      </w:r>
      <w:r w:rsidR="00004FC2" w:rsidRPr="00230100">
        <w:rPr>
          <w:rFonts w:eastAsia="Calibri" w:cs="Arial"/>
          <w:szCs w:val="22"/>
        </w:rPr>
        <w:t>m</w:t>
      </w:r>
      <w:r w:rsidR="002940D1">
        <w:rPr>
          <w:rFonts w:eastAsia="Calibri" w:cs="Arial"/>
          <w:szCs w:val="22"/>
        </w:rPr>
        <w:t xml:space="preserve"> </w:t>
      </w:r>
      <w:r w:rsidR="00004FC2" w:rsidRPr="00230100">
        <w:rPr>
          <w:rFonts w:eastAsia="Calibri" w:cs="Arial"/>
          <w:szCs w:val="22"/>
        </w:rPr>
        <w:t xml:space="preserve">prijaviteljem </w:t>
      </w:r>
      <w:r w:rsidR="00E93D08" w:rsidRPr="00230100">
        <w:rPr>
          <w:rFonts w:eastAsia="Calibri" w:cs="Arial"/>
          <w:szCs w:val="22"/>
        </w:rPr>
        <w:t>poslovnih modelov</w:t>
      </w:r>
      <w:r>
        <w:rPr>
          <w:rFonts w:eastAsia="Calibri" w:cs="Arial"/>
          <w:szCs w:val="22"/>
        </w:rPr>
        <w:t>, na podlagi seštevka ocen v okviru obeh stopenj ocenjevanja</w:t>
      </w:r>
      <w:r w:rsidR="00004FC2" w:rsidRPr="00230100">
        <w:rPr>
          <w:rFonts w:eastAsia="Calibri" w:cs="Arial"/>
          <w:szCs w:val="22"/>
        </w:rPr>
        <w:t xml:space="preserve">. </w:t>
      </w:r>
      <w:r w:rsidR="00E80684">
        <w:rPr>
          <w:rFonts w:eastAsia="Calibri" w:cs="Arial"/>
          <w:szCs w:val="22"/>
        </w:rPr>
        <w:t xml:space="preserve">Za dodelitev spodbude je potrebno doseči prag 120 točk. </w:t>
      </w:r>
      <w:r w:rsidR="00004FC2" w:rsidRPr="00230100">
        <w:rPr>
          <w:rFonts w:eastAsia="Calibri" w:cs="Arial"/>
          <w:szCs w:val="22"/>
        </w:rPr>
        <w:t>Vloge, ki ne bodo predlagane za dodelitev spodbude</w:t>
      </w:r>
      <w:r w:rsidR="00B20080" w:rsidRPr="00230100">
        <w:rPr>
          <w:rFonts w:eastAsia="Calibri" w:cs="Arial"/>
          <w:szCs w:val="22"/>
        </w:rPr>
        <w:t>, se zaradi prenizkega števila doseženih točk, zavrne.</w:t>
      </w:r>
    </w:p>
    <w:p w14:paraId="7D00045E" w14:textId="77777777" w:rsidR="007344C4" w:rsidRDefault="007344C4" w:rsidP="007344C4">
      <w:pPr>
        <w:jc w:val="both"/>
        <w:rPr>
          <w:rFonts w:cs="Arial"/>
          <w:szCs w:val="22"/>
        </w:rPr>
      </w:pPr>
    </w:p>
    <w:p w14:paraId="527F9B24" w14:textId="18EDFC98" w:rsidR="007344C4" w:rsidRPr="005F2849" w:rsidRDefault="007344C4" w:rsidP="007344C4">
      <w:pPr>
        <w:jc w:val="both"/>
        <w:rPr>
          <w:rFonts w:cs="Arial"/>
          <w:szCs w:val="22"/>
        </w:rPr>
      </w:pPr>
      <w:r w:rsidRPr="005F2849">
        <w:rPr>
          <w:rFonts w:cs="Arial"/>
          <w:szCs w:val="22"/>
        </w:rPr>
        <w:t>V primeru enako ocenjenih v</w:t>
      </w:r>
      <w:r>
        <w:rPr>
          <w:rFonts w:cs="Arial"/>
          <w:szCs w:val="22"/>
        </w:rPr>
        <w:t>log, zaradi česar bi presegli 100</w:t>
      </w:r>
      <w:r w:rsidRPr="005F2849">
        <w:rPr>
          <w:rFonts w:cs="Arial"/>
          <w:szCs w:val="22"/>
        </w:rPr>
        <w:t xml:space="preserve"> najboljših </w:t>
      </w:r>
      <w:r>
        <w:rPr>
          <w:rFonts w:cs="Arial"/>
          <w:szCs w:val="22"/>
        </w:rPr>
        <w:t>finančno pod</w:t>
      </w:r>
      <w:r w:rsidRPr="005F2849">
        <w:rPr>
          <w:rFonts w:cs="Arial"/>
          <w:szCs w:val="22"/>
        </w:rPr>
        <w:t>p</w:t>
      </w:r>
      <w:r>
        <w:rPr>
          <w:rFonts w:cs="Arial"/>
          <w:szCs w:val="22"/>
        </w:rPr>
        <w:t>r</w:t>
      </w:r>
      <w:r w:rsidRPr="005F2849">
        <w:rPr>
          <w:rFonts w:cs="Arial"/>
          <w:szCs w:val="22"/>
        </w:rPr>
        <w:t>tih vlog, se vloge z enakim števil</w:t>
      </w:r>
      <w:r>
        <w:rPr>
          <w:rFonts w:cs="Arial"/>
          <w:szCs w:val="22"/>
        </w:rPr>
        <w:t>om točk na zadnjih mestih (do 100</w:t>
      </w:r>
      <w:r w:rsidRPr="005F2849">
        <w:rPr>
          <w:rFonts w:cs="Arial"/>
          <w:szCs w:val="22"/>
        </w:rPr>
        <w:t xml:space="preserve"> mest) razvrsti po m</w:t>
      </w:r>
      <w:r>
        <w:rPr>
          <w:rFonts w:cs="Arial"/>
          <w:szCs w:val="22"/>
        </w:rPr>
        <w:t>erilih</w:t>
      </w:r>
      <w:r w:rsidRPr="005F2849">
        <w:rPr>
          <w:rFonts w:cs="Arial"/>
          <w:szCs w:val="22"/>
        </w:rPr>
        <w:t xml:space="preserve"> 1. stopnje ocenjevanja in sicer se vloge razvrsti najprej po točkah merila: Razumevanje uporabnikov in poznavanje konkurence, nato po točkah merila: Ekonomika, finance in ekipa in nazadnje po točkah merila: Strategija razvoja in rasti. V kolikor bo na zadnjih mestih še vedno več vlog z enakim številom točk, </w:t>
      </w:r>
      <w:r>
        <w:rPr>
          <w:rFonts w:cs="Arial"/>
          <w:szCs w:val="22"/>
        </w:rPr>
        <w:t>bo čas oddaje vloge</w:t>
      </w:r>
      <w:r w:rsidRPr="005F2849">
        <w:rPr>
          <w:rFonts w:cs="Arial"/>
          <w:szCs w:val="22"/>
        </w:rPr>
        <w:t xml:space="preserve"> določil katere vloge z enakim številom točk bodo podprte</w:t>
      </w:r>
      <w:r>
        <w:rPr>
          <w:rFonts w:cs="Arial"/>
          <w:szCs w:val="22"/>
        </w:rPr>
        <w:t>.</w:t>
      </w:r>
    </w:p>
    <w:p w14:paraId="2077DC72" w14:textId="77777777" w:rsidR="00470FD8" w:rsidRPr="00230100" w:rsidRDefault="00470FD8" w:rsidP="00470FD8">
      <w:pPr>
        <w:jc w:val="both"/>
        <w:rPr>
          <w:rFonts w:eastAsia="Calibri" w:cs="Arial"/>
          <w:szCs w:val="22"/>
        </w:rPr>
      </w:pPr>
    </w:p>
    <w:p w14:paraId="3150BAE3" w14:textId="77777777" w:rsidR="00A945AD" w:rsidRPr="00230100" w:rsidRDefault="00A945AD" w:rsidP="00470FD8">
      <w:pPr>
        <w:jc w:val="both"/>
        <w:rPr>
          <w:b/>
          <w:szCs w:val="22"/>
        </w:rPr>
      </w:pPr>
    </w:p>
    <w:p w14:paraId="011E5628" w14:textId="77777777" w:rsidR="00FD3BF9" w:rsidRPr="00230100" w:rsidRDefault="007D57C0" w:rsidP="00F83419">
      <w:pPr>
        <w:pStyle w:val="Odstavekseznama"/>
        <w:numPr>
          <w:ilvl w:val="0"/>
          <w:numId w:val="27"/>
        </w:numPr>
        <w:ind w:left="567" w:hanging="567"/>
        <w:jc w:val="both"/>
        <w:rPr>
          <w:b/>
          <w:szCs w:val="22"/>
        </w:rPr>
      </w:pPr>
      <w:r w:rsidRPr="00230100">
        <w:rPr>
          <w:b/>
          <w:szCs w:val="22"/>
        </w:rPr>
        <w:t>Okvirna v</w:t>
      </w:r>
      <w:r w:rsidR="00742DA6" w:rsidRPr="00230100">
        <w:rPr>
          <w:b/>
          <w:szCs w:val="22"/>
        </w:rPr>
        <w:t>išina sredstev</w:t>
      </w:r>
      <w:r w:rsidR="00F9088E" w:rsidRPr="00230100">
        <w:rPr>
          <w:b/>
          <w:szCs w:val="22"/>
        </w:rPr>
        <w:t>, ki so na razpolago</w:t>
      </w:r>
      <w:r w:rsidR="008F61E9" w:rsidRPr="00230100">
        <w:rPr>
          <w:b/>
          <w:szCs w:val="22"/>
        </w:rPr>
        <w:t xml:space="preserve"> </w:t>
      </w:r>
    </w:p>
    <w:p w14:paraId="03DBFF26" w14:textId="77777777" w:rsidR="00470FD8" w:rsidRPr="00230100" w:rsidRDefault="00470FD8" w:rsidP="00A32306">
      <w:pPr>
        <w:jc w:val="both"/>
        <w:rPr>
          <w:szCs w:val="22"/>
        </w:rPr>
      </w:pPr>
    </w:p>
    <w:p w14:paraId="29D7F447" w14:textId="265B89BF" w:rsidR="00470FD8" w:rsidRPr="00230100" w:rsidRDefault="00470FD8" w:rsidP="00470FD8">
      <w:pPr>
        <w:widowControl w:val="0"/>
        <w:jc w:val="both"/>
        <w:rPr>
          <w:szCs w:val="22"/>
        </w:rPr>
      </w:pPr>
      <w:r w:rsidRPr="00230100">
        <w:rPr>
          <w:szCs w:val="22"/>
        </w:rPr>
        <w:t xml:space="preserve">Okvirna višina sredstev, ki je na razpolago za izvedbo predmeta tega javnega </w:t>
      </w:r>
      <w:r w:rsidR="00B20080" w:rsidRPr="00230100">
        <w:rPr>
          <w:szCs w:val="22"/>
        </w:rPr>
        <w:t>razpisa</w:t>
      </w:r>
      <w:r w:rsidRPr="00230100">
        <w:rPr>
          <w:szCs w:val="22"/>
        </w:rPr>
        <w:t>, znaša</w:t>
      </w:r>
      <w:r w:rsidR="00E37064" w:rsidRPr="00230100">
        <w:rPr>
          <w:szCs w:val="22"/>
        </w:rPr>
        <w:t xml:space="preserve"> </w:t>
      </w:r>
      <w:r w:rsidR="002940D1">
        <w:rPr>
          <w:szCs w:val="22"/>
        </w:rPr>
        <w:t>30</w:t>
      </w:r>
      <w:r w:rsidR="00EC49BF" w:rsidRPr="00230100">
        <w:rPr>
          <w:szCs w:val="22"/>
        </w:rPr>
        <w:t>0</w:t>
      </w:r>
      <w:r w:rsidRPr="00230100">
        <w:rPr>
          <w:szCs w:val="22"/>
        </w:rPr>
        <w:t xml:space="preserve">.000 EUR. Finančna sredstva so zagotovljena v proračunu Republike Slovenije, na proračunski postavki Ministrstva za gospodarski razvoj in tehnologijo Republike Slovenije, PP </w:t>
      </w:r>
      <w:r w:rsidR="003862E1">
        <w:rPr>
          <w:szCs w:val="22"/>
        </w:rPr>
        <w:t>172410 in v Finančnem načr</w:t>
      </w:r>
      <w:r w:rsidR="002940D1">
        <w:rPr>
          <w:szCs w:val="22"/>
        </w:rPr>
        <w:t>tu SPIRIT Slovenija za leto 2022</w:t>
      </w:r>
      <w:r w:rsidR="003862E1">
        <w:rPr>
          <w:szCs w:val="22"/>
        </w:rPr>
        <w:t xml:space="preserve"> na SM/SN 002/0207 </w:t>
      </w:r>
      <w:r w:rsidR="003862E1" w:rsidRPr="00230100">
        <w:rPr>
          <w:szCs w:val="22"/>
        </w:rPr>
        <w:t xml:space="preserve">- </w:t>
      </w:r>
      <w:r w:rsidR="003862E1">
        <w:rPr>
          <w:szCs w:val="22"/>
        </w:rPr>
        <w:t>S</w:t>
      </w:r>
      <w:r w:rsidR="003862E1" w:rsidRPr="00230100">
        <w:rPr>
          <w:szCs w:val="22"/>
        </w:rPr>
        <w:t>podbujanje ženskega podjetništva</w:t>
      </w:r>
      <w:r w:rsidR="003862E1">
        <w:rPr>
          <w:szCs w:val="22"/>
        </w:rPr>
        <w:t>.</w:t>
      </w:r>
    </w:p>
    <w:p w14:paraId="5CC311DA" w14:textId="77777777" w:rsidR="00470FD8" w:rsidRPr="00230100" w:rsidRDefault="00470FD8" w:rsidP="00470FD8">
      <w:pPr>
        <w:widowControl w:val="0"/>
        <w:jc w:val="both"/>
        <w:rPr>
          <w:szCs w:val="22"/>
        </w:rPr>
      </w:pPr>
    </w:p>
    <w:p w14:paraId="4290D2BE" w14:textId="77777777" w:rsidR="000362CF" w:rsidRPr="00230100" w:rsidRDefault="00017A2F" w:rsidP="00017A2F">
      <w:pPr>
        <w:widowControl w:val="0"/>
        <w:jc w:val="both"/>
        <w:rPr>
          <w:szCs w:val="22"/>
        </w:rPr>
      </w:pPr>
      <w:r w:rsidRPr="00230100">
        <w:rPr>
          <w:szCs w:val="22"/>
        </w:rPr>
        <w:t>V</w:t>
      </w:r>
      <w:r w:rsidR="00470FD8" w:rsidRPr="00230100">
        <w:rPr>
          <w:szCs w:val="22"/>
        </w:rPr>
        <w:t xml:space="preserve"> primeru spremembe višine proračunskih </w:t>
      </w:r>
      <w:r w:rsidR="00C118B7" w:rsidRPr="00230100">
        <w:rPr>
          <w:szCs w:val="22"/>
        </w:rPr>
        <w:t>sredstev</w:t>
      </w:r>
      <w:r w:rsidR="00470FD8" w:rsidRPr="00230100">
        <w:rPr>
          <w:szCs w:val="22"/>
        </w:rPr>
        <w:t xml:space="preserve"> na omenjeni postavki, se uskladi tudi višina sredstev za ta javni </w:t>
      </w:r>
      <w:r w:rsidR="00B20080" w:rsidRPr="00230100">
        <w:rPr>
          <w:szCs w:val="22"/>
        </w:rPr>
        <w:t>razpis</w:t>
      </w:r>
      <w:r w:rsidR="00470FD8" w:rsidRPr="00230100">
        <w:rPr>
          <w:szCs w:val="22"/>
        </w:rPr>
        <w:t>.</w:t>
      </w:r>
    </w:p>
    <w:p w14:paraId="48F18C74" w14:textId="77777777" w:rsidR="002D385F" w:rsidRPr="00230100" w:rsidRDefault="002D385F" w:rsidP="003E4EC3">
      <w:pPr>
        <w:jc w:val="both"/>
        <w:rPr>
          <w:szCs w:val="22"/>
        </w:rPr>
      </w:pPr>
      <w:r w:rsidRPr="00230100">
        <w:rPr>
          <w:szCs w:val="22"/>
        </w:rPr>
        <w:t xml:space="preserve"> </w:t>
      </w:r>
    </w:p>
    <w:p w14:paraId="595057A9" w14:textId="489193D1" w:rsidR="00B60673" w:rsidRDefault="009D2A19" w:rsidP="003E4EC3">
      <w:pPr>
        <w:jc w:val="both"/>
        <w:rPr>
          <w:szCs w:val="22"/>
        </w:rPr>
      </w:pPr>
      <w:r w:rsidRPr="00230100">
        <w:rPr>
          <w:szCs w:val="22"/>
        </w:rPr>
        <w:t xml:space="preserve">SPIRIT Slovenija </w:t>
      </w:r>
      <w:r w:rsidR="002D385F" w:rsidRPr="00230100">
        <w:rPr>
          <w:szCs w:val="22"/>
        </w:rPr>
        <w:t>si pri</w:t>
      </w:r>
      <w:r w:rsidR="0090584C" w:rsidRPr="00230100">
        <w:rPr>
          <w:szCs w:val="22"/>
        </w:rPr>
        <w:t xml:space="preserve">držuje pravico, da lahko javni </w:t>
      </w:r>
      <w:r w:rsidR="00B20080" w:rsidRPr="00230100">
        <w:rPr>
          <w:szCs w:val="22"/>
        </w:rPr>
        <w:t xml:space="preserve">razpis </w:t>
      </w:r>
      <w:r w:rsidR="002D385F" w:rsidRPr="00230100">
        <w:rPr>
          <w:szCs w:val="22"/>
        </w:rPr>
        <w:t xml:space="preserve">kadarkoli do izdaje sklepov o dodelitvi sredstev prekliče, </w:t>
      </w:r>
      <w:r w:rsidR="00064786" w:rsidRPr="00230100">
        <w:rPr>
          <w:szCs w:val="22"/>
        </w:rPr>
        <w:t>z</w:t>
      </w:r>
      <w:r w:rsidR="002D385F" w:rsidRPr="00230100">
        <w:rPr>
          <w:szCs w:val="22"/>
        </w:rPr>
        <w:t xml:space="preserve"> objavo v </w:t>
      </w:r>
      <w:r w:rsidR="00B2395F" w:rsidRPr="00230100">
        <w:rPr>
          <w:szCs w:val="22"/>
        </w:rPr>
        <w:t>U</w:t>
      </w:r>
      <w:r w:rsidR="002D385F" w:rsidRPr="00230100">
        <w:rPr>
          <w:szCs w:val="22"/>
        </w:rPr>
        <w:t>radnem listu</w:t>
      </w:r>
      <w:r w:rsidR="00B2395F" w:rsidRPr="00230100">
        <w:rPr>
          <w:szCs w:val="22"/>
        </w:rPr>
        <w:t xml:space="preserve"> RS</w:t>
      </w:r>
      <w:r w:rsidR="004C2420">
        <w:rPr>
          <w:szCs w:val="22"/>
        </w:rPr>
        <w:t>.</w:t>
      </w:r>
    </w:p>
    <w:p w14:paraId="13E0A6C6" w14:textId="2D887411" w:rsidR="004C2420" w:rsidRDefault="004C2420" w:rsidP="003E4EC3">
      <w:pPr>
        <w:jc w:val="both"/>
        <w:rPr>
          <w:szCs w:val="22"/>
        </w:rPr>
      </w:pPr>
    </w:p>
    <w:p w14:paraId="66D980F2" w14:textId="77777777" w:rsidR="004C2420" w:rsidRPr="00230100" w:rsidRDefault="004C2420" w:rsidP="003E4EC3">
      <w:pPr>
        <w:jc w:val="both"/>
        <w:rPr>
          <w:szCs w:val="22"/>
        </w:rPr>
      </w:pPr>
    </w:p>
    <w:p w14:paraId="7A3FCC20" w14:textId="77777777" w:rsidR="002D385F" w:rsidRPr="00230100" w:rsidRDefault="002D385F" w:rsidP="00F83419">
      <w:pPr>
        <w:pStyle w:val="Odstavekseznama"/>
        <w:numPr>
          <w:ilvl w:val="0"/>
          <w:numId w:val="27"/>
        </w:numPr>
        <w:ind w:left="567" w:hanging="567"/>
        <w:jc w:val="both"/>
        <w:rPr>
          <w:b/>
          <w:szCs w:val="22"/>
        </w:rPr>
      </w:pPr>
      <w:r w:rsidRPr="00230100">
        <w:rPr>
          <w:b/>
          <w:szCs w:val="22"/>
        </w:rPr>
        <w:t xml:space="preserve">Skladnost s pravili pomoči de </w:t>
      </w:r>
      <w:proofErr w:type="spellStart"/>
      <w:r w:rsidRPr="00230100">
        <w:rPr>
          <w:b/>
          <w:szCs w:val="22"/>
        </w:rPr>
        <w:t>minimis</w:t>
      </w:r>
      <w:proofErr w:type="spellEnd"/>
      <w:r w:rsidRPr="00230100">
        <w:rPr>
          <w:b/>
          <w:szCs w:val="22"/>
        </w:rPr>
        <w:t xml:space="preserve"> in  intenzivnost pomoči</w:t>
      </w:r>
    </w:p>
    <w:p w14:paraId="7C86F0BE" w14:textId="77777777" w:rsidR="002D385F" w:rsidRPr="00230100" w:rsidRDefault="002D385F" w:rsidP="002D385F">
      <w:pPr>
        <w:jc w:val="both"/>
        <w:rPr>
          <w:b/>
          <w:szCs w:val="22"/>
        </w:rPr>
      </w:pPr>
    </w:p>
    <w:p w14:paraId="12D50F23" w14:textId="77777777" w:rsidR="002D385F" w:rsidRPr="00230100" w:rsidRDefault="002D385F" w:rsidP="002D385F">
      <w:pPr>
        <w:autoSpaceDE w:val="0"/>
        <w:autoSpaceDN w:val="0"/>
        <w:rPr>
          <w:szCs w:val="22"/>
        </w:rPr>
      </w:pPr>
      <w:r w:rsidRPr="00230100">
        <w:rPr>
          <w:szCs w:val="22"/>
        </w:rPr>
        <w:t xml:space="preserve">Prejeta sredstva predstavljajo pomoč de </w:t>
      </w:r>
      <w:proofErr w:type="spellStart"/>
      <w:r w:rsidRPr="00230100">
        <w:rPr>
          <w:szCs w:val="22"/>
        </w:rPr>
        <w:t>minimis</w:t>
      </w:r>
      <w:proofErr w:type="spellEnd"/>
      <w:r w:rsidRPr="00230100">
        <w:rPr>
          <w:szCs w:val="22"/>
        </w:rPr>
        <w:t>.</w:t>
      </w:r>
    </w:p>
    <w:p w14:paraId="12B25E86" w14:textId="77777777" w:rsidR="002D385F" w:rsidRPr="00230100" w:rsidRDefault="002D385F" w:rsidP="002D385F">
      <w:pPr>
        <w:rPr>
          <w:szCs w:val="22"/>
        </w:rPr>
      </w:pPr>
    </w:p>
    <w:p w14:paraId="5FE105FB" w14:textId="44187DD9" w:rsidR="002D385F" w:rsidRPr="00230100" w:rsidRDefault="002D385F" w:rsidP="006966EC">
      <w:pPr>
        <w:shd w:val="clear" w:color="auto" w:fill="FFFFFF" w:themeFill="background1"/>
        <w:jc w:val="both"/>
        <w:rPr>
          <w:szCs w:val="22"/>
        </w:rPr>
      </w:pPr>
      <w:r w:rsidRPr="00230100">
        <w:rPr>
          <w:szCs w:val="22"/>
        </w:rPr>
        <w:t xml:space="preserve">De </w:t>
      </w:r>
      <w:proofErr w:type="spellStart"/>
      <w:r w:rsidRPr="00230100">
        <w:rPr>
          <w:szCs w:val="22"/>
        </w:rPr>
        <w:t>minimis</w:t>
      </w:r>
      <w:proofErr w:type="spellEnd"/>
      <w:r w:rsidRPr="00230100">
        <w:rPr>
          <w:szCs w:val="22"/>
        </w:rPr>
        <w:t xml:space="preserve"> pomoč se dodeljuje v skladu z Uredbo Komisije (EU) št. 1407/2013 z dne 18. decembra 2013 o uporabi členov 107 in 108 Pogodbe o delovanju Evropske unije pri pomoči de </w:t>
      </w:r>
      <w:proofErr w:type="spellStart"/>
      <w:r w:rsidRPr="00230100">
        <w:rPr>
          <w:szCs w:val="22"/>
        </w:rPr>
        <w:t>minimis</w:t>
      </w:r>
      <w:proofErr w:type="spellEnd"/>
      <w:r w:rsidRPr="00230100">
        <w:rPr>
          <w:szCs w:val="22"/>
        </w:rPr>
        <w:t xml:space="preserve"> (</w:t>
      </w:r>
      <w:hyperlink r:id="rId12" w:tgtFrame="_blank" w:history="1">
        <w:r w:rsidRPr="00230100">
          <w:rPr>
            <w:szCs w:val="22"/>
          </w:rPr>
          <w:t>Uradni list L 352/1, 24/12/2013</w:t>
        </w:r>
      </w:hyperlink>
      <w:r w:rsidRPr="00230100">
        <w:rPr>
          <w:szCs w:val="22"/>
        </w:rPr>
        <w:t xml:space="preserve">) in v skladu s shemo de </w:t>
      </w:r>
      <w:proofErr w:type="spellStart"/>
      <w:r w:rsidRPr="00230100">
        <w:rPr>
          <w:szCs w:val="22"/>
        </w:rPr>
        <w:t>minimis</w:t>
      </w:r>
      <w:proofErr w:type="spellEnd"/>
      <w:r w:rsidRPr="00230100">
        <w:rPr>
          <w:szCs w:val="22"/>
        </w:rPr>
        <w:t xml:space="preserve"> pomoči »Program izvajanja finančnih spodbud MGRT – de </w:t>
      </w:r>
      <w:proofErr w:type="spellStart"/>
      <w:r w:rsidRPr="00230100">
        <w:rPr>
          <w:szCs w:val="22"/>
        </w:rPr>
        <w:t>minimis</w:t>
      </w:r>
      <w:proofErr w:type="spellEnd"/>
      <w:r w:rsidRPr="00230100">
        <w:rPr>
          <w:szCs w:val="22"/>
        </w:rPr>
        <w:t>« (</w:t>
      </w:r>
      <w:r w:rsidR="002940D1">
        <w:t>št. priglas</w:t>
      </w:r>
      <w:r w:rsidR="002940D1" w:rsidRPr="00A01CED">
        <w:t>itve M001-2399245-2015/II, datum potrditve sheme: 9. 5. 2016; trajanje sheme: do 31. 12. 2023</w:t>
      </w:r>
      <w:r w:rsidRPr="00230100">
        <w:rPr>
          <w:szCs w:val="22"/>
        </w:rPr>
        <w:t>).</w:t>
      </w:r>
    </w:p>
    <w:p w14:paraId="56AF5D14" w14:textId="77777777" w:rsidR="002D385F" w:rsidRPr="00230100" w:rsidRDefault="002D385F" w:rsidP="002D385F">
      <w:pPr>
        <w:jc w:val="both"/>
        <w:rPr>
          <w:szCs w:val="22"/>
        </w:rPr>
      </w:pPr>
    </w:p>
    <w:p w14:paraId="20929B83" w14:textId="77777777" w:rsidR="002D385F" w:rsidRPr="00230100" w:rsidRDefault="002D385F" w:rsidP="002D385F">
      <w:pPr>
        <w:jc w:val="both"/>
        <w:rPr>
          <w:szCs w:val="22"/>
        </w:rPr>
      </w:pPr>
      <w:r w:rsidRPr="00230100">
        <w:rPr>
          <w:szCs w:val="22"/>
        </w:rPr>
        <w:t>Upoštevati je potrebno pravilo omejitve višine pomoči, kar pomeni, da skupna pomoč</w:t>
      </w:r>
      <w:r w:rsidR="000B7153" w:rsidRPr="00230100">
        <w:rPr>
          <w:szCs w:val="22"/>
        </w:rPr>
        <w:t>,</w:t>
      </w:r>
      <w:r w:rsidRPr="00230100">
        <w:rPr>
          <w:szCs w:val="22"/>
        </w:rPr>
        <w:t xml:space="preserve"> dodeljena enotnemu podjetju</w:t>
      </w:r>
      <w:r w:rsidR="000B7153" w:rsidRPr="00230100">
        <w:rPr>
          <w:szCs w:val="22"/>
        </w:rPr>
        <w:t>,</w:t>
      </w:r>
      <w:r w:rsidRPr="00230100">
        <w:rPr>
          <w:szCs w:val="22"/>
        </w:rPr>
        <w:t xml:space="preserve"> na podlagi pravila de </w:t>
      </w:r>
      <w:proofErr w:type="spellStart"/>
      <w:r w:rsidRPr="00230100">
        <w:rPr>
          <w:szCs w:val="22"/>
        </w:rPr>
        <w:t>minimis</w:t>
      </w:r>
      <w:proofErr w:type="spellEnd"/>
      <w:r w:rsidRPr="00230100">
        <w:rPr>
          <w:szCs w:val="22"/>
        </w:rPr>
        <w:t xml:space="preserve"> ne sme presegati 200.000,00 EUR v obdobju zadnjih treh proračunskih let, ne glede na obliko ali namen pomoči.</w:t>
      </w:r>
    </w:p>
    <w:p w14:paraId="3364C2DD" w14:textId="77777777" w:rsidR="00B20080" w:rsidRPr="00230100" w:rsidRDefault="00B20080" w:rsidP="002D385F">
      <w:pPr>
        <w:jc w:val="both"/>
        <w:rPr>
          <w:szCs w:val="22"/>
        </w:rPr>
      </w:pPr>
    </w:p>
    <w:p w14:paraId="3B945CB2" w14:textId="77777777" w:rsidR="002D385F" w:rsidRPr="00230100" w:rsidRDefault="002D385F" w:rsidP="002D385F">
      <w:pPr>
        <w:autoSpaceDE w:val="0"/>
        <w:autoSpaceDN w:val="0"/>
        <w:jc w:val="both"/>
        <w:rPr>
          <w:szCs w:val="22"/>
        </w:rPr>
      </w:pPr>
      <w:r w:rsidRPr="00230100">
        <w:rPr>
          <w:szCs w:val="22"/>
        </w:rPr>
        <w:t xml:space="preserve">Zgornje meje pomoči veljajo ne glede na to, iz katerih javnih sredstev je pomoč dodeljena in ali je pomoč dodeljena v okviru več shem ali individualnih pomoči hkrati. Upošteva se skupni znesek pomoči v ta namen. Pomoč za iste upravičene </w:t>
      </w:r>
      <w:r w:rsidRPr="00230100">
        <w:rPr>
          <w:szCs w:val="22"/>
        </w:rPr>
        <w:lastRenderedPageBreak/>
        <w:t>stroške se lahko kumulira le, če se s tako kumulacijo ne preseže največje stopnje intenzivnosti pomoči ali zneska pomoči, ki se uporablja za to pomoč.</w:t>
      </w:r>
    </w:p>
    <w:p w14:paraId="45B4EC49" w14:textId="77777777" w:rsidR="002D385F" w:rsidRPr="00230100" w:rsidRDefault="002D385F" w:rsidP="002D385F">
      <w:pPr>
        <w:jc w:val="both"/>
        <w:rPr>
          <w:b/>
          <w:szCs w:val="22"/>
        </w:rPr>
      </w:pPr>
    </w:p>
    <w:p w14:paraId="43453CCD" w14:textId="2CA2950F" w:rsidR="004A094F" w:rsidRDefault="004A094F">
      <w:pPr>
        <w:rPr>
          <w:b/>
          <w:szCs w:val="22"/>
        </w:rPr>
      </w:pPr>
    </w:p>
    <w:p w14:paraId="5A5ADC3C" w14:textId="63A2EEE3" w:rsidR="003E4EC3" w:rsidRPr="007344C4" w:rsidRDefault="0090584C" w:rsidP="007344C4">
      <w:pPr>
        <w:pStyle w:val="Odstavekseznama"/>
        <w:numPr>
          <w:ilvl w:val="0"/>
          <w:numId w:val="27"/>
        </w:numPr>
        <w:ind w:left="567" w:hanging="567"/>
        <w:jc w:val="both"/>
        <w:rPr>
          <w:b/>
          <w:szCs w:val="22"/>
        </w:rPr>
      </w:pPr>
      <w:r w:rsidRPr="007344C4">
        <w:rPr>
          <w:b/>
          <w:szCs w:val="22"/>
        </w:rPr>
        <w:t xml:space="preserve">Podlage in način izplačila </w:t>
      </w:r>
      <w:r w:rsidR="00B2395F" w:rsidRPr="007344C4">
        <w:rPr>
          <w:b/>
          <w:szCs w:val="22"/>
        </w:rPr>
        <w:t xml:space="preserve">spodbude </w:t>
      </w:r>
    </w:p>
    <w:p w14:paraId="6ABFBF4A" w14:textId="77777777" w:rsidR="00017A2F" w:rsidRPr="00230100" w:rsidRDefault="00017A2F" w:rsidP="003E4EC3">
      <w:pPr>
        <w:tabs>
          <w:tab w:val="num" w:pos="720"/>
        </w:tabs>
        <w:jc w:val="both"/>
        <w:rPr>
          <w:rFonts w:cs="Arial"/>
          <w:szCs w:val="22"/>
        </w:rPr>
      </w:pPr>
    </w:p>
    <w:p w14:paraId="591A5D63" w14:textId="05503C22" w:rsidR="00721C73" w:rsidRPr="00230100" w:rsidRDefault="0090584C" w:rsidP="002A199D">
      <w:pPr>
        <w:autoSpaceDE w:val="0"/>
        <w:autoSpaceDN w:val="0"/>
        <w:adjustRightInd w:val="0"/>
        <w:jc w:val="both"/>
        <w:rPr>
          <w:szCs w:val="22"/>
        </w:rPr>
      </w:pPr>
      <w:r w:rsidRPr="00230100">
        <w:rPr>
          <w:szCs w:val="22"/>
        </w:rPr>
        <w:t xml:space="preserve">Podlaga za izplačilo </w:t>
      </w:r>
      <w:r w:rsidR="00B2395F" w:rsidRPr="00230100">
        <w:rPr>
          <w:szCs w:val="22"/>
        </w:rPr>
        <w:t xml:space="preserve">spodbude </w:t>
      </w:r>
      <w:r w:rsidRPr="00230100">
        <w:rPr>
          <w:szCs w:val="22"/>
        </w:rPr>
        <w:t>je uspešna uvrs</w:t>
      </w:r>
      <w:r w:rsidR="006D2211" w:rsidRPr="00230100">
        <w:rPr>
          <w:szCs w:val="22"/>
        </w:rPr>
        <w:t>t</w:t>
      </w:r>
      <w:r w:rsidR="00F915A4">
        <w:rPr>
          <w:szCs w:val="22"/>
        </w:rPr>
        <w:t>itev prijavitelja</w:t>
      </w:r>
      <w:r w:rsidR="002940D1">
        <w:rPr>
          <w:szCs w:val="22"/>
        </w:rPr>
        <w:t xml:space="preserve"> med prvih 10</w:t>
      </w:r>
      <w:r w:rsidR="00EC49BF" w:rsidRPr="00230100">
        <w:rPr>
          <w:szCs w:val="22"/>
        </w:rPr>
        <w:t>0</w:t>
      </w:r>
      <w:r w:rsidRPr="00230100">
        <w:rPr>
          <w:szCs w:val="22"/>
        </w:rPr>
        <w:t xml:space="preserve"> najbolje ocenjenih </w:t>
      </w:r>
      <w:r w:rsidR="006D2211" w:rsidRPr="00230100">
        <w:rPr>
          <w:szCs w:val="22"/>
        </w:rPr>
        <w:t>p</w:t>
      </w:r>
      <w:r w:rsidR="002940D1">
        <w:rPr>
          <w:szCs w:val="22"/>
        </w:rPr>
        <w:t>oslovnih modelov in v letih 2021</w:t>
      </w:r>
      <w:r w:rsidR="00E37064" w:rsidRPr="00230100">
        <w:rPr>
          <w:szCs w:val="22"/>
        </w:rPr>
        <w:t xml:space="preserve"> </w:t>
      </w:r>
      <w:r w:rsidR="002940D1">
        <w:rPr>
          <w:szCs w:val="22"/>
        </w:rPr>
        <w:t>ali</w:t>
      </w:r>
      <w:r w:rsidR="006D2211" w:rsidRPr="00230100">
        <w:rPr>
          <w:szCs w:val="22"/>
        </w:rPr>
        <w:t xml:space="preserve"> </w:t>
      </w:r>
      <w:r w:rsidR="002940D1">
        <w:rPr>
          <w:szCs w:val="22"/>
        </w:rPr>
        <w:t>2022</w:t>
      </w:r>
      <w:r w:rsidRPr="00230100">
        <w:rPr>
          <w:szCs w:val="22"/>
        </w:rPr>
        <w:t xml:space="preserve"> registriran poslovni subjekt </w:t>
      </w:r>
      <w:r w:rsidR="00B2395F" w:rsidRPr="00230100">
        <w:rPr>
          <w:szCs w:val="22"/>
        </w:rPr>
        <w:t>.</w:t>
      </w:r>
    </w:p>
    <w:p w14:paraId="637D8132" w14:textId="77777777" w:rsidR="0090584C" w:rsidRPr="00230100" w:rsidRDefault="0090584C" w:rsidP="002A199D">
      <w:pPr>
        <w:autoSpaceDE w:val="0"/>
        <w:autoSpaceDN w:val="0"/>
        <w:adjustRightInd w:val="0"/>
        <w:jc w:val="both"/>
        <w:rPr>
          <w:szCs w:val="22"/>
        </w:rPr>
      </w:pPr>
    </w:p>
    <w:p w14:paraId="60D23A06" w14:textId="77777777" w:rsidR="0090584C" w:rsidRPr="00230100" w:rsidRDefault="00B2395F" w:rsidP="00D104C6">
      <w:pPr>
        <w:shd w:val="clear" w:color="auto" w:fill="FFFFFF" w:themeFill="background1"/>
        <w:autoSpaceDE w:val="0"/>
        <w:autoSpaceDN w:val="0"/>
        <w:adjustRightInd w:val="0"/>
        <w:jc w:val="both"/>
        <w:rPr>
          <w:szCs w:val="22"/>
        </w:rPr>
      </w:pPr>
      <w:r w:rsidRPr="00230100">
        <w:rPr>
          <w:szCs w:val="22"/>
        </w:rPr>
        <w:t xml:space="preserve">Spodbuda </w:t>
      </w:r>
      <w:r w:rsidR="0090584C" w:rsidRPr="00230100">
        <w:rPr>
          <w:szCs w:val="22"/>
        </w:rPr>
        <w:t xml:space="preserve">bo izplačana </w:t>
      </w:r>
      <w:r w:rsidR="002C4C12" w:rsidRPr="00230100">
        <w:rPr>
          <w:szCs w:val="22"/>
        </w:rPr>
        <w:t xml:space="preserve">na poslovni račun </w:t>
      </w:r>
      <w:r w:rsidRPr="00230100">
        <w:rPr>
          <w:szCs w:val="22"/>
        </w:rPr>
        <w:t xml:space="preserve">prijavitelja </w:t>
      </w:r>
      <w:r w:rsidR="002C4C12" w:rsidRPr="00230100">
        <w:rPr>
          <w:szCs w:val="22"/>
        </w:rPr>
        <w:t xml:space="preserve">v roku 30 dni po </w:t>
      </w:r>
      <w:r w:rsidRPr="00230100">
        <w:rPr>
          <w:szCs w:val="22"/>
        </w:rPr>
        <w:t xml:space="preserve">sklenitvi pogodb </w:t>
      </w:r>
      <w:r w:rsidR="00D104C6" w:rsidRPr="00230100">
        <w:rPr>
          <w:szCs w:val="22"/>
        </w:rPr>
        <w:t>s strani</w:t>
      </w:r>
      <w:r w:rsidRPr="00230100">
        <w:rPr>
          <w:szCs w:val="22"/>
        </w:rPr>
        <w:t xml:space="preserve"> </w:t>
      </w:r>
      <w:r w:rsidR="00B20080" w:rsidRPr="00230100">
        <w:rPr>
          <w:szCs w:val="22"/>
        </w:rPr>
        <w:t>prejemnik</w:t>
      </w:r>
      <w:r w:rsidR="00D104C6" w:rsidRPr="00230100">
        <w:rPr>
          <w:szCs w:val="22"/>
        </w:rPr>
        <w:t xml:space="preserve">a </w:t>
      </w:r>
      <w:r w:rsidR="00B20080" w:rsidRPr="00230100">
        <w:rPr>
          <w:szCs w:val="22"/>
        </w:rPr>
        <w:t>spodbud</w:t>
      </w:r>
      <w:r w:rsidR="00423A2D" w:rsidRPr="00230100">
        <w:rPr>
          <w:szCs w:val="22"/>
        </w:rPr>
        <w:t xml:space="preserve"> oz. prvi naslednji delovni dan po prejemu sredstev s strani financerja</w:t>
      </w:r>
      <w:r w:rsidR="002C4C12" w:rsidRPr="00230100">
        <w:rPr>
          <w:szCs w:val="22"/>
        </w:rPr>
        <w:t>.</w:t>
      </w:r>
      <w:r w:rsidR="0090584C" w:rsidRPr="00230100">
        <w:rPr>
          <w:szCs w:val="22"/>
        </w:rPr>
        <w:t xml:space="preserve"> </w:t>
      </w:r>
    </w:p>
    <w:p w14:paraId="7C08D05E" w14:textId="77777777" w:rsidR="00CE490C" w:rsidRPr="00230100" w:rsidRDefault="00CE490C" w:rsidP="00017A2F">
      <w:pPr>
        <w:jc w:val="both"/>
        <w:rPr>
          <w:szCs w:val="22"/>
        </w:rPr>
      </w:pPr>
    </w:p>
    <w:p w14:paraId="792E9E55" w14:textId="77777777" w:rsidR="00BF3B56" w:rsidRPr="00230100" w:rsidRDefault="00BF3B56" w:rsidP="00B6080F">
      <w:pPr>
        <w:jc w:val="both"/>
        <w:rPr>
          <w:b/>
          <w:szCs w:val="22"/>
        </w:rPr>
      </w:pPr>
    </w:p>
    <w:p w14:paraId="33FD5950" w14:textId="77777777" w:rsidR="00BF3B56" w:rsidRPr="007344C4" w:rsidRDefault="00BF345E" w:rsidP="00045C02">
      <w:pPr>
        <w:pStyle w:val="Odstavekseznama"/>
        <w:numPr>
          <w:ilvl w:val="0"/>
          <w:numId w:val="27"/>
        </w:numPr>
        <w:ind w:left="567" w:hanging="567"/>
        <w:jc w:val="both"/>
        <w:rPr>
          <w:b/>
          <w:szCs w:val="22"/>
        </w:rPr>
      </w:pPr>
      <w:r w:rsidRPr="00230100">
        <w:rPr>
          <w:b/>
          <w:szCs w:val="22"/>
        </w:rPr>
        <w:t>Roki in n</w:t>
      </w:r>
      <w:r w:rsidR="008F7717" w:rsidRPr="00230100">
        <w:rPr>
          <w:b/>
          <w:szCs w:val="22"/>
        </w:rPr>
        <w:t>ačin</w:t>
      </w:r>
      <w:r w:rsidR="00742DA6" w:rsidRPr="00230100">
        <w:rPr>
          <w:b/>
          <w:szCs w:val="22"/>
        </w:rPr>
        <w:t xml:space="preserve"> prijave</w:t>
      </w:r>
      <w:r w:rsidR="00C41F32" w:rsidRPr="00230100">
        <w:rPr>
          <w:b/>
          <w:szCs w:val="22"/>
        </w:rPr>
        <w:t xml:space="preserve"> </w:t>
      </w:r>
    </w:p>
    <w:p w14:paraId="19582589" w14:textId="77777777" w:rsidR="00B2395F" w:rsidRPr="00230100" w:rsidRDefault="00B2395F" w:rsidP="00B2395F">
      <w:pPr>
        <w:pStyle w:val="Odstavekseznama"/>
        <w:ind w:left="567"/>
        <w:jc w:val="both"/>
        <w:rPr>
          <w:i/>
          <w:szCs w:val="22"/>
          <w:lang w:bidi="en-US"/>
        </w:rPr>
      </w:pPr>
    </w:p>
    <w:p w14:paraId="65A4B995" w14:textId="6DAD6039" w:rsidR="00F92BAC" w:rsidRPr="00230100" w:rsidRDefault="00F92BAC" w:rsidP="00F92BAC">
      <w:pPr>
        <w:pStyle w:val="Blockquote"/>
        <w:spacing w:before="0" w:after="0"/>
        <w:ind w:left="0" w:right="0"/>
        <w:jc w:val="both"/>
        <w:rPr>
          <w:rFonts w:ascii="Arial Narrow" w:eastAsia="MS Mincho" w:hAnsi="Arial Narrow" w:cs="Arial"/>
          <w:sz w:val="22"/>
          <w:szCs w:val="22"/>
          <w:lang w:eastAsia="en-US"/>
        </w:rPr>
      </w:pPr>
      <w:r w:rsidRPr="00230100">
        <w:rPr>
          <w:rFonts w:ascii="Arial Narrow" w:eastAsia="MS Mincho" w:hAnsi="Arial Narrow" w:cs="Arial"/>
          <w:sz w:val="22"/>
          <w:szCs w:val="22"/>
          <w:lang w:eastAsia="en-US"/>
        </w:rPr>
        <w:t xml:space="preserve">Vloga mora biti pripravljena v slovenskem jeziku in skladno z določili tega javnega </w:t>
      </w:r>
      <w:r w:rsidR="00B20080" w:rsidRPr="00230100">
        <w:rPr>
          <w:rFonts w:ascii="Arial Narrow" w:eastAsia="MS Mincho" w:hAnsi="Arial Narrow" w:cs="Arial"/>
          <w:sz w:val="22"/>
          <w:szCs w:val="22"/>
          <w:lang w:eastAsia="en-US"/>
        </w:rPr>
        <w:t>razpisa</w:t>
      </w:r>
      <w:r w:rsidR="00F82721" w:rsidRPr="00230100">
        <w:rPr>
          <w:rFonts w:ascii="Arial Narrow" w:eastAsia="MS Mincho" w:hAnsi="Arial Narrow" w:cs="Arial"/>
          <w:sz w:val="22"/>
          <w:szCs w:val="22"/>
          <w:lang w:eastAsia="en-US"/>
        </w:rPr>
        <w:t xml:space="preserve">, </w:t>
      </w:r>
      <w:r w:rsidR="00B20080" w:rsidRPr="00230100">
        <w:rPr>
          <w:rFonts w:ascii="Arial Narrow" w:eastAsia="MS Mincho" w:hAnsi="Arial Narrow" w:cs="Arial"/>
          <w:sz w:val="22"/>
          <w:szCs w:val="22"/>
          <w:lang w:eastAsia="en-US"/>
        </w:rPr>
        <w:t>razpisne</w:t>
      </w:r>
      <w:r w:rsidR="00F73E6C" w:rsidRPr="00230100">
        <w:rPr>
          <w:rFonts w:ascii="Arial Narrow" w:eastAsia="MS Mincho" w:hAnsi="Arial Narrow" w:cs="Arial"/>
          <w:sz w:val="22"/>
          <w:szCs w:val="22"/>
          <w:lang w:eastAsia="en-US"/>
        </w:rPr>
        <w:t xml:space="preserve"> </w:t>
      </w:r>
      <w:r w:rsidRPr="00230100">
        <w:rPr>
          <w:rFonts w:ascii="Arial Narrow" w:eastAsia="MS Mincho" w:hAnsi="Arial Narrow" w:cs="Arial"/>
          <w:sz w:val="22"/>
          <w:szCs w:val="22"/>
          <w:lang w:eastAsia="en-US"/>
        </w:rPr>
        <w:t>dokumentacije in navodil</w:t>
      </w:r>
      <w:r w:rsidR="00277FE4">
        <w:rPr>
          <w:rFonts w:ascii="Arial Narrow" w:eastAsia="MS Mincho" w:hAnsi="Arial Narrow" w:cs="Arial"/>
          <w:sz w:val="22"/>
          <w:szCs w:val="22"/>
          <w:lang w:eastAsia="en-US"/>
        </w:rPr>
        <w:t>i</w:t>
      </w:r>
      <w:r w:rsidRPr="00230100">
        <w:rPr>
          <w:rFonts w:ascii="Arial Narrow" w:eastAsia="MS Mincho" w:hAnsi="Arial Narrow" w:cs="Arial"/>
          <w:sz w:val="22"/>
          <w:szCs w:val="22"/>
          <w:lang w:eastAsia="en-US"/>
        </w:rPr>
        <w:t xml:space="preserve"> na obrazcih.</w:t>
      </w:r>
    </w:p>
    <w:p w14:paraId="7B706789" w14:textId="77777777" w:rsidR="0081097F" w:rsidRPr="00230100" w:rsidRDefault="0081097F" w:rsidP="00F92BAC">
      <w:pPr>
        <w:pStyle w:val="Blockquote"/>
        <w:spacing w:before="0" w:after="0"/>
        <w:ind w:left="0" w:right="0"/>
        <w:jc w:val="both"/>
        <w:rPr>
          <w:rFonts w:ascii="Arial Narrow" w:eastAsia="MS Mincho" w:hAnsi="Arial Narrow" w:cs="Arial"/>
          <w:sz w:val="22"/>
          <w:szCs w:val="22"/>
          <w:lang w:eastAsia="en-US"/>
        </w:rPr>
      </w:pPr>
    </w:p>
    <w:p w14:paraId="1EBA4DB1" w14:textId="12991B71" w:rsidR="00EF4D0E" w:rsidRPr="00EF4D0E" w:rsidRDefault="0081097F" w:rsidP="00EF4D0E">
      <w:pPr>
        <w:pStyle w:val="Odstavekseznama"/>
        <w:numPr>
          <w:ilvl w:val="0"/>
          <w:numId w:val="42"/>
        </w:numPr>
        <w:jc w:val="both"/>
        <w:rPr>
          <w:rFonts w:eastAsia="Calibri" w:cs="Arial"/>
          <w:szCs w:val="22"/>
        </w:rPr>
      </w:pPr>
      <w:r w:rsidRPr="00230100">
        <w:rPr>
          <w:szCs w:val="22"/>
        </w:rPr>
        <w:t xml:space="preserve">Vloga mora biti oddana v </w:t>
      </w:r>
      <w:r w:rsidR="00230100">
        <w:rPr>
          <w:szCs w:val="22"/>
        </w:rPr>
        <w:t xml:space="preserve">elektronski obliki preko </w:t>
      </w:r>
      <w:r w:rsidR="00BA7098">
        <w:rPr>
          <w:szCs w:val="22"/>
        </w:rPr>
        <w:t>spletnega</w:t>
      </w:r>
      <w:r w:rsidR="00BA7DF4">
        <w:rPr>
          <w:szCs w:val="22"/>
        </w:rPr>
        <w:t xml:space="preserve"> prijavnega</w:t>
      </w:r>
      <w:r w:rsidR="00BA7098">
        <w:rPr>
          <w:szCs w:val="22"/>
        </w:rPr>
        <w:t xml:space="preserve"> obrazca na povezavi</w:t>
      </w:r>
      <w:r w:rsidR="00230100">
        <w:rPr>
          <w:szCs w:val="22"/>
        </w:rPr>
        <w:t xml:space="preserve">: </w:t>
      </w:r>
      <w:r w:rsidR="00BA7098">
        <w:rPr>
          <w:szCs w:val="22"/>
        </w:rPr>
        <w:t xml:space="preserve"> </w:t>
      </w:r>
      <w:hyperlink r:id="rId13" w:history="1">
        <w:r w:rsidR="005564DE" w:rsidRPr="00CA4CD7">
          <w:rPr>
            <w:rStyle w:val="Hiperpovezava"/>
            <w:rFonts w:eastAsia="Calibri" w:cs="Arial"/>
            <w:szCs w:val="22"/>
          </w:rPr>
          <w:t>https://www.podjetniski-portal.si/programi/podjetnice/obrazec-za-natecaj-za-podelitev-financnih-spodbud</w:t>
        </w:r>
      </w:hyperlink>
    </w:p>
    <w:p w14:paraId="2240EDE1" w14:textId="1328C92C" w:rsidR="0081097F" w:rsidRPr="00230100" w:rsidRDefault="0081097F" w:rsidP="0081097F">
      <w:pPr>
        <w:jc w:val="both"/>
        <w:rPr>
          <w:szCs w:val="22"/>
        </w:rPr>
      </w:pPr>
    </w:p>
    <w:p w14:paraId="084AE6B0" w14:textId="084BA865" w:rsidR="00F92BAC" w:rsidRPr="00230100" w:rsidRDefault="00F92BAC" w:rsidP="00F92BAC">
      <w:pPr>
        <w:pStyle w:val="Blockquote"/>
        <w:spacing w:before="0" w:after="0"/>
        <w:ind w:left="0" w:right="0"/>
        <w:jc w:val="both"/>
        <w:rPr>
          <w:rFonts w:ascii="Arial Narrow" w:eastAsia="MS Mincho" w:hAnsi="Arial Narrow" w:cs="Arial"/>
          <w:sz w:val="22"/>
          <w:szCs w:val="22"/>
          <w:lang w:eastAsia="en-US"/>
        </w:rPr>
      </w:pPr>
      <w:r w:rsidRPr="00230100">
        <w:rPr>
          <w:rFonts w:ascii="Arial Narrow" w:eastAsia="MS Mincho" w:hAnsi="Arial Narrow" w:cs="Arial"/>
          <w:sz w:val="22"/>
          <w:szCs w:val="22"/>
          <w:lang w:eastAsia="en-US"/>
        </w:rPr>
        <w:t>Stroški priprave vloge in oddaje</w:t>
      </w:r>
      <w:r w:rsidR="00F82721" w:rsidRPr="00230100">
        <w:rPr>
          <w:rFonts w:ascii="Arial Narrow" w:eastAsia="MS Mincho" w:hAnsi="Arial Narrow" w:cs="Arial"/>
          <w:sz w:val="22"/>
          <w:szCs w:val="22"/>
          <w:lang w:eastAsia="en-US"/>
        </w:rPr>
        <w:t xml:space="preserve"> vloge na predmetni javni </w:t>
      </w:r>
      <w:r w:rsidR="00B20080" w:rsidRPr="00230100">
        <w:rPr>
          <w:rFonts w:ascii="Arial Narrow" w:eastAsia="MS Mincho" w:hAnsi="Arial Narrow" w:cs="Arial"/>
          <w:sz w:val="22"/>
          <w:szCs w:val="22"/>
          <w:lang w:eastAsia="en-US"/>
        </w:rPr>
        <w:t xml:space="preserve">razpis </w:t>
      </w:r>
      <w:r w:rsidRPr="00230100">
        <w:rPr>
          <w:rFonts w:ascii="Arial Narrow" w:eastAsia="MS Mincho" w:hAnsi="Arial Narrow" w:cs="Arial"/>
          <w:sz w:val="22"/>
          <w:szCs w:val="22"/>
          <w:lang w:eastAsia="en-US"/>
        </w:rPr>
        <w:t>bremenijo prijavitelja.</w:t>
      </w:r>
    </w:p>
    <w:p w14:paraId="2D4FF618" w14:textId="083ED31B" w:rsidR="00B6080F" w:rsidRPr="00230100" w:rsidRDefault="00B2395F" w:rsidP="00F92BAC">
      <w:pPr>
        <w:pStyle w:val="Blockquote"/>
        <w:spacing w:before="0" w:after="0"/>
        <w:ind w:left="0" w:right="0"/>
        <w:jc w:val="both"/>
        <w:rPr>
          <w:rFonts w:ascii="Arial Narrow" w:eastAsia="MS Mincho" w:hAnsi="Arial Narrow" w:cs="Arial"/>
          <w:sz w:val="22"/>
          <w:szCs w:val="22"/>
          <w:lang w:eastAsia="en-US"/>
        </w:rPr>
      </w:pPr>
      <w:r w:rsidRPr="00230100">
        <w:rPr>
          <w:rFonts w:ascii="Arial Narrow" w:eastAsia="MS Mincho" w:hAnsi="Arial Narrow" w:cs="Arial"/>
          <w:sz w:val="22"/>
          <w:szCs w:val="22"/>
          <w:lang w:eastAsia="en-US"/>
        </w:rPr>
        <w:t>Razpis</w:t>
      </w:r>
      <w:r w:rsidR="00F92BAC" w:rsidRPr="00230100">
        <w:rPr>
          <w:rFonts w:ascii="Arial Narrow" w:eastAsia="MS Mincho" w:hAnsi="Arial Narrow" w:cs="Arial"/>
          <w:sz w:val="22"/>
          <w:szCs w:val="22"/>
          <w:lang w:eastAsia="en-US"/>
        </w:rPr>
        <w:t xml:space="preserve"> bo odprt do</w:t>
      </w:r>
      <w:r w:rsidR="009D2A19" w:rsidRPr="00230100">
        <w:rPr>
          <w:rFonts w:ascii="Arial Narrow" w:eastAsia="MS Mincho" w:hAnsi="Arial Narrow" w:cs="Arial"/>
          <w:sz w:val="22"/>
          <w:szCs w:val="22"/>
          <w:lang w:eastAsia="en-US"/>
        </w:rPr>
        <w:t xml:space="preserve"> vključno </w:t>
      </w:r>
      <w:r w:rsidR="00565B47">
        <w:rPr>
          <w:rFonts w:ascii="Arial Narrow" w:eastAsia="MS Mincho" w:hAnsi="Arial Narrow" w:cs="Arial"/>
          <w:sz w:val="22"/>
          <w:szCs w:val="22"/>
          <w:lang w:eastAsia="en-US"/>
        </w:rPr>
        <w:t>20</w:t>
      </w:r>
      <w:r w:rsidR="002940D1">
        <w:rPr>
          <w:rFonts w:ascii="Arial Narrow" w:eastAsia="MS Mincho" w:hAnsi="Arial Narrow" w:cs="Arial"/>
          <w:sz w:val="22"/>
          <w:szCs w:val="22"/>
          <w:lang w:eastAsia="en-US"/>
        </w:rPr>
        <w:t>.5.2022 do 16</w:t>
      </w:r>
      <w:r w:rsidR="00F71DDA" w:rsidRPr="00230100">
        <w:rPr>
          <w:rFonts w:ascii="Arial Narrow" w:eastAsia="MS Mincho" w:hAnsi="Arial Narrow" w:cs="Arial"/>
          <w:sz w:val="22"/>
          <w:szCs w:val="22"/>
          <w:lang w:eastAsia="en-US"/>
        </w:rPr>
        <w:t>.00 ure</w:t>
      </w:r>
      <w:r w:rsidR="00C918BC" w:rsidRPr="00230100">
        <w:rPr>
          <w:rFonts w:ascii="Arial Narrow" w:eastAsia="MS Mincho" w:hAnsi="Arial Narrow" w:cs="Arial"/>
          <w:sz w:val="22"/>
          <w:szCs w:val="22"/>
          <w:lang w:eastAsia="en-US"/>
        </w:rPr>
        <w:t>.</w:t>
      </w:r>
    </w:p>
    <w:p w14:paraId="6FA0D341" w14:textId="77777777" w:rsidR="00B6080F" w:rsidRPr="00230100" w:rsidRDefault="00B6080F" w:rsidP="00052C80">
      <w:pPr>
        <w:jc w:val="both"/>
        <w:rPr>
          <w:rFonts w:cs="Arial"/>
          <w:szCs w:val="22"/>
        </w:rPr>
      </w:pPr>
    </w:p>
    <w:p w14:paraId="07D54AF8" w14:textId="6823A854" w:rsidR="00F92BAC" w:rsidRPr="00230100" w:rsidRDefault="00F92BAC" w:rsidP="00F92BAC">
      <w:pPr>
        <w:pStyle w:val="Blockquote"/>
        <w:spacing w:before="0" w:after="0"/>
        <w:ind w:left="0" w:right="0"/>
        <w:jc w:val="both"/>
        <w:rPr>
          <w:rFonts w:ascii="Arial Narrow" w:eastAsia="MS Mincho" w:hAnsi="Arial Narrow" w:cs="Arial"/>
          <w:sz w:val="22"/>
          <w:szCs w:val="22"/>
          <w:lang w:eastAsia="en-US"/>
        </w:rPr>
      </w:pPr>
      <w:r w:rsidRPr="00230100">
        <w:rPr>
          <w:rFonts w:ascii="Arial Narrow" w:eastAsia="MS Mincho" w:hAnsi="Arial Narrow" w:cs="Arial"/>
          <w:sz w:val="22"/>
          <w:szCs w:val="22"/>
          <w:lang w:eastAsia="en-US"/>
        </w:rPr>
        <w:t xml:space="preserve">Za pravočasne štejejo vloge, ki </w:t>
      </w:r>
      <w:r w:rsidR="00CA4C22" w:rsidRPr="00230100">
        <w:rPr>
          <w:rFonts w:ascii="Arial Narrow" w:eastAsia="MS Mincho" w:hAnsi="Arial Narrow" w:cs="Arial"/>
          <w:sz w:val="22"/>
          <w:szCs w:val="22"/>
          <w:lang w:eastAsia="en-US"/>
        </w:rPr>
        <w:t xml:space="preserve">bodo oddane preko podjetniškega </w:t>
      </w:r>
      <w:r w:rsidR="00CA4C22" w:rsidRPr="006E6716">
        <w:rPr>
          <w:rFonts w:ascii="Arial Narrow" w:eastAsia="MS Mincho" w:hAnsi="Arial Narrow" w:cs="Arial"/>
          <w:sz w:val="22"/>
          <w:szCs w:val="22"/>
          <w:lang w:eastAsia="en-US"/>
        </w:rPr>
        <w:t>portala</w:t>
      </w:r>
      <w:r w:rsidRPr="006E6716">
        <w:rPr>
          <w:rFonts w:ascii="Arial Narrow" w:eastAsia="MS Mincho" w:hAnsi="Arial Narrow" w:cs="Arial"/>
          <w:sz w:val="22"/>
          <w:szCs w:val="22"/>
          <w:lang w:eastAsia="en-US"/>
        </w:rPr>
        <w:t xml:space="preserve"> </w:t>
      </w:r>
      <w:r w:rsidRPr="006E6716">
        <w:rPr>
          <w:rFonts w:ascii="Arial Narrow" w:eastAsia="MS Mincho" w:hAnsi="Arial Narrow" w:cs="Arial"/>
          <w:b/>
          <w:sz w:val="22"/>
          <w:szCs w:val="22"/>
          <w:lang w:eastAsia="en-US"/>
        </w:rPr>
        <w:t xml:space="preserve">do vključno </w:t>
      </w:r>
      <w:r w:rsidR="00565B47" w:rsidRPr="006E6716">
        <w:rPr>
          <w:rFonts w:ascii="Arial Narrow" w:eastAsia="MS Mincho" w:hAnsi="Arial Narrow" w:cs="Arial"/>
          <w:b/>
          <w:sz w:val="22"/>
          <w:szCs w:val="22"/>
          <w:lang w:eastAsia="en-US"/>
        </w:rPr>
        <w:t>20</w:t>
      </w:r>
      <w:r w:rsidR="002940D1" w:rsidRPr="006E6716">
        <w:rPr>
          <w:rFonts w:ascii="Arial Narrow" w:eastAsia="MS Mincho" w:hAnsi="Arial Narrow" w:cs="Arial"/>
          <w:b/>
          <w:sz w:val="22"/>
          <w:szCs w:val="22"/>
          <w:lang w:eastAsia="en-US"/>
        </w:rPr>
        <w:t>.5.2022, do 16</w:t>
      </w:r>
      <w:r w:rsidR="009D2A19" w:rsidRPr="006E6716">
        <w:rPr>
          <w:rFonts w:ascii="Arial Narrow" w:eastAsia="MS Mincho" w:hAnsi="Arial Narrow" w:cs="Arial"/>
          <w:b/>
          <w:sz w:val="22"/>
          <w:szCs w:val="22"/>
          <w:lang w:eastAsia="en-US"/>
        </w:rPr>
        <w:t>.00</w:t>
      </w:r>
      <w:r w:rsidR="00074B9C" w:rsidRPr="006E6716">
        <w:rPr>
          <w:rFonts w:ascii="Arial Narrow" w:eastAsia="MS Mincho" w:hAnsi="Arial Narrow" w:cs="Arial"/>
          <w:b/>
          <w:sz w:val="22"/>
          <w:szCs w:val="22"/>
          <w:lang w:eastAsia="en-US"/>
        </w:rPr>
        <w:t xml:space="preserve"> ure</w:t>
      </w:r>
      <w:r w:rsidR="00CA4C22" w:rsidRPr="006E6716">
        <w:rPr>
          <w:rFonts w:ascii="Arial Narrow" w:eastAsia="MS Mincho" w:hAnsi="Arial Narrow" w:cs="Arial"/>
          <w:b/>
          <w:sz w:val="22"/>
          <w:szCs w:val="22"/>
          <w:lang w:eastAsia="en-US"/>
        </w:rPr>
        <w:t>.</w:t>
      </w:r>
    </w:p>
    <w:p w14:paraId="1CA9C45E" w14:textId="77777777" w:rsidR="00B6080F" w:rsidRPr="00230100" w:rsidRDefault="00B6080F" w:rsidP="00052C80">
      <w:pPr>
        <w:jc w:val="both"/>
        <w:rPr>
          <w:rFonts w:cs="Arial"/>
          <w:szCs w:val="22"/>
        </w:rPr>
      </w:pPr>
    </w:p>
    <w:p w14:paraId="03133983" w14:textId="77777777" w:rsidR="00877735" w:rsidRPr="00230100" w:rsidRDefault="00877735" w:rsidP="00877735">
      <w:pPr>
        <w:jc w:val="both"/>
        <w:rPr>
          <w:rFonts w:cs="Arial"/>
          <w:szCs w:val="22"/>
        </w:rPr>
      </w:pPr>
    </w:p>
    <w:p w14:paraId="6FFE582E" w14:textId="5A62E555" w:rsidR="009E687D" w:rsidRPr="004C2420" w:rsidRDefault="00052C80" w:rsidP="004C2420">
      <w:pPr>
        <w:pStyle w:val="Odstavekseznama"/>
        <w:numPr>
          <w:ilvl w:val="0"/>
          <w:numId w:val="27"/>
        </w:numPr>
        <w:ind w:left="567" w:hanging="567"/>
        <w:jc w:val="both"/>
        <w:rPr>
          <w:b/>
          <w:szCs w:val="22"/>
        </w:rPr>
      </w:pPr>
      <w:r w:rsidRPr="004C2420">
        <w:rPr>
          <w:b/>
          <w:szCs w:val="22"/>
        </w:rPr>
        <w:t>O</w:t>
      </w:r>
      <w:r w:rsidR="00DC74D1" w:rsidRPr="004C2420">
        <w:rPr>
          <w:b/>
          <w:szCs w:val="22"/>
        </w:rPr>
        <w:t xml:space="preserve">dpiranje </w:t>
      </w:r>
      <w:r w:rsidR="00F82721" w:rsidRPr="004C2420">
        <w:rPr>
          <w:b/>
          <w:szCs w:val="22"/>
        </w:rPr>
        <w:t xml:space="preserve">vlog </w:t>
      </w:r>
    </w:p>
    <w:p w14:paraId="0B89DFB0" w14:textId="77777777" w:rsidR="00877735" w:rsidRPr="00230100" w:rsidRDefault="00877735" w:rsidP="00F01CE7">
      <w:pPr>
        <w:jc w:val="both"/>
        <w:rPr>
          <w:rFonts w:cs="Arial"/>
          <w:szCs w:val="22"/>
        </w:rPr>
      </w:pPr>
    </w:p>
    <w:p w14:paraId="435729E5" w14:textId="295F2ED4" w:rsidR="009E687D" w:rsidRPr="00230100" w:rsidRDefault="00F01CE7" w:rsidP="00F01CE7">
      <w:pPr>
        <w:jc w:val="both"/>
        <w:rPr>
          <w:rFonts w:cs="Arial"/>
          <w:szCs w:val="22"/>
        </w:rPr>
      </w:pPr>
      <w:r w:rsidRPr="00230100">
        <w:rPr>
          <w:rFonts w:cs="Arial"/>
          <w:szCs w:val="22"/>
        </w:rPr>
        <w:t xml:space="preserve">Odpiranje vlog ne bo javno in bo izvedeno v prostorih </w:t>
      </w:r>
      <w:r w:rsidR="009D2A19" w:rsidRPr="00230100">
        <w:rPr>
          <w:rFonts w:cs="Arial"/>
          <w:szCs w:val="22"/>
        </w:rPr>
        <w:t>SPIRIT Slovenija</w:t>
      </w:r>
      <w:r w:rsidR="008850BE" w:rsidRPr="00230100">
        <w:rPr>
          <w:rFonts w:cs="Arial"/>
          <w:szCs w:val="22"/>
        </w:rPr>
        <w:t xml:space="preserve"> </w:t>
      </w:r>
      <w:r w:rsidRPr="00230100">
        <w:rPr>
          <w:rFonts w:cs="Arial"/>
          <w:szCs w:val="22"/>
        </w:rPr>
        <w:t xml:space="preserve">najkasneje v 8 dneh po datumu za </w:t>
      </w:r>
      <w:r w:rsidR="00D53D24" w:rsidRPr="00230100">
        <w:rPr>
          <w:rFonts w:cs="Arial"/>
          <w:szCs w:val="22"/>
        </w:rPr>
        <w:t xml:space="preserve">prispetje </w:t>
      </w:r>
      <w:r w:rsidRPr="00230100">
        <w:rPr>
          <w:rFonts w:cs="Arial"/>
          <w:szCs w:val="22"/>
        </w:rPr>
        <w:t xml:space="preserve">vlog. </w:t>
      </w:r>
    </w:p>
    <w:p w14:paraId="01EF108F" w14:textId="77777777" w:rsidR="002E2195" w:rsidRPr="00230100" w:rsidRDefault="002E2195" w:rsidP="00F01CE7">
      <w:pPr>
        <w:jc w:val="both"/>
        <w:rPr>
          <w:rFonts w:cs="Arial"/>
          <w:szCs w:val="22"/>
        </w:rPr>
      </w:pPr>
    </w:p>
    <w:p w14:paraId="4B5AF3AC" w14:textId="77777777" w:rsidR="00351984" w:rsidRPr="00230100" w:rsidRDefault="00510B12" w:rsidP="00F01CE7">
      <w:pPr>
        <w:jc w:val="both"/>
        <w:rPr>
          <w:rFonts w:cs="Arial"/>
          <w:szCs w:val="22"/>
        </w:rPr>
      </w:pPr>
      <w:r w:rsidRPr="00230100">
        <w:rPr>
          <w:rFonts w:cs="Arial"/>
          <w:szCs w:val="22"/>
        </w:rPr>
        <w:t xml:space="preserve">Obravnavane bodo samo pravočasne vloge, ki bodo </w:t>
      </w:r>
      <w:r w:rsidR="00CA4C22" w:rsidRPr="00230100">
        <w:rPr>
          <w:rFonts w:cs="Arial"/>
          <w:szCs w:val="22"/>
        </w:rPr>
        <w:t>pravilno izpolnjene</w:t>
      </w:r>
      <w:r w:rsidRPr="00230100">
        <w:rPr>
          <w:rFonts w:cs="Arial"/>
          <w:szCs w:val="22"/>
        </w:rPr>
        <w:t xml:space="preserve">. </w:t>
      </w:r>
    </w:p>
    <w:p w14:paraId="7B42F064" w14:textId="77777777" w:rsidR="00351984" w:rsidRPr="00230100" w:rsidRDefault="00351984" w:rsidP="00F01CE7">
      <w:pPr>
        <w:jc w:val="both"/>
        <w:rPr>
          <w:rFonts w:cs="Arial"/>
          <w:szCs w:val="22"/>
        </w:rPr>
      </w:pPr>
    </w:p>
    <w:p w14:paraId="520D142E" w14:textId="77777777" w:rsidR="00510B12" w:rsidRPr="00230100" w:rsidRDefault="00510B12" w:rsidP="00F01CE7">
      <w:pPr>
        <w:jc w:val="both"/>
        <w:rPr>
          <w:rFonts w:cs="Arial"/>
          <w:szCs w:val="22"/>
        </w:rPr>
      </w:pPr>
      <w:r w:rsidRPr="00230100">
        <w:rPr>
          <w:rFonts w:cs="Arial"/>
          <w:szCs w:val="22"/>
        </w:rPr>
        <w:t xml:space="preserve">Vse </w:t>
      </w:r>
      <w:r w:rsidR="00D07E7D" w:rsidRPr="00230100">
        <w:rPr>
          <w:rFonts w:cs="Arial"/>
          <w:szCs w:val="22"/>
        </w:rPr>
        <w:t>nepr</w:t>
      </w:r>
      <w:r w:rsidRPr="00230100">
        <w:rPr>
          <w:rFonts w:cs="Arial"/>
          <w:szCs w:val="22"/>
        </w:rPr>
        <w:t xml:space="preserve">avočasne in/ali nepravilno </w:t>
      </w:r>
      <w:r w:rsidR="00CA4C22" w:rsidRPr="00230100">
        <w:rPr>
          <w:rFonts w:cs="Arial"/>
          <w:szCs w:val="22"/>
        </w:rPr>
        <w:t>izpolnjene</w:t>
      </w:r>
      <w:r w:rsidRPr="00230100">
        <w:rPr>
          <w:rFonts w:cs="Arial"/>
          <w:szCs w:val="22"/>
        </w:rPr>
        <w:t xml:space="preserve"> vloge bodo </w:t>
      </w:r>
      <w:r w:rsidR="00CE4E3C" w:rsidRPr="00230100">
        <w:rPr>
          <w:rFonts w:cs="Arial"/>
          <w:szCs w:val="22"/>
        </w:rPr>
        <w:t xml:space="preserve">s sklepom </w:t>
      </w:r>
      <w:r w:rsidRPr="00230100">
        <w:rPr>
          <w:rFonts w:cs="Arial"/>
          <w:szCs w:val="22"/>
        </w:rPr>
        <w:t>zavržene.</w:t>
      </w:r>
    </w:p>
    <w:p w14:paraId="5ACBF942" w14:textId="77777777" w:rsidR="00510B12" w:rsidRPr="00230100" w:rsidRDefault="00510B12" w:rsidP="00F01CE7">
      <w:pPr>
        <w:jc w:val="both"/>
        <w:rPr>
          <w:rFonts w:cs="Arial"/>
          <w:szCs w:val="22"/>
        </w:rPr>
      </w:pPr>
    </w:p>
    <w:p w14:paraId="5E263CEE" w14:textId="77777777" w:rsidR="00F01CE7" w:rsidRPr="00230100" w:rsidRDefault="00F01CE7" w:rsidP="00F01CE7">
      <w:pPr>
        <w:jc w:val="both"/>
        <w:rPr>
          <w:rFonts w:cs="Arial"/>
          <w:szCs w:val="22"/>
        </w:rPr>
      </w:pPr>
      <w:r w:rsidRPr="00230100">
        <w:rPr>
          <w:rFonts w:cs="Arial"/>
          <w:szCs w:val="22"/>
        </w:rPr>
        <w:t>Na odpiranju bo</w:t>
      </w:r>
      <w:r w:rsidR="00404054" w:rsidRPr="00230100">
        <w:rPr>
          <w:rFonts w:cs="Arial"/>
          <w:szCs w:val="22"/>
        </w:rPr>
        <w:t xml:space="preserve"> </w:t>
      </w:r>
      <w:r w:rsidRPr="00230100">
        <w:rPr>
          <w:rFonts w:cs="Arial"/>
          <w:szCs w:val="22"/>
        </w:rPr>
        <w:t xml:space="preserve">komisija preverila popolnost </w:t>
      </w:r>
      <w:r w:rsidR="00D76130" w:rsidRPr="00230100">
        <w:rPr>
          <w:rFonts w:cs="Arial"/>
          <w:szCs w:val="22"/>
        </w:rPr>
        <w:t>pravočasnih in pr</w:t>
      </w:r>
      <w:r w:rsidR="008241CB" w:rsidRPr="00230100">
        <w:rPr>
          <w:rFonts w:cs="Arial"/>
          <w:szCs w:val="22"/>
        </w:rPr>
        <w:t>a</w:t>
      </w:r>
      <w:r w:rsidR="00D76130" w:rsidRPr="00230100">
        <w:rPr>
          <w:rFonts w:cs="Arial"/>
          <w:szCs w:val="22"/>
        </w:rPr>
        <w:t xml:space="preserve">vilno </w:t>
      </w:r>
      <w:r w:rsidR="00CA4C22" w:rsidRPr="00230100">
        <w:rPr>
          <w:rFonts w:cs="Arial"/>
          <w:szCs w:val="22"/>
        </w:rPr>
        <w:t>izpolnjenih</w:t>
      </w:r>
      <w:r w:rsidRPr="00230100">
        <w:rPr>
          <w:rFonts w:cs="Arial"/>
          <w:szCs w:val="22"/>
        </w:rPr>
        <w:t xml:space="preserve"> vlog. </w:t>
      </w:r>
    </w:p>
    <w:p w14:paraId="6FB55E81" w14:textId="77777777" w:rsidR="00257577" w:rsidRDefault="00257577" w:rsidP="00257577">
      <w:pPr>
        <w:pStyle w:val="Default"/>
        <w:spacing w:line="276" w:lineRule="auto"/>
        <w:jc w:val="both"/>
        <w:rPr>
          <w:rFonts w:ascii="Arial" w:hAnsi="Arial" w:cs="Arial"/>
          <w:color w:val="auto"/>
          <w:sz w:val="20"/>
          <w:szCs w:val="20"/>
        </w:rPr>
      </w:pPr>
    </w:p>
    <w:p w14:paraId="4162269C" w14:textId="0B7354F1" w:rsidR="00257577" w:rsidRPr="00257577" w:rsidRDefault="00257577" w:rsidP="00257577">
      <w:pPr>
        <w:jc w:val="both"/>
        <w:rPr>
          <w:rFonts w:cs="Arial"/>
          <w:szCs w:val="22"/>
        </w:rPr>
      </w:pPr>
      <w:r w:rsidRPr="00257577">
        <w:rPr>
          <w:rFonts w:cs="Arial"/>
          <w:szCs w:val="22"/>
        </w:rPr>
        <w:t xml:space="preserve">V primeru nepopolne vloge komisija prijavitelja pozove k dopolnitvi, pri preverjanju izpolnjevanja pogojev pa lahko prijavitelja pozove tudi k pojasnitvi. Prijavitelj v dopolnitvi ne sme spreminjati tistih elementov vloge, ki vplivajo ali bi lahko vplivali na drugačno razvrstitev njegove vloge glede na preostale vloge, ki jih je agencija prejela v postopku dodelitve sredstev. V primeru, da prijavitelj ne posreduje ustrezne dopolnitve oz. pojasnitve ali pa se na poziv k dopolnitvi oz. pojasnitvi ne odzove v roku 5 dni od prejema poziva, bo vloga zavržena. </w:t>
      </w:r>
    </w:p>
    <w:p w14:paraId="7020CD0E" w14:textId="06E72C85" w:rsidR="00CE4E3C" w:rsidRPr="00230100" w:rsidRDefault="00CE4E3C" w:rsidP="00F01CE7">
      <w:pPr>
        <w:jc w:val="both"/>
        <w:rPr>
          <w:rFonts w:cs="Arial"/>
          <w:szCs w:val="22"/>
        </w:rPr>
      </w:pPr>
    </w:p>
    <w:p w14:paraId="35677524" w14:textId="7D98190D" w:rsidR="00F01CE7" w:rsidRDefault="009C5DB6" w:rsidP="00F01CE7">
      <w:pPr>
        <w:jc w:val="both"/>
        <w:rPr>
          <w:rFonts w:cs="Arial"/>
          <w:szCs w:val="22"/>
        </w:rPr>
      </w:pPr>
      <w:r w:rsidRPr="00230100">
        <w:rPr>
          <w:rFonts w:cs="Arial"/>
          <w:szCs w:val="22"/>
        </w:rPr>
        <w:t>Postopek in način izbora je naveden</w:t>
      </w:r>
      <w:r w:rsidR="00F01CE7" w:rsidRPr="00230100">
        <w:rPr>
          <w:rFonts w:cs="Arial"/>
          <w:szCs w:val="22"/>
        </w:rPr>
        <w:t xml:space="preserve"> v </w:t>
      </w:r>
      <w:r w:rsidR="00B20080" w:rsidRPr="00230100">
        <w:rPr>
          <w:rFonts w:cs="Arial"/>
          <w:szCs w:val="22"/>
        </w:rPr>
        <w:t xml:space="preserve">razpisni </w:t>
      </w:r>
      <w:r w:rsidR="00F01CE7" w:rsidRPr="00230100">
        <w:rPr>
          <w:rFonts w:cs="Arial"/>
          <w:szCs w:val="22"/>
        </w:rPr>
        <w:t>dokumentaciji</w:t>
      </w:r>
      <w:r w:rsidR="00CE4E3C" w:rsidRPr="00230100">
        <w:rPr>
          <w:rFonts w:cs="Arial"/>
          <w:szCs w:val="22"/>
        </w:rPr>
        <w:t>.</w:t>
      </w:r>
    </w:p>
    <w:p w14:paraId="4F06029B" w14:textId="77777777" w:rsidR="00392701" w:rsidRDefault="00392701" w:rsidP="00F01CE7">
      <w:pPr>
        <w:jc w:val="both"/>
        <w:rPr>
          <w:rFonts w:cs="Arial"/>
          <w:szCs w:val="22"/>
        </w:rPr>
      </w:pPr>
    </w:p>
    <w:p w14:paraId="0841C462" w14:textId="77777777" w:rsidR="00392701" w:rsidRPr="00230100" w:rsidRDefault="00392701" w:rsidP="00F01CE7">
      <w:pPr>
        <w:jc w:val="both"/>
        <w:rPr>
          <w:rFonts w:cs="Arial"/>
          <w:szCs w:val="22"/>
        </w:rPr>
      </w:pPr>
    </w:p>
    <w:p w14:paraId="3A2708BE" w14:textId="77777777" w:rsidR="00392701" w:rsidRPr="00230100" w:rsidRDefault="00392701" w:rsidP="00392701">
      <w:pPr>
        <w:pStyle w:val="Odstavekseznama"/>
        <w:numPr>
          <w:ilvl w:val="0"/>
          <w:numId w:val="27"/>
        </w:numPr>
        <w:ind w:left="567" w:hanging="567"/>
        <w:jc w:val="both"/>
        <w:rPr>
          <w:b/>
          <w:szCs w:val="22"/>
        </w:rPr>
      </w:pPr>
      <w:r w:rsidRPr="00230100">
        <w:rPr>
          <w:b/>
          <w:szCs w:val="22"/>
        </w:rPr>
        <w:t xml:space="preserve">Rok, v katerem bodo prijavitelji obveščeni o izidu </w:t>
      </w:r>
    </w:p>
    <w:p w14:paraId="06874668" w14:textId="77777777" w:rsidR="00392701" w:rsidRPr="00230100" w:rsidRDefault="00392701" w:rsidP="00392701">
      <w:pPr>
        <w:rPr>
          <w:szCs w:val="22"/>
        </w:rPr>
      </w:pPr>
    </w:p>
    <w:p w14:paraId="5EB5A08E" w14:textId="6D0F2DE1" w:rsidR="00392701" w:rsidRPr="00230100" w:rsidRDefault="00537F1F" w:rsidP="00392701">
      <w:pPr>
        <w:rPr>
          <w:szCs w:val="22"/>
        </w:rPr>
      </w:pPr>
      <w:r>
        <w:rPr>
          <w:szCs w:val="22"/>
        </w:rPr>
        <w:t>Prijavitelji bodo o izidu ocenjevanja na prvi stopnji</w:t>
      </w:r>
      <w:r w:rsidR="002940D1">
        <w:rPr>
          <w:szCs w:val="22"/>
        </w:rPr>
        <w:t xml:space="preserve"> obveščeni predvidoma v roku 3</w:t>
      </w:r>
      <w:r w:rsidR="00392701" w:rsidRPr="00230100">
        <w:rPr>
          <w:szCs w:val="22"/>
        </w:rPr>
        <w:t xml:space="preserve">0 dni </w:t>
      </w:r>
      <w:r>
        <w:rPr>
          <w:szCs w:val="22"/>
        </w:rPr>
        <w:t>od datuma odpiranja vlog, o izidu ocenjevanja na drugi stopnji pa v roku 120 dni od datuma odpiranja vlog oz. na dan zaključne predstavitve poslovnega modela pred komisijo.</w:t>
      </w:r>
    </w:p>
    <w:p w14:paraId="78DD4924" w14:textId="77777777" w:rsidR="00392701" w:rsidRPr="00230100" w:rsidRDefault="00392701" w:rsidP="00392701">
      <w:pPr>
        <w:jc w:val="both"/>
        <w:rPr>
          <w:rFonts w:cs="Arial"/>
          <w:szCs w:val="22"/>
        </w:rPr>
      </w:pPr>
    </w:p>
    <w:p w14:paraId="65F0144B" w14:textId="70A8E648" w:rsidR="007344C4" w:rsidRPr="007344C4" w:rsidRDefault="00392701" w:rsidP="007344C4">
      <w:pPr>
        <w:autoSpaceDE w:val="0"/>
        <w:autoSpaceDN w:val="0"/>
        <w:adjustRightInd w:val="0"/>
        <w:jc w:val="both"/>
        <w:rPr>
          <w:szCs w:val="22"/>
        </w:rPr>
      </w:pPr>
      <w:r w:rsidRPr="00230100">
        <w:rPr>
          <w:szCs w:val="22"/>
        </w:rPr>
        <w:t xml:space="preserve">Rezultati predmetnega razpisa so informacije javnega značaja in bodo objavljeni na spletni strani SPIRIT Slovenija </w:t>
      </w:r>
      <w:hyperlink r:id="rId14" w:history="1">
        <w:r w:rsidR="000536D8">
          <w:rPr>
            <w:rStyle w:val="Hiperpovezava"/>
          </w:rPr>
          <w:t>https://www.spiritslovenia.si/razpis/387</w:t>
        </w:r>
      </w:hyperlink>
    </w:p>
    <w:p w14:paraId="0766A496" w14:textId="385378EE" w:rsidR="00392701" w:rsidRPr="007344C4" w:rsidRDefault="00392701" w:rsidP="007344C4">
      <w:pPr>
        <w:pStyle w:val="Odstavekseznama"/>
        <w:numPr>
          <w:ilvl w:val="0"/>
          <w:numId w:val="27"/>
        </w:numPr>
        <w:ind w:left="567" w:hanging="567"/>
        <w:jc w:val="both"/>
        <w:rPr>
          <w:b/>
          <w:szCs w:val="22"/>
        </w:rPr>
      </w:pPr>
      <w:r w:rsidRPr="007344C4">
        <w:rPr>
          <w:b/>
          <w:szCs w:val="22"/>
        </w:rPr>
        <w:lastRenderedPageBreak/>
        <w:t>Razpoložljivost dokumentacije</w:t>
      </w:r>
    </w:p>
    <w:p w14:paraId="07C4CE7C" w14:textId="77777777" w:rsidR="00392701" w:rsidRPr="00230100" w:rsidRDefault="00392701" w:rsidP="00392701">
      <w:pPr>
        <w:pStyle w:val="TEKST"/>
        <w:spacing w:line="240" w:lineRule="auto"/>
        <w:rPr>
          <w:rFonts w:ascii="Arial Narrow" w:hAnsi="Arial Narrow" w:cs="Arial"/>
          <w:szCs w:val="22"/>
        </w:rPr>
      </w:pPr>
    </w:p>
    <w:p w14:paraId="2432232C" w14:textId="3472266C" w:rsidR="00392701" w:rsidRPr="00230100" w:rsidRDefault="00392701" w:rsidP="00392701">
      <w:pPr>
        <w:pStyle w:val="TEKST"/>
        <w:spacing w:line="240" w:lineRule="auto"/>
        <w:rPr>
          <w:rFonts w:ascii="Arial Narrow" w:hAnsi="Arial Narrow" w:cs="Arial"/>
          <w:szCs w:val="22"/>
        </w:rPr>
      </w:pPr>
      <w:r w:rsidRPr="00230100">
        <w:rPr>
          <w:rFonts w:ascii="Arial Narrow" w:hAnsi="Arial Narrow" w:cs="Arial"/>
          <w:szCs w:val="22"/>
        </w:rPr>
        <w:t>Vsi potrebni podatki in navodila, ki bodo omogočila izdelavo popolne in pravilne vloge za sodelovanje na razpisu,</w:t>
      </w:r>
      <w:r w:rsidRPr="00230100">
        <w:rPr>
          <w:rFonts w:ascii="Arial Narrow" w:hAnsi="Arial Narrow" w:cs="Arial"/>
          <w:caps/>
          <w:szCs w:val="22"/>
        </w:rPr>
        <w:t xml:space="preserve"> </w:t>
      </w:r>
      <w:r w:rsidRPr="00230100">
        <w:rPr>
          <w:rFonts w:ascii="Arial Narrow" w:hAnsi="Arial Narrow" w:cs="Arial"/>
          <w:szCs w:val="22"/>
        </w:rPr>
        <w:t xml:space="preserve">so navedeni v Razpisni dokumentaciji, ki bo </w:t>
      </w:r>
      <w:r w:rsidR="006C2A53">
        <w:rPr>
          <w:rFonts w:ascii="Arial Narrow" w:hAnsi="Arial Narrow" w:cs="Arial"/>
          <w:szCs w:val="22"/>
        </w:rPr>
        <w:t>na</w:t>
      </w:r>
      <w:r w:rsidR="006C2A53" w:rsidRPr="00230100">
        <w:rPr>
          <w:rFonts w:ascii="Arial Narrow" w:hAnsi="Arial Narrow" w:cs="Arial"/>
          <w:szCs w:val="22"/>
        </w:rPr>
        <w:t xml:space="preserve"> </w:t>
      </w:r>
      <w:r w:rsidR="006C2A53">
        <w:rPr>
          <w:rFonts w:ascii="Arial Narrow" w:hAnsi="Arial Narrow" w:cs="Arial"/>
          <w:szCs w:val="22"/>
        </w:rPr>
        <w:t xml:space="preserve">dan </w:t>
      </w:r>
      <w:r w:rsidRPr="00230100">
        <w:rPr>
          <w:rFonts w:ascii="Arial Narrow" w:hAnsi="Arial Narrow" w:cs="Arial"/>
          <w:szCs w:val="22"/>
        </w:rPr>
        <w:t xml:space="preserve">objave razpisa dalje objavljena na spletni strani SPIRIT Slovenija </w:t>
      </w:r>
      <w:hyperlink r:id="rId15" w:history="1">
        <w:r w:rsidR="000536D8" w:rsidRPr="000536D8">
          <w:rPr>
            <w:rStyle w:val="Hiperpovezava"/>
            <w:rFonts w:ascii="Arial Narrow" w:hAnsi="Arial Narrow"/>
            <w:szCs w:val="22"/>
          </w:rPr>
          <w:t>https://www.spiritslovenia.si/razpis/387</w:t>
        </w:r>
      </w:hyperlink>
      <w:r w:rsidRPr="00230100">
        <w:rPr>
          <w:rFonts w:ascii="Arial Narrow" w:hAnsi="Arial Narrow" w:cs="Arial"/>
          <w:szCs w:val="22"/>
        </w:rPr>
        <w:t>.</w:t>
      </w:r>
    </w:p>
    <w:p w14:paraId="327C0456" w14:textId="77777777" w:rsidR="00392701" w:rsidRPr="00230100" w:rsidRDefault="00392701" w:rsidP="00392701">
      <w:pPr>
        <w:pStyle w:val="TEKST"/>
        <w:spacing w:line="240" w:lineRule="auto"/>
        <w:rPr>
          <w:rFonts w:ascii="Arial Narrow" w:eastAsia="MS Mincho" w:hAnsi="Arial Narrow"/>
          <w:szCs w:val="22"/>
          <w:lang w:eastAsia="en-US"/>
        </w:rPr>
      </w:pPr>
    </w:p>
    <w:p w14:paraId="5ABF174E" w14:textId="77777777" w:rsidR="00392701" w:rsidRPr="00230100" w:rsidRDefault="00392701" w:rsidP="00392701">
      <w:pPr>
        <w:pStyle w:val="TEKST"/>
        <w:spacing w:line="240" w:lineRule="auto"/>
        <w:rPr>
          <w:rFonts w:ascii="Arial Narrow" w:eastAsia="MS Mincho" w:hAnsi="Arial Narrow"/>
          <w:szCs w:val="22"/>
          <w:lang w:eastAsia="en-US"/>
        </w:rPr>
      </w:pPr>
    </w:p>
    <w:p w14:paraId="6FEDF0C9" w14:textId="77777777" w:rsidR="00392701" w:rsidRPr="00230100" w:rsidRDefault="00392701" w:rsidP="00392701">
      <w:pPr>
        <w:pStyle w:val="Odstavekseznama"/>
        <w:numPr>
          <w:ilvl w:val="0"/>
          <w:numId w:val="27"/>
        </w:numPr>
        <w:ind w:left="567" w:hanging="567"/>
        <w:jc w:val="both"/>
        <w:rPr>
          <w:b/>
          <w:szCs w:val="22"/>
        </w:rPr>
      </w:pPr>
      <w:r w:rsidRPr="00230100">
        <w:rPr>
          <w:b/>
          <w:szCs w:val="22"/>
        </w:rPr>
        <w:t>Dodatne informacije</w:t>
      </w:r>
    </w:p>
    <w:p w14:paraId="163B4CFA" w14:textId="77777777" w:rsidR="00392701" w:rsidRPr="00230100" w:rsidRDefault="00392701" w:rsidP="00392701">
      <w:pPr>
        <w:ind w:left="360"/>
        <w:jc w:val="both"/>
        <w:rPr>
          <w:b/>
          <w:szCs w:val="22"/>
        </w:rPr>
      </w:pPr>
    </w:p>
    <w:p w14:paraId="7C04D355" w14:textId="77777777" w:rsidR="00392701" w:rsidRPr="00230100" w:rsidRDefault="00392701" w:rsidP="00392701">
      <w:pPr>
        <w:pStyle w:val="TEKST"/>
        <w:rPr>
          <w:rFonts w:ascii="Arial Narrow" w:hAnsi="Arial Narrow"/>
          <w:szCs w:val="22"/>
        </w:rPr>
      </w:pPr>
      <w:r w:rsidRPr="00230100">
        <w:rPr>
          <w:rFonts w:ascii="Arial Narrow" w:hAnsi="Arial Narrow"/>
          <w:szCs w:val="22"/>
        </w:rPr>
        <w:t xml:space="preserve">Dodatne informacije v zvezi s pripravo prijav in pojasnila k dokumentaciji so prijaviteljicam dosegljive na podlagi pisnega zaprosila, posredovanega na elektronski naslov </w:t>
      </w:r>
      <w:hyperlink r:id="rId16" w:history="1">
        <w:r w:rsidRPr="00230100">
          <w:rPr>
            <w:rStyle w:val="Hiperpovezava"/>
            <w:rFonts w:ascii="Arial Narrow" w:hAnsi="Arial Narrow"/>
            <w:szCs w:val="22"/>
          </w:rPr>
          <w:t>podjetnice@spiritslovenia.si</w:t>
        </w:r>
      </w:hyperlink>
      <w:r w:rsidRPr="00230100">
        <w:rPr>
          <w:rFonts w:ascii="Arial Narrow" w:hAnsi="Arial Narrow"/>
          <w:szCs w:val="22"/>
        </w:rPr>
        <w:t xml:space="preserve">. </w:t>
      </w:r>
    </w:p>
    <w:p w14:paraId="602C4CC7" w14:textId="77777777" w:rsidR="00392701" w:rsidRPr="00230100" w:rsidRDefault="00392701" w:rsidP="00392701">
      <w:pPr>
        <w:pStyle w:val="TEKST"/>
        <w:rPr>
          <w:rFonts w:ascii="Arial Narrow" w:hAnsi="Arial Narrow"/>
          <w:szCs w:val="22"/>
        </w:rPr>
      </w:pPr>
    </w:p>
    <w:p w14:paraId="1E8A5386" w14:textId="5A36BD3C" w:rsidR="00392701" w:rsidRPr="00230100" w:rsidRDefault="00392701" w:rsidP="00392701">
      <w:pPr>
        <w:pStyle w:val="TEKST"/>
        <w:rPr>
          <w:rFonts w:ascii="Arial Narrow" w:hAnsi="Arial Narrow"/>
          <w:szCs w:val="22"/>
        </w:rPr>
      </w:pPr>
      <w:r w:rsidRPr="00230100">
        <w:rPr>
          <w:rFonts w:ascii="Arial Narrow" w:hAnsi="Arial Narrow"/>
          <w:szCs w:val="22"/>
        </w:rPr>
        <w:t xml:space="preserve">Vprašanja na gornji naslov morajo prispeti najkasneje osem (8) delovnih dni pred iztekom roka za oddajo vloge. SPIRIT Slovenija bo objavila odgovore na vprašanja najkasneje pet (5) delovnih dni pred iztekom roka za oddajo vloge, pod pogojem, da je bilo vprašanje posredovano pravočasno. Vprašanja, ki ne bodo pravočasna, ne bodo obravnavana. Objavljeni odgovori na vprašanja postanejo sestavni del natečajne dokumentacije. Vprašanja in odgovori bodo javno objavljeni na spletnem naslovu </w:t>
      </w:r>
      <w:hyperlink r:id="rId17" w:history="1">
        <w:r w:rsidR="000536D8" w:rsidRPr="000536D8">
          <w:rPr>
            <w:rStyle w:val="Hiperpovezava"/>
            <w:rFonts w:ascii="Arial Narrow" w:hAnsi="Arial Narrow"/>
            <w:szCs w:val="22"/>
          </w:rPr>
          <w:t>https://www.spiritslovenia.si/razpis/387</w:t>
        </w:r>
      </w:hyperlink>
      <w:r w:rsidRPr="00230100">
        <w:rPr>
          <w:rFonts w:ascii="Arial Narrow" w:hAnsi="Arial Narrow"/>
          <w:szCs w:val="22"/>
        </w:rPr>
        <w:t>.</w:t>
      </w:r>
    </w:p>
    <w:p w14:paraId="3BB2FE5E" w14:textId="77777777" w:rsidR="00392701" w:rsidRPr="00230100" w:rsidRDefault="00392701" w:rsidP="00392701">
      <w:pPr>
        <w:pStyle w:val="TEKST"/>
        <w:rPr>
          <w:rFonts w:ascii="Arial Narrow" w:hAnsi="Arial Narrow"/>
          <w:szCs w:val="22"/>
        </w:rPr>
      </w:pPr>
      <w:r w:rsidRPr="00230100">
        <w:rPr>
          <w:rFonts w:ascii="Arial Narrow" w:hAnsi="Arial Narrow"/>
          <w:szCs w:val="22"/>
        </w:rPr>
        <w:t xml:space="preserve"> </w:t>
      </w:r>
    </w:p>
    <w:p w14:paraId="5CD528F3" w14:textId="77777777" w:rsidR="00392701" w:rsidRPr="00230100" w:rsidRDefault="00392701" w:rsidP="00392701">
      <w:pPr>
        <w:pStyle w:val="TEKST"/>
        <w:rPr>
          <w:rFonts w:ascii="Arial Narrow" w:hAnsi="Arial Narrow"/>
          <w:szCs w:val="22"/>
        </w:rPr>
      </w:pPr>
      <w:r w:rsidRPr="00230100">
        <w:rPr>
          <w:rFonts w:ascii="Arial Narrow" w:hAnsi="Arial Narrow"/>
          <w:szCs w:val="22"/>
        </w:rPr>
        <w:t>Vprašanja in odgovori bodo objavljeni na spletu, zato bodite pri postavljanju vprašanj previdni, da v njih ne razkrivate morebitnih osebnih podatkov, poslovnih skrivnosti in drugih podatkov, ki ne smejo biti javno objavljeni.</w:t>
      </w:r>
    </w:p>
    <w:p w14:paraId="27EEAAEA" w14:textId="77777777" w:rsidR="00392701" w:rsidRDefault="00392701" w:rsidP="00392701">
      <w:pPr>
        <w:pStyle w:val="TEKST"/>
        <w:rPr>
          <w:rFonts w:ascii="Arial Narrow" w:hAnsi="Arial Narrow"/>
          <w:szCs w:val="22"/>
        </w:rPr>
      </w:pPr>
    </w:p>
    <w:p w14:paraId="0A1FAC67" w14:textId="77777777" w:rsidR="00392701" w:rsidRPr="00230100" w:rsidRDefault="00392701" w:rsidP="00392701">
      <w:pPr>
        <w:pStyle w:val="TEKST"/>
        <w:rPr>
          <w:rFonts w:ascii="Arial Narrow" w:hAnsi="Arial Narrow"/>
          <w:szCs w:val="22"/>
        </w:rPr>
      </w:pPr>
    </w:p>
    <w:p w14:paraId="7C259347" w14:textId="77777777" w:rsidR="00392701" w:rsidRPr="00230100" w:rsidRDefault="00392701" w:rsidP="00392701">
      <w:pPr>
        <w:ind w:left="5040"/>
        <w:rPr>
          <w:szCs w:val="22"/>
        </w:rPr>
      </w:pPr>
      <w:r w:rsidRPr="00230100">
        <w:rPr>
          <w:szCs w:val="22"/>
        </w:rPr>
        <w:t xml:space="preserve">Javna agencija Republike Slovenije za spodbujanje </w:t>
      </w:r>
    </w:p>
    <w:p w14:paraId="488FFCE9" w14:textId="77777777" w:rsidR="00392701" w:rsidRPr="00230100" w:rsidRDefault="00392701" w:rsidP="00392701">
      <w:pPr>
        <w:ind w:left="4248"/>
        <w:rPr>
          <w:szCs w:val="22"/>
        </w:rPr>
      </w:pPr>
      <w:r w:rsidRPr="00230100">
        <w:rPr>
          <w:szCs w:val="22"/>
        </w:rPr>
        <w:t xml:space="preserve">        podjetništva, internacionalizacije, tujih investicij in tehnologije</w:t>
      </w:r>
    </w:p>
    <w:tbl>
      <w:tblPr>
        <w:tblW w:w="0" w:type="auto"/>
        <w:jc w:val="center"/>
        <w:tblLayout w:type="fixed"/>
        <w:tblLook w:val="04A0" w:firstRow="1" w:lastRow="0" w:firstColumn="1" w:lastColumn="0" w:noHBand="0" w:noVBand="1"/>
      </w:tblPr>
      <w:tblGrid>
        <w:gridCol w:w="4928"/>
        <w:gridCol w:w="4360"/>
      </w:tblGrid>
      <w:tr w:rsidR="00392701" w:rsidRPr="00230100" w14:paraId="66A31C09" w14:textId="77777777" w:rsidTr="00D704B5">
        <w:trPr>
          <w:jc w:val="center"/>
        </w:trPr>
        <w:tc>
          <w:tcPr>
            <w:tcW w:w="4928" w:type="dxa"/>
          </w:tcPr>
          <w:p w14:paraId="56E642B2" w14:textId="77777777" w:rsidR="00392701" w:rsidRPr="00230100" w:rsidRDefault="00392701" w:rsidP="00D704B5">
            <w:pPr>
              <w:widowControl w:val="0"/>
              <w:rPr>
                <w:szCs w:val="22"/>
              </w:rPr>
            </w:pPr>
          </w:p>
          <w:p w14:paraId="5A998E83" w14:textId="77777777" w:rsidR="00392701" w:rsidRPr="00230100" w:rsidRDefault="00392701" w:rsidP="00D704B5">
            <w:pPr>
              <w:widowControl w:val="0"/>
              <w:rPr>
                <w:szCs w:val="22"/>
              </w:rPr>
            </w:pPr>
          </w:p>
        </w:tc>
        <w:tc>
          <w:tcPr>
            <w:tcW w:w="4360" w:type="dxa"/>
          </w:tcPr>
          <w:p w14:paraId="4FFD2E5A" w14:textId="77777777" w:rsidR="00392701" w:rsidRPr="00230100" w:rsidRDefault="00392701" w:rsidP="00D704B5">
            <w:pPr>
              <w:pStyle w:val="TEKST"/>
              <w:jc w:val="center"/>
              <w:rPr>
                <w:rFonts w:ascii="Arial Narrow" w:hAnsi="Arial Narrow"/>
                <w:bCs/>
                <w:szCs w:val="22"/>
              </w:rPr>
            </w:pPr>
          </w:p>
          <w:p w14:paraId="3EE808B7" w14:textId="325021A4" w:rsidR="00392701" w:rsidRPr="00230100" w:rsidRDefault="00392701" w:rsidP="002940D1">
            <w:pPr>
              <w:pStyle w:val="TEKST"/>
              <w:rPr>
                <w:rFonts w:ascii="Arial Narrow" w:hAnsi="Arial Narrow"/>
                <w:szCs w:val="22"/>
              </w:rPr>
            </w:pPr>
            <w:r w:rsidRPr="00230100">
              <w:rPr>
                <w:rFonts w:ascii="Arial Narrow" w:hAnsi="Arial Narrow"/>
                <w:szCs w:val="22"/>
              </w:rPr>
              <w:t xml:space="preserve">               </w:t>
            </w:r>
            <w:r w:rsidR="002940D1">
              <w:rPr>
                <w:rFonts w:ascii="Arial Narrow" w:hAnsi="Arial Narrow"/>
                <w:szCs w:val="22"/>
              </w:rPr>
              <w:t>Rok Capl</w:t>
            </w:r>
            <w:r w:rsidRPr="00230100">
              <w:rPr>
                <w:rFonts w:ascii="Arial Narrow" w:hAnsi="Arial Narrow"/>
                <w:szCs w:val="22"/>
              </w:rPr>
              <w:t xml:space="preserve">, </w:t>
            </w:r>
            <w:proofErr w:type="spellStart"/>
            <w:r w:rsidRPr="00230100">
              <w:rPr>
                <w:rFonts w:ascii="Arial Narrow" w:hAnsi="Arial Narrow"/>
                <w:szCs w:val="22"/>
              </w:rPr>
              <w:t>v.d</w:t>
            </w:r>
            <w:proofErr w:type="spellEnd"/>
            <w:r w:rsidRPr="00230100">
              <w:rPr>
                <w:rFonts w:ascii="Arial Narrow" w:hAnsi="Arial Narrow"/>
                <w:szCs w:val="22"/>
              </w:rPr>
              <w:t>. direktorja</w:t>
            </w:r>
          </w:p>
        </w:tc>
      </w:tr>
    </w:tbl>
    <w:p w14:paraId="6A1D61D6" w14:textId="77777777" w:rsidR="00CA2AD7" w:rsidRPr="00230100" w:rsidRDefault="00CA2AD7" w:rsidP="00392701">
      <w:pPr>
        <w:ind w:left="426" w:hanging="426"/>
        <w:jc w:val="both"/>
        <w:rPr>
          <w:szCs w:val="22"/>
        </w:rPr>
      </w:pPr>
    </w:p>
    <w:sectPr w:rsidR="00CA2AD7" w:rsidRPr="00230100" w:rsidSect="00D53D24">
      <w:headerReference w:type="even" r:id="rId18"/>
      <w:headerReference w:type="default" r:id="rId19"/>
      <w:footerReference w:type="even" r:id="rId20"/>
      <w:footerReference w:type="default" r:id="rId21"/>
      <w:headerReference w:type="first" r:id="rId22"/>
      <w:footerReference w:type="first" r:id="rId23"/>
      <w:pgSz w:w="11900" w:h="16840"/>
      <w:pgMar w:top="1418" w:right="1134" w:bottom="1701" w:left="1134"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9C5F0" w14:textId="77777777" w:rsidR="00071482" w:rsidRDefault="00071482" w:rsidP="00C7547C">
      <w:r>
        <w:separator/>
      </w:r>
    </w:p>
    <w:p w14:paraId="3D5B6254" w14:textId="77777777" w:rsidR="00071482" w:rsidRDefault="00071482"/>
  </w:endnote>
  <w:endnote w:type="continuationSeparator" w:id="0">
    <w:p w14:paraId="794656EE" w14:textId="77777777" w:rsidR="00071482" w:rsidRDefault="00071482" w:rsidP="00C7547C">
      <w:r>
        <w:continuationSeparator/>
      </w:r>
    </w:p>
    <w:p w14:paraId="1A81DEA0" w14:textId="77777777" w:rsidR="00071482" w:rsidRDefault="000714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Times New Roman"/>
    <w:panose1 w:val="00000000000000000000"/>
    <w:charset w:val="00"/>
    <w:family w:val="roman"/>
    <w:notTrueType/>
    <w:pitch w:val="default"/>
  </w:font>
  <w:font w:name="Lucida Grand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MyriadPro-Cond">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BB91A" w14:textId="77777777" w:rsidR="004C3705" w:rsidRDefault="004C3705" w:rsidP="00E80BE6">
    <w:pPr>
      <w:pStyle w:val="Noga"/>
      <w:spacing w:line="276" w:lineRule="auto"/>
      <w:ind w:left="-284"/>
      <w:jc w:val="both"/>
      <w:rPr>
        <w:rFonts w:cs="MyriadPro-Cond"/>
        <w:color w:val="595959"/>
        <w:sz w:val="14"/>
        <w:szCs w:val="14"/>
      </w:rPr>
    </w:pPr>
    <w:r w:rsidRPr="00C7547C">
      <w:rPr>
        <w:rFonts w:cs="MyriadPro-Cond"/>
        <w:color w:val="595959"/>
        <w:sz w:val="14"/>
        <w:szCs w:val="14"/>
      </w:rPr>
      <w:t xml:space="preserve">Javna agencija Republike Slovenije za spodbujanje podjetništva, </w:t>
    </w:r>
    <w:r>
      <w:rPr>
        <w:rFonts w:cs="MyriadPro-Cond"/>
        <w:color w:val="595959"/>
        <w:sz w:val="14"/>
        <w:szCs w:val="14"/>
      </w:rPr>
      <w:t>internacionalizacije, tujih investicij in tehnologije</w:t>
    </w:r>
    <w:r w:rsidRPr="00C7547C">
      <w:rPr>
        <w:rFonts w:cs="MyriadPro-Cond"/>
        <w:color w:val="595959"/>
        <w:sz w:val="14"/>
        <w:szCs w:val="14"/>
      </w:rPr>
      <w:t xml:space="preserve"> </w:t>
    </w:r>
  </w:p>
  <w:p w14:paraId="2C88CB00" w14:textId="77777777" w:rsidR="004C3705" w:rsidRDefault="004C3705" w:rsidP="00E80BE6">
    <w:pPr>
      <w:pStyle w:val="Noga"/>
      <w:spacing w:line="276" w:lineRule="auto"/>
      <w:ind w:left="-284"/>
      <w:jc w:val="both"/>
      <w:rPr>
        <w:rFonts w:cs="MyriadPro-Cond"/>
        <w:color w:val="595959"/>
        <w:sz w:val="14"/>
        <w:szCs w:val="14"/>
      </w:rPr>
    </w:pPr>
    <w:proofErr w:type="spellStart"/>
    <w:r>
      <w:rPr>
        <w:rFonts w:cs="MyriadPro-Cond"/>
        <w:color w:val="595959"/>
        <w:sz w:val="14"/>
        <w:szCs w:val="14"/>
        <w:lang w:val="it-IT"/>
      </w:rPr>
      <w:t>Verovškova</w:t>
    </w:r>
    <w:proofErr w:type="spellEnd"/>
    <w:r>
      <w:rPr>
        <w:rFonts w:cs="MyriadPro-Cond"/>
        <w:color w:val="595959"/>
        <w:sz w:val="14"/>
        <w:szCs w:val="14"/>
        <w:lang w:val="it-IT"/>
      </w:rPr>
      <w:t xml:space="preserve"> </w:t>
    </w:r>
    <w:proofErr w:type="spellStart"/>
    <w:r>
      <w:rPr>
        <w:rFonts w:cs="MyriadPro-Cond"/>
        <w:color w:val="595959"/>
        <w:sz w:val="14"/>
        <w:szCs w:val="14"/>
        <w:lang w:val="it-IT"/>
      </w:rPr>
      <w:t>ulica</w:t>
    </w:r>
    <w:proofErr w:type="spellEnd"/>
    <w:r>
      <w:rPr>
        <w:rFonts w:cs="MyriadPro-Cond"/>
        <w:color w:val="595959"/>
        <w:sz w:val="14"/>
        <w:szCs w:val="14"/>
        <w:lang w:val="it-IT"/>
      </w:rPr>
      <w:t xml:space="preserve"> 60</w:t>
    </w:r>
    <w:r w:rsidRPr="00376948">
      <w:rPr>
        <w:rFonts w:cs="MyriadPro-Cond"/>
        <w:color w:val="595959"/>
        <w:sz w:val="14"/>
        <w:szCs w:val="14"/>
        <w:lang w:val="it-IT"/>
      </w:rPr>
      <w:t xml:space="preserve">, SI-1000 </w:t>
    </w:r>
    <w:proofErr w:type="spellStart"/>
    <w:r w:rsidRPr="00376948">
      <w:rPr>
        <w:rFonts w:cs="MyriadPro-Cond"/>
        <w:color w:val="595959"/>
        <w:sz w:val="14"/>
        <w:szCs w:val="14"/>
        <w:lang w:val="it-IT"/>
      </w:rPr>
      <w:t>Ljubljana</w:t>
    </w:r>
    <w:proofErr w:type="spellEnd"/>
    <w:r w:rsidRPr="00376948">
      <w:rPr>
        <w:rFonts w:cs="MyriadPro-Cond"/>
        <w:color w:val="595959"/>
        <w:sz w:val="14"/>
        <w:szCs w:val="14"/>
        <w:lang w:val="it-IT"/>
      </w:rPr>
      <w:t xml:space="preserve">, </w:t>
    </w:r>
    <w:proofErr w:type="spellStart"/>
    <w:r w:rsidRPr="00376948">
      <w:rPr>
        <w:rFonts w:eastAsia="Times New Roman" w:cs="MyriadPro-Cond"/>
        <w:color w:val="646B6A"/>
        <w:sz w:val="14"/>
        <w:szCs w:val="14"/>
        <w:lang w:val="it-IT"/>
      </w:rPr>
      <w:t>Slovenija</w:t>
    </w:r>
    <w:proofErr w:type="spellEnd"/>
    <w:r w:rsidRPr="00376948">
      <w:rPr>
        <w:rFonts w:eastAsia="Times New Roman" w:cs="MyriadPro-Cond"/>
        <w:color w:val="646B6A"/>
        <w:sz w:val="14"/>
        <w:szCs w:val="14"/>
        <w:lang w:val="it-IT"/>
      </w:rPr>
      <w:t>,</w:t>
    </w:r>
    <w:r w:rsidRPr="00376948">
      <w:rPr>
        <w:rFonts w:cs="MyriadPro-Cond"/>
        <w:color w:val="595959"/>
        <w:sz w:val="14"/>
        <w:szCs w:val="14"/>
        <w:lang w:val="it-IT"/>
      </w:rPr>
      <w:t xml:space="preserve"> </w:t>
    </w:r>
    <w:r w:rsidRPr="00376948">
      <w:rPr>
        <w:rFonts w:cs="MyriadPro-Cond"/>
        <w:color w:val="76923C"/>
        <w:sz w:val="14"/>
        <w:szCs w:val="14"/>
        <w:lang w:val="it-IT"/>
      </w:rPr>
      <w:t>T:</w:t>
    </w:r>
    <w:r w:rsidRPr="00376948">
      <w:rPr>
        <w:rFonts w:cs="MyriadPro-Cond"/>
        <w:sz w:val="14"/>
        <w:szCs w:val="14"/>
        <w:lang w:val="it-IT"/>
      </w:rPr>
      <w:t xml:space="preserve"> </w:t>
    </w:r>
    <w:r w:rsidRPr="00376948">
      <w:rPr>
        <w:rFonts w:cs="MyriadPro-Cond"/>
        <w:color w:val="595959"/>
        <w:sz w:val="14"/>
        <w:szCs w:val="14"/>
        <w:lang w:val="it-IT"/>
      </w:rPr>
      <w:t xml:space="preserve">01 589 </w:t>
    </w:r>
    <w:r>
      <w:rPr>
        <w:rFonts w:cs="MyriadPro-Cond"/>
        <w:color w:val="595959"/>
        <w:sz w:val="14"/>
        <w:szCs w:val="14"/>
        <w:lang w:val="it-IT"/>
      </w:rPr>
      <w:t>18</w:t>
    </w:r>
    <w:r w:rsidRPr="00376948">
      <w:rPr>
        <w:rFonts w:cs="MyriadPro-Cond"/>
        <w:color w:val="595959"/>
        <w:sz w:val="14"/>
        <w:szCs w:val="14"/>
        <w:lang w:val="it-IT"/>
      </w:rPr>
      <w:t>,</w:t>
    </w:r>
    <w:r w:rsidRPr="00376948">
      <w:rPr>
        <w:rFonts w:cs="MyriadPro-Cond"/>
        <w:color w:val="646B6A"/>
        <w:sz w:val="14"/>
        <w:szCs w:val="14"/>
        <w:lang w:val="it-IT"/>
      </w:rPr>
      <w:t xml:space="preserve"> </w:t>
    </w:r>
    <w:r w:rsidRPr="00376948">
      <w:rPr>
        <w:rFonts w:cs="MyriadPro-Cond"/>
        <w:color w:val="76923C"/>
        <w:sz w:val="14"/>
        <w:szCs w:val="14"/>
        <w:lang w:val="it-IT"/>
      </w:rPr>
      <w:t>F:</w:t>
    </w:r>
    <w:r w:rsidRPr="00376948">
      <w:rPr>
        <w:rFonts w:cs="MyriadPro-Cond"/>
        <w:color w:val="646B6A"/>
        <w:sz w:val="14"/>
        <w:szCs w:val="14"/>
        <w:lang w:val="it-IT"/>
      </w:rPr>
      <w:t xml:space="preserve"> </w:t>
    </w:r>
    <w:r w:rsidRPr="00376948">
      <w:rPr>
        <w:rFonts w:cs="MyriadPro-Cond"/>
        <w:color w:val="595959"/>
        <w:sz w:val="14"/>
        <w:szCs w:val="14"/>
        <w:lang w:val="it-IT"/>
      </w:rPr>
      <w:t xml:space="preserve">01 589 </w:t>
    </w:r>
    <w:r w:rsidRPr="00E80BE6">
      <w:rPr>
        <w:rFonts w:cs="MyriadPro-Cond"/>
        <w:color w:val="595959"/>
        <w:sz w:val="14"/>
        <w:szCs w:val="14"/>
        <w:lang w:val="it-IT"/>
      </w:rPr>
      <w:t>18 77</w:t>
    </w:r>
    <w:r w:rsidRPr="00376948">
      <w:rPr>
        <w:rFonts w:cs="MyriadPro-Cond"/>
        <w:color w:val="595959"/>
        <w:sz w:val="14"/>
        <w:szCs w:val="14"/>
        <w:lang w:val="it-IT"/>
      </w:rPr>
      <w:t>,</w:t>
    </w:r>
    <w:r w:rsidRPr="00376948">
      <w:rPr>
        <w:rFonts w:cs="MyriadPro-Cond"/>
        <w:color w:val="3C3C3B"/>
        <w:sz w:val="14"/>
        <w:szCs w:val="14"/>
        <w:lang w:val="it-IT"/>
      </w:rPr>
      <w:t xml:space="preserve"> </w:t>
    </w:r>
    <w:r w:rsidRPr="00376948">
      <w:rPr>
        <w:rFonts w:cs="MyriadPro-Cond"/>
        <w:color w:val="76923C"/>
        <w:sz w:val="14"/>
        <w:szCs w:val="14"/>
        <w:lang w:val="it-IT"/>
      </w:rPr>
      <w:t>E:</w:t>
    </w:r>
    <w:r w:rsidRPr="00376948">
      <w:rPr>
        <w:rFonts w:cs="MyriadPro-Cond"/>
        <w:sz w:val="14"/>
        <w:szCs w:val="14"/>
        <w:lang w:val="it-IT"/>
      </w:rPr>
      <w:t xml:space="preserve"> </w:t>
    </w:r>
    <w:r w:rsidRPr="00376948">
      <w:rPr>
        <w:rFonts w:cs="MyriadPro-Cond"/>
        <w:color w:val="595959"/>
        <w:sz w:val="14"/>
        <w:szCs w:val="14"/>
        <w:lang w:val="it-IT"/>
      </w:rPr>
      <w:t>info@spiritslovenia.si,</w:t>
    </w:r>
    <w:r w:rsidRPr="00376948">
      <w:rPr>
        <w:rFonts w:cs="MyriadPro-Cond"/>
        <w:color w:val="636968"/>
        <w:sz w:val="14"/>
        <w:szCs w:val="14"/>
        <w:lang w:val="it-IT"/>
      </w:rPr>
      <w:t xml:space="preserve"> </w:t>
    </w:r>
    <w:proofErr w:type="spellStart"/>
    <w:r w:rsidRPr="00376948">
      <w:rPr>
        <w:rFonts w:cs="MyriadPro-Cond"/>
        <w:color w:val="76923C"/>
        <w:sz w:val="14"/>
        <w:szCs w:val="14"/>
        <w:lang w:val="it-IT"/>
      </w:rPr>
      <w:t>mati</w:t>
    </w:r>
    <w:r w:rsidRPr="00376948">
      <w:rPr>
        <w:rFonts w:ascii="Times New Roman" w:hAnsi="Times New Roman"/>
        <w:color w:val="76923C"/>
        <w:sz w:val="14"/>
        <w:szCs w:val="14"/>
        <w:lang w:val="it-IT"/>
      </w:rPr>
      <w:t>č</w:t>
    </w:r>
    <w:r w:rsidRPr="00376948">
      <w:rPr>
        <w:rFonts w:cs="MyriadPro-Cond"/>
        <w:color w:val="76923C"/>
        <w:sz w:val="14"/>
        <w:szCs w:val="14"/>
        <w:lang w:val="it-IT"/>
      </w:rPr>
      <w:t>na</w:t>
    </w:r>
    <w:proofErr w:type="spellEnd"/>
    <w:r w:rsidRPr="00376948">
      <w:rPr>
        <w:rFonts w:cs="MyriadPro-Cond"/>
        <w:color w:val="76923C"/>
        <w:sz w:val="14"/>
        <w:szCs w:val="14"/>
        <w:lang w:val="it-IT"/>
      </w:rPr>
      <w:t xml:space="preserve"> </w:t>
    </w:r>
    <w:proofErr w:type="spellStart"/>
    <w:r w:rsidRPr="00376948">
      <w:rPr>
        <w:rFonts w:cs="MyriadPro-Cond"/>
        <w:color w:val="76923C"/>
        <w:sz w:val="14"/>
        <w:szCs w:val="14"/>
        <w:lang w:val="it-IT"/>
      </w:rPr>
      <w:t>št</w:t>
    </w:r>
    <w:proofErr w:type="spellEnd"/>
    <w:r w:rsidRPr="00376948">
      <w:rPr>
        <w:rFonts w:cs="MyriadPro-Cond"/>
        <w:color w:val="76923C"/>
        <w:sz w:val="14"/>
        <w:szCs w:val="14"/>
        <w:lang w:val="it-IT"/>
      </w:rPr>
      <w:t>.:</w:t>
    </w:r>
    <w:r w:rsidRPr="00376948">
      <w:rPr>
        <w:rFonts w:cs="MyriadPro-Cond"/>
        <w:color w:val="646B6A"/>
        <w:sz w:val="14"/>
        <w:szCs w:val="14"/>
        <w:lang w:val="it-IT"/>
      </w:rPr>
      <w:t xml:space="preserve"> </w:t>
    </w:r>
    <w:r w:rsidRPr="00376948">
      <w:rPr>
        <w:rFonts w:cs="MyriadPro-Cond"/>
        <w:color w:val="595959"/>
        <w:sz w:val="14"/>
        <w:szCs w:val="14"/>
        <w:lang w:val="it-IT"/>
      </w:rPr>
      <w:t>6283519000,</w:t>
    </w:r>
    <w:r w:rsidRPr="00376948">
      <w:rPr>
        <w:rFonts w:cs="MyriadPro-Cond"/>
        <w:color w:val="646B6A"/>
        <w:sz w:val="14"/>
        <w:szCs w:val="14"/>
        <w:lang w:val="it-IT"/>
      </w:rPr>
      <w:t xml:space="preserve"> </w:t>
    </w:r>
    <w:r w:rsidRPr="00376948">
      <w:rPr>
        <w:rFonts w:cs="MyriadPro-Cond"/>
        <w:color w:val="76923C"/>
        <w:sz w:val="14"/>
        <w:szCs w:val="14"/>
        <w:lang w:val="it-IT"/>
      </w:rPr>
      <w:t>DŠ:</w:t>
    </w:r>
    <w:r w:rsidRPr="00376948">
      <w:rPr>
        <w:rFonts w:cs="MyriadPro-Cond"/>
        <w:color w:val="646B6A"/>
        <w:sz w:val="14"/>
        <w:szCs w:val="14"/>
        <w:lang w:val="it-IT"/>
      </w:rPr>
      <w:t xml:space="preserve"> SI</w:t>
    </w:r>
    <w:r w:rsidRPr="00376948">
      <w:rPr>
        <w:rFonts w:cs="MyriadPro-Cond"/>
        <w:color w:val="595959"/>
        <w:sz w:val="14"/>
        <w:szCs w:val="14"/>
        <w:lang w:val="it-IT"/>
      </w:rPr>
      <w:t>97712663</w:t>
    </w:r>
    <w:r w:rsidRPr="00376948">
      <w:rPr>
        <w:rFonts w:cs="MyriadPro-Cond"/>
        <w:color w:val="76923C"/>
        <w:sz w:val="14"/>
        <w:szCs w:val="14"/>
        <w:lang w:val="it-IT"/>
      </w:rPr>
      <w:t>, IBAN:</w:t>
    </w:r>
    <w:r w:rsidRPr="00376948">
      <w:rPr>
        <w:rFonts w:cs="MyriadPro-Cond"/>
        <w:color w:val="646B6A"/>
        <w:sz w:val="14"/>
        <w:szCs w:val="14"/>
        <w:lang w:val="it-IT"/>
      </w:rPr>
      <w:t xml:space="preserve"> </w:t>
    </w:r>
    <w:r w:rsidRPr="00376948">
      <w:rPr>
        <w:rFonts w:cs="MyriadPro-Cond"/>
        <w:color w:val="595959"/>
        <w:sz w:val="14"/>
        <w:szCs w:val="14"/>
        <w:lang w:val="it-IT"/>
      </w:rPr>
      <w:t>SI56 0110 0600 0041 927</w:t>
    </w:r>
    <w:r>
      <w:rPr>
        <w:rFonts w:cs="MyriadPro-Cond"/>
        <w:color w:val="595959"/>
        <w:sz w:val="14"/>
        <w:szCs w:val="14"/>
        <w:lang w:val="it-IT"/>
      </w:rPr>
      <w:t xml:space="preserve">; </w:t>
    </w:r>
    <w:r w:rsidRPr="00C7547C">
      <w:rPr>
        <w:rFonts w:cs="MyriadPro-Cond"/>
        <w:color w:val="76923C"/>
        <w:sz w:val="14"/>
        <w:szCs w:val="14"/>
      </w:rPr>
      <w:t>www.spiritslovenia.si</w:t>
    </w:r>
  </w:p>
  <w:p w14:paraId="16E08D74" w14:textId="77777777" w:rsidR="004C3705" w:rsidRPr="00E80BE6" w:rsidRDefault="004C3705" w:rsidP="00E80BE6">
    <w:pPr>
      <w:pStyle w:val="Noga"/>
      <w:jc w:val="center"/>
      <w:rPr>
        <w:sz w:val="16"/>
        <w:szCs w:val="16"/>
      </w:rPr>
    </w:pPr>
    <w:r w:rsidRPr="00E80BE6">
      <w:rPr>
        <w:rStyle w:val="tevilkastrani"/>
        <w:sz w:val="16"/>
        <w:szCs w:val="16"/>
      </w:rPr>
      <w:fldChar w:fldCharType="begin"/>
    </w:r>
    <w:r w:rsidRPr="00E80BE6">
      <w:rPr>
        <w:rStyle w:val="tevilkastrani"/>
        <w:sz w:val="16"/>
        <w:szCs w:val="16"/>
      </w:rPr>
      <w:instrText xml:space="preserve"> PAGE </w:instrText>
    </w:r>
    <w:r w:rsidRPr="00E80BE6">
      <w:rPr>
        <w:rStyle w:val="tevilkastrani"/>
        <w:sz w:val="16"/>
        <w:szCs w:val="16"/>
      </w:rPr>
      <w:fldChar w:fldCharType="separate"/>
    </w:r>
    <w:r w:rsidR="00FB0BF7">
      <w:rPr>
        <w:rStyle w:val="tevilkastrani"/>
        <w:noProof/>
        <w:sz w:val="16"/>
        <w:szCs w:val="16"/>
      </w:rPr>
      <w:t>1</w:t>
    </w:r>
    <w:r w:rsidRPr="00E80BE6">
      <w:rPr>
        <w:rStyle w:val="tevilkastrani"/>
        <w:sz w:val="16"/>
        <w:szCs w:val="16"/>
      </w:rPr>
      <w:fldChar w:fldCharType="end"/>
    </w:r>
    <w:r w:rsidRPr="00E80BE6">
      <w:rPr>
        <w:rStyle w:val="tevilkastrani"/>
        <w:sz w:val="16"/>
        <w:szCs w:val="16"/>
      </w:rPr>
      <w:t>/</w:t>
    </w:r>
    <w:r w:rsidRPr="00E80BE6">
      <w:rPr>
        <w:rStyle w:val="tevilkastrani"/>
        <w:sz w:val="16"/>
        <w:szCs w:val="16"/>
      </w:rPr>
      <w:fldChar w:fldCharType="begin"/>
    </w:r>
    <w:r w:rsidRPr="00E80BE6">
      <w:rPr>
        <w:rStyle w:val="tevilkastrani"/>
        <w:sz w:val="16"/>
        <w:szCs w:val="16"/>
      </w:rPr>
      <w:instrText xml:space="preserve"> NUMPAGES </w:instrText>
    </w:r>
    <w:r w:rsidRPr="00E80BE6">
      <w:rPr>
        <w:rStyle w:val="tevilkastrani"/>
        <w:sz w:val="16"/>
        <w:szCs w:val="16"/>
      </w:rPr>
      <w:fldChar w:fldCharType="separate"/>
    </w:r>
    <w:r w:rsidR="00FB0BF7">
      <w:rPr>
        <w:rStyle w:val="tevilkastrani"/>
        <w:noProof/>
        <w:sz w:val="16"/>
        <w:szCs w:val="16"/>
      </w:rPr>
      <w:t>6</w:t>
    </w:r>
    <w:r w:rsidRPr="00E80BE6">
      <w:rPr>
        <w:rStyle w:val="tevilkastrani"/>
        <w:sz w:val="16"/>
        <w:szCs w:val="16"/>
      </w:rPr>
      <w:fldChar w:fldCharType="end"/>
    </w:r>
  </w:p>
  <w:p w14:paraId="3F9F556F" w14:textId="77777777" w:rsidR="004C3705" w:rsidRDefault="004C3705" w:rsidP="00E80BE6">
    <w:pPr>
      <w:pStyle w:val="Noga"/>
      <w:ind w:left="-284"/>
    </w:pPr>
  </w:p>
  <w:p w14:paraId="5E9D694D" w14:textId="77777777" w:rsidR="004C3705" w:rsidRDefault="004C370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B723" w14:textId="175054EA" w:rsidR="004C3705" w:rsidRPr="00E80BE6" w:rsidRDefault="004C3705" w:rsidP="00E80BE6">
    <w:pPr>
      <w:pStyle w:val="Noga"/>
      <w:jc w:val="center"/>
      <w:rPr>
        <w:sz w:val="16"/>
        <w:szCs w:val="16"/>
      </w:rPr>
    </w:pPr>
    <w:r w:rsidRPr="00E80BE6">
      <w:rPr>
        <w:rStyle w:val="tevilkastrani"/>
        <w:sz w:val="16"/>
        <w:szCs w:val="16"/>
      </w:rPr>
      <w:fldChar w:fldCharType="begin"/>
    </w:r>
    <w:r w:rsidRPr="00E80BE6">
      <w:rPr>
        <w:rStyle w:val="tevilkastrani"/>
        <w:sz w:val="16"/>
        <w:szCs w:val="16"/>
      </w:rPr>
      <w:instrText xml:space="preserve"> PAGE </w:instrText>
    </w:r>
    <w:r w:rsidRPr="00E80BE6">
      <w:rPr>
        <w:rStyle w:val="tevilkastrani"/>
        <w:sz w:val="16"/>
        <w:szCs w:val="16"/>
      </w:rPr>
      <w:fldChar w:fldCharType="separate"/>
    </w:r>
    <w:r w:rsidR="007344C4">
      <w:rPr>
        <w:rStyle w:val="tevilkastrani"/>
        <w:noProof/>
        <w:sz w:val="16"/>
        <w:szCs w:val="16"/>
      </w:rPr>
      <w:t>7</w:t>
    </w:r>
    <w:r w:rsidRPr="00E80BE6">
      <w:rPr>
        <w:rStyle w:val="tevilkastrani"/>
        <w:sz w:val="16"/>
        <w:szCs w:val="16"/>
      </w:rPr>
      <w:fldChar w:fldCharType="end"/>
    </w:r>
    <w:r w:rsidRPr="00E80BE6">
      <w:rPr>
        <w:rStyle w:val="tevilkastrani"/>
        <w:sz w:val="16"/>
        <w:szCs w:val="16"/>
      </w:rPr>
      <w:t>/</w:t>
    </w:r>
    <w:r w:rsidRPr="00E80BE6">
      <w:rPr>
        <w:rStyle w:val="tevilkastrani"/>
        <w:sz w:val="16"/>
        <w:szCs w:val="16"/>
      </w:rPr>
      <w:fldChar w:fldCharType="begin"/>
    </w:r>
    <w:r w:rsidRPr="00E80BE6">
      <w:rPr>
        <w:rStyle w:val="tevilkastrani"/>
        <w:sz w:val="16"/>
        <w:szCs w:val="16"/>
      </w:rPr>
      <w:instrText xml:space="preserve"> NUMPAGES </w:instrText>
    </w:r>
    <w:r w:rsidRPr="00E80BE6">
      <w:rPr>
        <w:rStyle w:val="tevilkastrani"/>
        <w:sz w:val="16"/>
        <w:szCs w:val="16"/>
      </w:rPr>
      <w:fldChar w:fldCharType="separate"/>
    </w:r>
    <w:r w:rsidR="007344C4">
      <w:rPr>
        <w:rStyle w:val="tevilkastrani"/>
        <w:noProof/>
        <w:sz w:val="16"/>
        <w:szCs w:val="16"/>
      </w:rPr>
      <w:t>7</w:t>
    </w:r>
    <w:r w:rsidRPr="00E80BE6">
      <w:rPr>
        <w:rStyle w:val="tevilkastrani"/>
        <w:sz w:val="16"/>
        <w:szCs w:val="16"/>
      </w:rPr>
      <w:fldChar w:fldCharType="end"/>
    </w:r>
  </w:p>
  <w:p w14:paraId="77F19E44" w14:textId="77777777" w:rsidR="004C3705" w:rsidRPr="00D46011" w:rsidRDefault="004C3705" w:rsidP="00E80BE6">
    <w:pPr>
      <w:pStyle w:val="Noga"/>
      <w:jc w:val="center"/>
    </w:pPr>
  </w:p>
  <w:p w14:paraId="0B518DC5" w14:textId="77777777" w:rsidR="004C3705" w:rsidRDefault="004C370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095FF" w14:textId="51727637" w:rsidR="004C3705" w:rsidRPr="00E80BE6" w:rsidRDefault="004C3705" w:rsidP="00E80BE6">
    <w:pPr>
      <w:pStyle w:val="Noga"/>
      <w:jc w:val="center"/>
      <w:rPr>
        <w:sz w:val="16"/>
        <w:szCs w:val="16"/>
      </w:rPr>
    </w:pPr>
    <w:r w:rsidRPr="00E80BE6">
      <w:rPr>
        <w:rStyle w:val="tevilkastrani"/>
        <w:sz w:val="16"/>
        <w:szCs w:val="16"/>
      </w:rPr>
      <w:fldChar w:fldCharType="begin"/>
    </w:r>
    <w:r w:rsidRPr="00E80BE6">
      <w:rPr>
        <w:rStyle w:val="tevilkastrani"/>
        <w:sz w:val="16"/>
        <w:szCs w:val="16"/>
      </w:rPr>
      <w:instrText xml:space="preserve"> PAGE </w:instrText>
    </w:r>
    <w:r w:rsidRPr="00E80BE6">
      <w:rPr>
        <w:rStyle w:val="tevilkastrani"/>
        <w:sz w:val="16"/>
        <w:szCs w:val="16"/>
      </w:rPr>
      <w:fldChar w:fldCharType="separate"/>
    </w:r>
    <w:r w:rsidR="007344C4">
      <w:rPr>
        <w:rStyle w:val="tevilkastrani"/>
        <w:noProof/>
        <w:sz w:val="16"/>
        <w:szCs w:val="16"/>
      </w:rPr>
      <w:t>1</w:t>
    </w:r>
    <w:r w:rsidRPr="00E80BE6">
      <w:rPr>
        <w:rStyle w:val="tevilkastrani"/>
        <w:sz w:val="16"/>
        <w:szCs w:val="16"/>
      </w:rPr>
      <w:fldChar w:fldCharType="end"/>
    </w:r>
    <w:r w:rsidRPr="00E80BE6">
      <w:rPr>
        <w:rStyle w:val="tevilkastrani"/>
        <w:sz w:val="16"/>
        <w:szCs w:val="16"/>
      </w:rPr>
      <w:t>/</w:t>
    </w:r>
    <w:r w:rsidRPr="00E80BE6">
      <w:rPr>
        <w:rStyle w:val="tevilkastrani"/>
        <w:sz w:val="16"/>
        <w:szCs w:val="16"/>
      </w:rPr>
      <w:fldChar w:fldCharType="begin"/>
    </w:r>
    <w:r w:rsidRPr="00E80BE6">
      <w:rPr>
        <w:rStyle w:val="tevilkastrani"/>
        <w:sz w:val="16"/>
        <w:szCs w:val="16"/>
      </w:rPr>
      <w:instrText xml:space="preserve"> NUMPAGES </w:instrText>
    </w:r>
    <w:r w:rsidRPr="00E80BE6">
      <w:rPr>
        <w:rStyle w:val="tevilkastrani"/>
        <w:sz w:val="16"/>
        <w:szCs w:val="16"/>
      </w:rPr>
      <w:fldChar w:fldCharType="separate"/>
    </w:r>
    <w:r w:rsidR="007344C4">
      <w:rPr>
        <w:rStyle w:val="tevilkastrani"/>
        <w:noProof/>
        <w:sz w:val="16"/>
        <w:szCs w:val="16"/>
      </w:rPr>
      <w:t>7</w:t>
    </w:r>
    <w:r w:rsidRPr="00E80BE6">
      <w:rPr>
        <w:rStyle w:val="tevilkastrani"/>
        <w:sz w:val="16"/>
        <w:szCs w:val="16"/>
      </w:rPr>
      <w:fldChar w:fldCharType="end"/>
    </w:r>
  </w:p>
  <w:p w14:paraId="7A27179F" w14:textId="77777777" w:rsidR="004C3705" w:rsidRPr="001A63F3" w:rsidRDefault="004C3705" w:rsidP="00E80BE6">
    <w:pPr>
      <w:pStyle w:val="Noga"/>
      <w:ind w:left="-284"/>
      <w:jc w:val="center"/>
      <w:rPr>
        <w:rFonts w:cs="MyriadPro-Cond"/>
        <w:color w:val="595959" w:themeColor="text1" w:themeTint="A6"/>
        <w:sz w:val="14"/>
        <w:szCs w:val="14"/>
      </w:rPr>
    </w:pPr>
  </w:p>
  <w:p w14:paraId="48C2339C" w14:textId="77777777" w:rsidR="004C3705" w:rsidRDefault="004C37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AD3BC" w14:textId="77777777" w:rsidR="00071482" w:rsidRDefault="00071482" w:rsidP="00C7547C">
      <w:r>
        <w:separator/>
      </w:r>
    </w:p>
    <w:p w14:paraId="4A19CA22" w14:textId="77777777" w:rsidR="00071482" w:rsidRDefault="00071482"/>
  </w:footnote>
  <w:footnote w:type="continuationSeparator" w:id="0">
    <w:p w14:paraId="096527C9" w14:textId="77777777" w:rsidR="00071482" w:rsidRDefault="00071482" w:rsidP="00C7547C">
      <w:r>
        <w:continuationSeparator/>
      </w:r>
    </w:p>
    <w:p w14:paraId="08B4078A" w14:textId="77777777" w:rsidR="00071482" w:rsidRDefault="000714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9D3AD" w14:textId="77777777" w:rsidR="004C3705" w:rsidRPr="00474A7D" w:rsidRDefault="004C3705">
    <w:pPr>
      <w:pStyle w:val="Glava"/>
      <w:rPr>
        <w:sz w:val="40"/>
        <w:szCs w:val="40"/>
      </w:rPr>
    </w:pPr>
    <w:r>
      <w:rPr>
        <w:sz w:val="40"/>
        <w:szCs w:val="40"/>
      </w:rPr>
      <w:tab/>
    </w:r>
    <w:r>
      <w:rPr>
        <w:sz w:val="40"/>
        <w:szCs w:val="40"/>
      </w:rPr>
      <w:tab/>
    </w:r>
  </w:p>
  <w:p w14:paraId="092A54BD" w14:textId="77777777" w:rsidR="004C3705" w:rsidRDefault="004C370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7DE79" w14:textId="77777777" w:rsidR="004C3705" w:rsidRDefault="004C3705">
    <w:pPr>
      <w:pStyle w:val="Glava"/>
    </w:pPr>
    <w:r>
      <w:rPr>
        <w:sz w:val="40"/>
        <w:szCs w:val="40"/>
      </w:rPr>
      <w:tab/>
    </w:r>
    <w:r>
      <w:rPr>
        <w:sz w:val="40"/>
        <w:szCs w:val="40"/>
      </w:rPr>
      <w:tab/>
    </w:r>
  </w:p>
  <w:p w14:paraId="077E8C85" w14:textId="77777777" w:rsidR="004C3705" w:rsidRDefault="004C370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Ind w:w="108" w:type="dxa"/>
      <w:tblLayout w:type="fixed"/>
      <w:tblLook w:val="04A0" w:firstRow="1" w:lastRow="0" w:firstColumn="1" w:lastColumn="0" w:noHBand="0" w:noVBand="1"/>
    </w:tblPr>
    <w:tblGrid>
      <w:gridCol w:w="3061"/>
      <w:gridCol w:w="3176"/>
      <w:gridCol w:w="3402"/>
    </w:tblGrid>
    <w:tr w:rsidR="00E86015" w:rsidRPr="001F00DD" w14:paraId="424BFE92" w14:textId="77777777" w:rsidTr="00E86015">
      <w:trPr>
        <w:trHeight w:val="695"/>
      </w:trPr>
      <w:tc>
        <w:tcPr>
          <w:tcW w:w="3061" w:type="dxa"/>
        </w:tcPr>
        <w:p w14:paraId="06D9BA3E" w14:textId="77777777" w:rsidR="00E86015" w:rsidRPr="001F00DD" w:rsidRDefault="009C799C" w:rsidP="00C44461">
          <w:pPr>
            <w:pStyle w:val="Glava"/>
          </w:pPr>
          <w:r>
            <w:rPr>
              <w:noProof/>
              <w:lang w:eastAsia="sl-SI"/>
            </w:rPr>
            <w:drawing>
              <wp:inline distT="0" distB="0" distL="0" distR="0" wp14:anchorId="7AFFF4E2" wp14:editId="4862806E">
                <wp:extent cx="1666875" cy="390525"/>
                <wp:effectExtent l="0" t="0" r="9525" b="9525"/>
                <wp:docPr id="3" name="Slika 3" descr="https://www.spiritslovenia.si/resources/files/2019/Logotipi/LogoSI.png"/>
                <wp:cNvGraphicFramePr/>
                <a:graphic xmlns:a="http://schemas.openxmlformats.org/drawingml/2006/main">
                  <a:graphicData uri="http://schemas.openxmlformats.org/drawingml/2006/picture">
                    <pic:pic xmlns:pic="http://schemas.openxmlformats.org/drawingml/2006/picture">
                      <pic:nvPicPr>
                        <pic:cNvPr id="1" name="Slika 1" descr="https://www.spiritslovenia.si/resources/files/2019/Logotipi/LogoSI.png"/>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1666875" cy="390525"/>
                        </a:xfrm>
                        <a:prstGeom prst="rect">
                          <a:avLst/>
                        </a:prstGeom>
                        <a:noFill/>
                        <a:ln>
                          <a:noFill/>
                        </a:ln>
                      </pic:spPr>
                    </pic:pic>
                  </a:graphicData>
                </a:graphic>
              </wp:inline>
            </w:drawing>
          </w:r>
          <w:r w:rsidR="00E86015">
            <w:rPr>
              <w:noProof/>
            </w:rPr>
            <w:t xml:space="preserve">           </w:t>
          </w:r>
        </w:p>
      </w:tc>
      <w:tc>
        <w:tcPr>
          <w:tcW w:w="3176" w:type="dxa"/>
        </w:tcPr>
        <w:p w14:paraId="69CA9F48" w14:textId="77777777" w:rsidR="00E86015" w:rsidRPr="001F00DD" w:rsidRDefault="00E86015" w:rsidP="00C44461">
          <w:pPr>
            <w:pStyle w:val="Glava"/>
          </w:pPr>
          <w:r>
            <w:t xml:space="preserve">  </w:t>
          </w:r>
        </w:p>
      </w:tc>
      <w:tc>
        <w:tcPr>
          <w:tcW w:w="3402" w:type="dxa"/>
        </w:tcPr>
        <w:p w14:paraId="1D4D874B" w14:textId="77777777" w:rsidR="00E86015" w:rsidRPr="001F00DD" w:rsidRDefault="00E86015" w:rsidP="00C44461">
          <w:pPr>
            <w:pStyle w:val="Glava"/>
          </w:pPr>
          <w:r>
            <w:rPr>
              <w:noProof/>
              <w:lang w:eastAsia="sl-SI"/>
            </w:rPr>
            <w:drawing>
              <wp:inline distT="0" distB="0" distL="0" distR="0" wp14:anchorId="05E5DF65" wp14:editId="5EB7DA97">
                <wp:extent cx="2082800" cy="450850"/>
                <wp:effectExtent l="0" t="0" r="0" b="6350"/>
                <wp:docPr id="1" name="Slika 1" descr="C:\Users\matejajarc\AppData\Local\Microsoft\Windows\Temporary Internet Files\Content.Outlook\8M500HWI\MGRT_s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matejajarc\AppData\Local\Microsoft\Windows\Temporary Internet Files\Content.Outlook\8M500HWI\MGRT_sl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82800" cy="450850"/>
                        </a:xfrm>
                        <a:prstGeom prst="rect">
                          <a:avLst/>
                        </a:prstGeom>
                        <a:noFill/>
                        <a:ln>
                          <a:noFill/>
                        </a:ln>
                      </pic:spPr>
                    </pic:pic>
                  </a:graphicData>
                </a:graphic>
              </wp:inline>
            </w:drawing>
          </w:r>
        </w:p>
      </w:tc>
    </w:tr>
  </w:tbl>
  <w:p w14:paraId="7871F4F6" w14:textId="77777777" w:rsidR="004C3705" w:rsidRDefault="004C37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97DB6"/>
    <w:multiLevelType w:val="hybridMultilevel"/>
    <w:tmpl w:val="64EE8F0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4BA0724"/>
    <w:multiLevelType w:val="hybridMultilevel"/>
    <w:tmpl w:val="78AE384A"/>
    <w:lvl w:ilvl="0" w:tplc="D256D37A">
      <w:start w:val="1"/>
      <w:numFmt w:val="upperRoman"/>
      <w:lvlText w:val="%1."/>
      <w:lvlJc w:val="left"/>
      <w:pPr>
        <w:ind w:left="644" w:hanging="360"/>
      </w:pPr>
      <w:rPr>
        <w:rFonts w:hint="default"/>
        <w:b/>
        <w:sz w:val="20"/>
        <w:szCs w:val="20"/>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2" w15:restartNumberingAfterBreak="0">
    <w:nsid w:val="08BA0122"/>
    <w:multiLevelType w:val="hybridMultilevel"/>
    <w:tmpl w:val="1FF210B4"/>
    <w:lvl w:ilvl="0" w:tplc="29C0FA90">
      <w:start w:val="4"/>
      <w:numFmt w:val="decimal"/>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8C35A75"/>
    <w:multiLevelType w:val="hybridMultilevel"/>
    <w:tmpl w:val="2BB4E6DA"/>
    <w:lvl w:ilvl="0" w:tplc="0424000F">
      <w:start w:val="1"/>
      <w:numFmt w:val="decimal"/>
      <w:lvlText w:val="%1."/>
      <w:lvlJc w:val="left"/>
      <w:pPr>
        <w:ind w:left="720" w:hanging="360"/>
      </w:pPr>
      <w:rPr>
        <w:rFonts w:hint="default"/>
        <w:i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9DE4B6B"/>
    <w:multiLevelType w:val="hybridMultilevel"/>
    <w:tmpl w:val="29DE94A4"/>
    <w:lvl w:ilvl="0" w:tplc="04240019">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0B9A478C"/>
    <w:multiLevelType w:val="hybridMultilevel"/>
    <w:tmpl w:val="9E96834E"/>
    <w:lvl w:ilvl="0" w:tplc="3E2EC0C0">
      <w:numFmt w:val="bullet"/>
      <w:lvlText w:val="-"/>
      <w:lvlJc w:val="left"/>
      <w:pPr>
        <w:ind w:left="720" w:hanging="360"/>
      </w:pPr>
      <w:rPr>
        <w:rFonts w:ascii="Trebuchet MS" w:eastAsia="Times New Roman" w:hAnsi="Trebuchet M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C887C38"/>
    <w:multiLevelType w:val="hybridMultilevel"/>
    <w:tmpl w:val="D9F6453E"/>
    <w:lvl w:ilvl="0" w:tplc="CA1874B0">
      <w:start w:val="3"/>
      <w:numFmt w:val="bullet"/>
      <w:lvlText w:val="-"/>
      <w:lvlJc w:val="left"/>
      <w:pPr>
        <w:tabs>
          <w:tab w:val="num" w:pos="360"/>
        </w:tabs>
        <w:ind w:left="360" w:hanging="360"/>
      </w:pPr>
      <w:rPr>
        <w:rFonts w:hint="default"/>
      </w:rPr>
    </w:lvl>
    <w:lvl w:ilvl="1" w:tplc="04240003">
      <w:start w:val="1"/>
      <w:numFmt w:val="bullet"/>
      <w:lvlText w:val="o"/>
      <w:lvlJc w:val="left"/>
      <w:pPr>
        <w:tabs>
          <w:tab w:val="num" w:pos="1440"/>
        </w:tabs>
        <w:ind w:left="1440" w:hanging="360"/>
      </w:pPr>
      <w:rPr>
        <w:rFonts w:ascii="Courier New" w:hAnsi="Courier New" w:cs="Symbol"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8027EC"/>
    <w:multiLevelType w:val="multilevel"/>
    <w:tmpl w:val="74BE3F4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1005B01"/>
    <w:multiLevelType w:val="hybridMultilevel"/>
    <w:tmpl w:val="492A37B0"/>
    <w:lvl w:ilvl="0" w:tplc="4858CE14">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5BE4D1C"/>
    <w:multiLevelType w:val="hybridMultilevel"/>
    <w:tmpl w:val="C698420C"/>
    <w:lvl w:ilvl="0" w:tplc="4DE4728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6212760"/>
    <w:multiLevelType w:val="hybridMultilevel"/>
    <w:tmpl w:val="D6E6BBB2"/>
    <w:lvl w:ilvl="0" w:tplc="C21E9390">
      <w:numFmt w:val="bullet"/>
      <w:lvlText w:val="-"/>
      <w:lvlJc w:val="left"/>
      <w:pPr>
        <w:ind w:left="1070" w:hanging="360"/>
      </w:pPr>
      <w:rPr>
        <w:rFonts w:ascii="Times New Roman" w:eastAsia="Calibri" w:hAnsi="Times New Roman" w:cs="Times New Roman" w:hint="default"/>
      </w:rPr>
    </w:lvl>
    <w:lvl w:ilvl="1" w:tplc="04240003">
      <w:start w:val="1"/>
      <w:numFmt w:val="bullet"/>
      <w:lvlText w:val="o"/>
      <w:lvlJc w:val="left"/>
      <w:pPr>
        <w:ind w:left="995" w:hanging="360"/>
      </w:pPr>
      <w:rPr>
        <w:rFonts w:ascii="Courier New" w:hAnsi="Courier New" w:cs="Courier New" w:hint="default"/>
      </w:rPr>
    </w:lvl>
    <w:lvl w:ilvl="2" w:tplc="04240001">
      <w:start w:val="1"/>
      <w:numFmt w:val="bullet"/>
      <w:lvlText w:val=""/>
      <w:lvlJc w:val="left"/>
      <w:pPr>
        <w:ind w:left="1715" w:hanging="360"/>
      </w:pPr>
      <w:rPr>
        <w:rFonts w:ascii="Symbol" w:hAnsi="Symbol" w:hint="default"/>
      </w:rPr>
    </w:lvl>
    <w:lvl w:ilvl="3" w:tplc="04240001" w:tentative="1">
      <w:start w:val="1"/>
      <w:numFmt w:val="bullet"/>
      <w:lvlText w:val=""/>
      <w:lvlJc w:val="left"/>
      <w:pPr>
        <w:ind w:left="2435" w:hanging="360"/>
      </w:pPr>
      <w:rPr>
        <w:rFonts w:ascii="Symbol" w:hAnsi="Symbol" w:hint="default"/>
      </w:rPr>
    </w:lvl>
    <w:lvl w:ilvl="4" w:tplc="04240003" w:tentative="1">
      <w:start w:val="1"/>
      <w:numFmt w:val="bullet"/>
      <w:lvlText w:val="o"/>
      <w:lvlJc w:val="left"/>
      <w:pPr>
        <w:ind w:left="3155" w:hanging="360"/>
      </w:pPr>
      <w:rPr>
        <w:rFonts w:ascii="Courier New" w:hAnsi="Courier New" w:cs="Courier New" w:hint="default"/>
      </w:rPr>
    </w:lvl>
    <w:lvl w:ilvl="5" w:tplc="04240005" w:tentative="1">
      <w:start w:val="1"/>
      <w:numFmt w:val="bullet"/>
      <w:lvlText w:val=""/>
      <w:lvlJc w:val="left"/>
      <w:pPr>
        <w:ind w:left="3875" w:hanging="360"/>
      </w:pPr>
      <w:rPr>
        <w:rFonts w:ascii="Wingdings" w:hAnsi="Wingdings" w:hint="default"/>
      </w:rPr>
    </w:lvl>
    <w:lvl w:ilvl="6" w:tplc="04240001" w:tentative="1">
      <w:start w:val="1"/>
      <w:numFmt w:val="bullet"/>
      <w:lvlText w:val=""/>
      <w:lvlJc w:val="left"/>
      <w:pPr>
        <w:ind w:left="4595" w:hanging="360"/>
      </w:pPr>
      <w:rPr>
        <w:rFonts w:ascii="Symbol" w:hAnsi="Symbol" w:hint="default"/>
      </w:rPr>
    </w:lvl>
    <w:lvl w:ilvl="7" w:tplc="04240003" w:tentative="1">
      <w:start w:val="1"/>
      <w:numFmt w:val="bullet"/>
      <w:lvlText w:val="o"/>
      <w:lvlJc w:val="left"/>
      <w:pPr>
        <w:ind w:left="5315" w:hanging="360"/>
      </w:pPr>
      <w:rPr>
        <w:rFonts w:ascii="Courier New" w:hAnsi="Courier New" w:cs="Courier New" w:hint="default"/>
      </w:rPr>
    </w:lvl>
    <w:lvl w:ilvl="8" w:tplc="04240005" w:tentative="1">
      <w:start w:val="1"/>
      <w:numFmt w:val="bullet"/>
      <w:lvlText w:val=""/>
      <w:lvlJc w:val="left"/>
      <w:pPr>
        <w:ind w:left="6035" w:hanging="360"/>
      </w:pPr>
      <w:rPr>
        <w:rFonts w:ascii="Wingdings" w:hAnsi="Wingdings" w:hint="default"/>
      </w:rPr>
    </w:lvl>
  </w:abstractNum>
  <w:abstractNum w:abstractNumId="11" w15:restartNumberingAfterBreak="0">
    <w:nsid w:val="19685E69"/>
    <w:multiLevelType w:val="hybridMultilevel"/>
    <w:tmpl w:val="1C78A058"/>
    <w:lvl w:ilvl="0" w:tplc="F154EE36">
      <w:start w:val="1"/>
      <w:numFmt w:val="bullet"/>
      <w:lvlText w:val="-"/>
      <w:lvlJc w:val="left"/>
      <w:pPr>
        <w:ind w:left="5747" w:hanging="360"/>
      </w:pPr>
      <w:rPr>
        <w:rFonts w:ascii="Times New Roman" w:eastAsia="Times New Roman" w:hAnsi="Times New Roman" w:hint="default"/>
      </w:rPr>
    </w:lvl>
    <w:lvl w:ilvl="1" w:tplc="0424000F">
      <w:start w:val="1"/>
      <w:numFmt w:val="decimal"/>
      <w:lvlText w:val="%2."/>
      <w:lvlJc w:val="left"/>
      <w:pPr>
        <w:ind w:left="1440" w:hanging="360"/>
      </w:pPr>
      <w:rPr>
        <w:rFonts w:hint="default"/>
      </w:rPr>
    </w:lvl>
    <w:lvl w:ilvl="2" w:tplc="2EFE48B0">
      <w:start w:val="2"/>
      <w:numFmt w:val="decimal"/>
      <w:lvlText w:val="%3"/>
      <w:lvlJc w:val="left"/>
      <w:pPr>
        <w:ind w:left="2160" w:hanging="360"/>
      </w:pPr>
      <w:rPr>
        <w:rFonts w:hint="default"/>
      </w:rPr>
    </w:lvl>
    <w:lvl w:ilvl="3" w:tplc="F6A47D2C">
      <w:start w:val="1"/>
      <w:numFmt w:val="lowerLetter"/>
      <w:lvlText w:val="%4)"/>
      <w:lvlJc w:val="left"/>
      <w:pPr>
        <w:ind w:left="2880" w:hanging="360"/>
      </w:pPr>
      <w:rPr>
        <w:rFonts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B1F25E6"/>
    <w:multiLevelType w:val="hybridMultilevel"/>
    <w:tmpl w:val="D0AA8A8A"/>
    <w:lvl w:ilvl="0" w:tplc="3FE46388">
      <w:start w:val="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CD4209E"/>
    <w:multiLevelType w:val="hybridMultilevel"/>
    <w:tmpl w:val="2D2C411C"/>
    <w:lvl w:ilvl="0" w:tplc="F4F28AD2">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1CFC1CA0"/>
    <w:multiLevelType w:val="hybridMultilevel"/>
    <w:tmpl w:val="8C5E8EE6"/>
    <w:lvl w:ilvl="0" w:tplc="90A0D088">
      <w:start w:val="11"/>
      <w:numFmt w:val="decimal"/>
      <w:lvlText w:val="%1"/>
      <w:lvlJc w:val="left"/>
      <w:pPr>
        <w:ind w:left="720" w:hanging="360"/>
      </w:pPr>
      <w:rPr>
        <w:rFonts w:hint="default"/>
        <w:b/>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2E00C03"/>
    <w:multiLevelType w:val="hybridMultilevel"/>
    <w:tmpl w:val="5C58256E"/>
    <w:lvl w:ilvl="0" w:tplc="7138D9FC">
      <w:start w:val="1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93B4E13"/>
    <w:multiLevelType w:val="hybridMultilevel"/>
    <w:tmpl w:val="4AE0F000"/>
    <w:lvl w:ilvl="0" w:tplc="04240011">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96A2C52"/>
    <w:multiLevelType w:val="hybridMultilevel"/>
    <w:tmpl w:val="0C2A009E"/>
    <w:lvl w:ilvl="0" w:tplc="C0B68F3E">
      <w:numFmt w:val="bullet"/>
      <w:lvlText w:val="-"/>
      <w:lvlJc w:val="left"/>
      <w:pPr>
        <w:ind w:left="360" w:hanging="360"/>
      </w:pPr>
      <w:rPr>
        <w:rFonts w:ascii="Trebuchet MS" w:eastAsia="Times New Roman" w:hAnsi="Trebuchet MS"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4DE81412"/>
    <w:multiLevelType w:val="multilevel"/>
    <w:tmpl w:val="0424001F"/>
    <w:numStyleLink w:val="111111"/>
  </w:abstractNum>
  <w:abstractNum w:abstractNumId="19" w15:restartNumberingAfterBreak="0">
    <w:nsid w:val="4FCA3818"/>
    <w:multiLevelType w:val="multilevel"/>
    <w:tmpl w:val="A76C7A90"/>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584"/>
        </w:tabs>
        <w:ind w:left="1584" w:hanging="504"/>
      </w:pPr>
      <w:rPr>
        <w:rFonts w:ascii="Times New Roman" w:eastAsia="Times New Roman" w:hAnsi="Times New Roman" w:hint="default"/>
      </w:rPr>
    </w:lvl>
    <w:lvl w:ilvl="3">
      <w:start w:val="1"/>
      <w:numFmt w:val="decimal"/>
      <w:lvlText w:val="%1.%2.%3.%4."/>
      <w:lvlJc w:val="left"/>
      <w:pPr>
        <w:tabs>
          <w:tab w:val="num" w:pos="2088"/>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20" w15:restartNumberingAfterBreak="0">
    <w:nsid w:val="51770044"/>
    <w:multiLevelType w:val="hybridMultilevel"/>
    <w:tmpl w:val="C7BC0E5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3203478"/>
    <w:multiLevelType w:val="hybridMultilevel"/>
    <w:tmpl w:val="E0BAECA8"/>
    <w:lvl w:ilvl="0" w:tplc="C0B68F3E">
      <w:numFmt w:val="bullet"/>
      <w:lvlText w:val="-"/>
      <w:lvlJc w:val="left"/>
      <w:pPr>
        <w:ind w:left="720" w:hanging="360"/>
      </w:pPr>
      <w:rPr>
        <w:rFonts w:ascii="Trebuchet MS" w:eastAsia="Times New Roman" w:hAnsi="Trebuchet MS"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33A22C6"/>
    <w:multiLevelType w:val="hybridMultilevel"/>
    <w:tmpl w:val="966AEB20"/>
    <w:lvl w:ilvl="0" w:tplc="2B2A45EA">
      <w:start w:val="11"/>
      <w:numFmt w:val="decimal"/>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46A3DEB"/>
    <w:multiLevelType w:val="hybridMultilevel"/>
    <w:tmpl w:val="27D20414"/>
    <w:lvl w:ilvl="0" w:tplc="711A9066">
      <w:start w:val="1"/>
      <w:numFmt w:val="decimal"/>
      <w:lvlText w:val="%1."/>
      <w:lvlJc w:val="righ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CC23EEC"/>
    <w:multiLevelType w:val="hybridMultilevel"/>
    <w:tmpl w:val="201E9354"/>
    <w:lvl w:ilvl="0" w:tplc="512673CE">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DD21B6F"/>
    <w:multiLevelType w:val="hybridMultilevel"/>
    <w:tmpl w:val="C5CE0D16"/>
    <w:lvl w:ilvl="0" w:tplc="58EE19D8">
      <w:start w:val="1"/>
      <w:numFmt w:val="bullet"/>
      <w:lvlText w:val=""/>
      <w:lvlJc w:val="left"/>
      <w:pPr>
        <w:tabs>
          <w:tab w:val="num" w:pos="720"/>
        </w:tabs>
        <w:ind w:left="720" w:hanging="360"/>
      </w:pPr>
      <w:rPr>
        <w:rFonts w:ascii="Symbol" w:hAnsi="Symbol" w:hint="default"/>
      </w:rPr>
    </w:lvl>
    <w:lvl w:ilvl="1" w:tplc="4DE47280">
      <w:numFmt w:val="bullet"/>
      <w:lvlText w:val="-"/>
      <w:lvlJc w:val="left"/>
      <w:pPr>
        <w:tabs>
          <w:tab w:val="num" w:pos="1440"/>
        </w:tabs>
        <w:ind w:left="1440" w:hanging="360"/>
      </w:pPr>
      <w:rPr>
        <w:rFonts w:ascii="Times New Roman" w:eastAsia="Times New Roman" w:hAnsi="Times New Roman" w:cs="Times New Roman" w:hint="default"/>
      </w:rPr>
    </w:lvl>
    <w:lvl w:ilvl="2" w:tplc="58EE19D8">
      <w:start w:val="1"/>
      <w:numFmt w:val="bullet"/>
      <w:lvlText w:val=""/>
      <w:lvlJc w:val="left"/>
      <w:pPr>
        <w:tabs>
          <w:tab w:val="num" w:pos="2340"/>
        </w:tabs>
        <w:ind w:left="2340" w:hanging="360"/>
      </w:pPr>
      <w:rPr>
        <w:rFonts w:ascii="Symbol" w:hAnsi="Symbol" w:hint="default"/>
      </w:rPr>
    </w:lvl>
    <w:lvl w:ilvl="3" w:tplc="445AB398">
      <w:start w:val="1"/>
      <w:numFmt w:val="decimal"/>
      <w:lvlText w:val="%4."/>
      <w:lvlJc w:val="left"/>
      <w:pPr>
        <w:tabs>
          <w:tab w:val="num" w:pos="2880"/>
        </w:tabs>
        <w:ind w:left="2880" w:hanging="360"/>
      </w:pPr>
      <w:rPr>
        <w:rFonts w:hint="default"/>
      </w:rPr>
    </w:lvl>
    <w:lvl w:ilvl="4" w:tplc="0424000F">
      <w:start w:val="1"/>
      <w:numFmt w:val="decimal"/>
      <w:lvlText w:val="%5."/>
      <w:lvlJc w:val="left"/>
      <w:pPr>
        <w:tabs>
          <w:tab w:val="num" w:pos="3600"/>
        </w:tabs>
        <w:ind w:left="3600" w:hanging="360"/>
      </w:pPr>
      <w:rPr>
        <w:rFonts w:hint="default"/>
      </w:r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6" w15:restartNumberingAfterBreak="0">
    <w:nsid w:val="5DE61150"/>
    <w:multiLevelType w:val="hybridMultilevel"/>
    <w:tmpl w:val="29DE94A4"/>
    <w:lvl w:ilvl="0" w:tplc="04240019">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15:restartNumberingAfterBreak="0">
    <w:nsid w:val="5F587EFA"/>
    <w:multiLevelType w:val="hybridMultilevel"/>
    <w:tmpl w:val="3AB0DE1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65373E7D"/>
    <w:multiLevelType w:val="multilevel"/>
    <w:tmpl w:val="0424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6AE22807"/>
    <w:multiLevelType w:val="hybridMultilevel"/>
    <w:tmpl w:val="B260C0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BE155F5"/>
    <w:multiLevelType w:val="multilevel"/>
    <w:tmpl w:val="9AC60F38"/>
    <w:lvl w:ilvl="0">
      <w:start w:val="5"/>
      <w:numFmt w:val="lowerLetter"/>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088"/>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31" w15:restartNumberingAfterBreak="0">
    <w:nsid w:val="6E627C4C"/>
    <w:multiLevelType w:val="hybridMultilevel"/>
    <w:tmpl w:val="83B658D2"/>
    <w:lvl w:ilvl="0" w:tplc="8B3614D4">
      <w:numFmt w:val="bullet"/>
      <w:lvlText w:val="-"/>
      <w:lvlJc w:val="left"/>
      <w:pPr>
        <w:ind w:left="720" w:hanging="360"/>
      </w:pPr>
      <w:rPr>
        <w:rFonts w:ascii="Trebuchet MS" w:eastAsia="Times New Roman" w:hAnsi="Trebuchet MS"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F1D74DB"/>
    <w:multiLevelType w:val="hybridMultilevel"/>
    <w:tmpl w:val="A984BE6E"/>
    <w:lvl w:ilvl="0" w:tplc="CFF20498">
      <w:start w:val="11"/>
      <w:numFmt w:val="decimal"/>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711E52DB"/>
    <w:multiLevelType w:val="hybridMultilevel"/>
    <w:tmpl w:val="A6C8C2B0"/>
    <w:lvl w:ilvl="0" w:tplc="EB444440">
      <w:start w:val="4"/>
      <w:numFmt w:val="decimal"/>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73541CAB"/>
    <w:multiLevelType w:val="hybridMultilevel"/>
    <w:tmpl w:val="95CE75B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73C93EFE"/>
    <w:multiLevelType w:val="hybridMultilevel"/>
    <w:tmpl w:val="73E8F212"/>
    <w:lvl w:ilvl="0" w:tplc="5DC277A4">
      <w:start w:val="1"/>
      <w:numFmt w:val="upperRoman"/>
      <w:pStyle w:val="Naslov2"/>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1E6CB2"/>
    <w:multiLevelType w:val="hybridMultilevel"/>
    <w:tmpl w:val="29DE94A4"/>
    <w:lvl w:ilvl="0" w:tplc="04240019">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756D3471"/>
    <w:multiLevelType w:val="multilevel"/>
    <w:tmpl w:val="51A6C730"/>
    <w:lvl w:ilvl="0">
      <w:start w:val="1"/>
      <w:numFmt w:val="lowerLetter"/>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584"/>
        </w:tabs>
        <w:ind w:left="1584" w:hanging="504"/>
      </w:pPr>
    </w:lvl>
    <w:lvl w:ilvl="3">
      <w:start w:val="1"/>
      <w:numFmt w:val="decimal"/>
      <w:lvlText w:val="%1.%2.%3.%4."/>
      <w:lvlJc w:val="left"/>
      <w:pPr>
        <w:tabs>
          <w:tab w:val="num" w:pos="2088"/>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38" w15:restartNumberingAfterBreak="0">
    <w:nsid w:val="761270BC"/>
    <w:multiLevelType w:val="hybridMultilevel"/>
    <w:tmpl w:val="71068FF0"/>
    <w:lvl w:ilvl="0" w:tplc="711A9066">
      <w:start w:val="1"/>
      <w:numFmt w:val="decimal"/>
      <w:lvlText w:val="%1."/>
      <w:lvlJc w:val="righ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17">
      <w:start w:val="1"/>
      <w:numFmt w:val="lowerLetter"/>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7729280C"/>
    <w:multiLevelType w:val="hybridMultilevel"/>
    <w:tmpl w:val="3AB0DE1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num w:numId="1" w16cid:durableId="132869941">
    <w:abstractNumId w:val="35"/>
  </w:num>
  <w:num w:numId="2" w16cid:durableId="680476683">
    <w:abstractNumId w:val="37"/>
  </w:num>
  <w:num w:numId="3" w16cid:durableId="1057896579">
    <w:abstractNumId w:val="19"/>
  </w:num>
  <w:num w:numId="4" w16cid:durableId="1666515038">
    <w:abstractNumId w:val="30"/>
  </w:num>
  <w:num w:numId="5" w16cid:durableId="1723363268">
    <w:abstractNumId w:val="28"/>
  </w:num>
  <w:num w:numId="6" w16cid:durableId="1703701570">
    <w:abstractNumId w:val="10"/>
  </w:num>
  <w:num w:numId="7" w16cid:durableId="278031348">
    <w:abstractNumId w:val="11"/>
  </w:num>
  <w:num w:numId="8" w16cid:durableId="653221669">
    <w:abstractNumId w:val="7"/>
  </w:num>
  <w:num w:numId="9" w16cid:durableId="322051369">
    <w:abstractNumId w:val="6"/>
  </w:num>
  <w:num w:numId="10" w16cid:durableId="286817516">
    <w:abstractNumId w:val="12"/>
  </w:num>
  <w:num w:numId="11" w16cid:durableId="1297829484">
    <w:abstractNumId w:val="18"/>
  </w:num>
  <w:num w:numId="12" w16cid:durableId="1471440090">
    <w:abstractNumId w:val="29"/>
  </w:num>
  <w:num w:numId="13" w16cid:durableId="939069804">
    <w:abstractNumId w:val="16"/>
  </w:num>
  <w:num w:numId="14" w16cid:durableId="1051657939">
    <w:abstractNumId w:val="15"/>
  </w:num>
  <w:num w:numId="15" w16cid:durableId="1683316094">
    <w:abstractNumId w:val="0"/>
  </w:num>
  <w:num w:numId="16" w16cid:durableId="1008100558">
    <w:abstractNumId w:val="3"/>
  </w:num>
  <w:num w:numId="17" w16cid:durableId="1875263356">
    <w:abstractNumId w:val="11"/>
    <w:lvlOverride w:ilvl="0"/>
    <w:lvlOverride w:ilvl="1">
      <w:startOverride w:val="1"/>
    </w:lvlOverride>
    <w:lvlOverride w:ilvl="2">
      <w:startOverride w:val="1"/>
    </w:lvlOverride>
    <w:lvlOverride w:ilvl="3"/>
    <w:lvlOverride w:ilvl="4"/>
    <w:lvlOverride w:ilvl="5"/>
    <w:lvlOverride w:ilvl="6"/>
    <w:lvlOverride w:ilvl="7"/>
    <w:lvlOverride w:ilvl="8"/>
  </w:num>
  <w:num w:numId="18" w16cid:durableId="226958392">
    <w:abstractNumId w:val="23"/>
  </w:num>
  <w:num w:numId="19" w16cid:durableId="259027708">
    <w:abstractNumId w:val="38"/>
  </w:num>
  <w:num w:numId="20" w16cid:durableId="537743376">
    <w:abstractNumId w:val="24"/>
  </w:num>
  <w:num w:numId="21" w16cid:durableId="499977109">
    <w:abstractNumId w:val="33"/>
  </w:num>
  <w:num w:numId="22" w16cid:durableId="1019819402">
    <w:abstractNumId w:val="13"/>
  </w:num>
  <w:num w:numId="23" w16cid:durableId="1724405002">
    <w:abstractNumId w:val="2"/>
  </w:num>
  <w:num w:numId="24" w16cid:durableId="121271458">
    <w:abstractNumId w:val="14"/>
  </w:num>
  <w:num w:numId="25" w16cid:durableId="921570261">
    <w:abstractNumId w:val="32"/>
  </w:num>
  <w:num w:numId="26" w16cid:durableId="49501325">
    <w:abstractNumId w:val="22"/>
  </w:num>
  <w:num w:numId="27" w16cid:durableId="1627659792">
    <w:abstractNumId w:val="8"/>
  </w:num>
  <w:num w:numId="28" w16cid:durableId="104623245">
    <w:abstractNumId w:val="30"/>
    <w:lvlOverride w:ilvl="0">
      <w:startOverride w:val="5"/>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2378562">
    <w:abstractNumId w:val="5"/>
  </w:num>
  <w:num w:numId="30" w16cid:durableId="1520657143">
    <w:abstractNumId w:val="9"/>
  </w:num>
  <w:num w:numId="31" w16cid:durableId="1712879890">
    <w:abstractNumId w:val="21"/>
  </w:num>
  <w:num w:numId="32" w16cid:durableId="1505898707">
    <w:abstractNumId w:val="20"/>
  </w:num>
  <w:num w:numId="33" w16cid:durableId="1743746859">
    <w:abstractNumId w:val="34"/>
  </w:num>
  <w:num w:numId="34" w16cid:durableId="378479282">
    <w:abstractNumId w:val="4"/>
  </w:num>
  <w:num w:numId="35" w16cid:durableId="98107725">
    <w:abstractNumId w:val="25"/>
  </w:num>
  <w:num w:numId="36" w16cid:durableId="1928924782">
    <w:abstractNumId w:val="17"/>
  </w:num>
  <w:num w:numId="37" w16cid:durableId="1028601067">
    <w:abstractNumId w:val="31"/>
  </w:num>
  <w:num w:numId="38" w16cid:durableId="650450625">
    <w:abstractNumId w:val="36"/>
  </w:num>
  <w:num w:numId="39" w16cid:durableId="1687369393">
    <w:abstractNumId w:val="1"/>
  </w:num>
  <w:num w:numId="40" w16cid:durableId="179321216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88699810">
    <w:abstractNumId w:val="27"/>
  </w:num>
  <w:num w:numId="42" w16cid:durableId="1234512777">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47C"/>
    <w:rsid w:val="00000BCE"/>
    <w:rsid w:val="00000C82"/>
    <w:rsid w:val="000016B8"/>
    <w:rsid w:val="000038C2"/>
    <w:rsid w:val="000043CC"/>
    <w:rsid w:val="00004583"/>
    <w:rsid w:val="00004FC2"/>
    <w:rsid w:val="00005D0E"/>
    <w:rsid w:val="00007DDA"/>
    <w:rsid w:val="00010531"/>
    <w:rsid w:val="00010940"/>
    <w:rsid w:val="00010CB1"/>
    <w:rsid w:val="00011052"/>
    <w:rsid w:val="00011F31"/>
    <w:rsid w:val="000152E1"/>
    <w:rsid w:val="00015935"/>
    <w:rsid w:val="00015FB5"/>
    <w:rsid w:val="00016136"/>
    <w:rsid w:val="00017A2F"/>
    <w:rsid w:val="000201E4"/>
    <w:rsid w:val="00020363"/>
    <w:rsid w:val="00020DDE"/>
    <w:rsid w:val="00021778"/>
    <w:rsid w:val="000224E5"/>
    <w:rsid w:val="00022DD6"/>
    <w:rsid w:val="00023263"/>
    <w:rsid w:val="0002486B"/>
    <w:rsid w:val="000248EA"/>
    <w:rsid w:val="00024D8E"/>
    <w:rsid w:val="000267AA"/>
    <w:rsid w:val="0002771E"/>
    <w:rsid w:val="00031CA2"/>
    <w:rsid w:val="000323F7"/>
    <w:rsid w:val="0003350C"/>
    <w:rsid w:val="00033F50"/>
    <w:rsid w:val="00034B4B"/>
    <w:rsid w:val="0003619D"/>
    <w:rsid w:val="000362CF"/>
    <w:rsid w:val="000364E3"/>
    <w:rsid w:val="00036C45"/>
    <w:rsid w:val="00037E0B"/>
    <w:rsid w:val="00037F68"/>
    <w:rsid w:val="0004103C"/>
    <w:rsid w:val="00043BB3"/>
    <w:rsid w:val="00043D07"/>
    <w:rsid w:val="00045A65"/>
    <w:rsid w:val="000460B1"/>
    <w:rsid w:val="000474AE"/>
    <w:rsid w:val="000501DE"/>
    <w:rsid w:val="0005149B"/>
    <w:rsid w:val="000517B0"/>
    <w:rsid w:val="000529D5"/>
    <w:rsid w:val="00052C80"/>
    <w:rsid w:val="000536D8"/>
    <w:rsid w:val="00053D03"/>
    <w:rsid w:val="0005585B"/>
    <w:rsid w:val="00055B96"/>
    <w:rsid w:val="00056207"/>
    <w:rsid w:val="00056D47"/>
    <w:rsid w:val="00060247"/>
    <w:rsid w:val="0006035A"/>
    <w:rsid w:val="000606E5"/>
    <w:rsid w:val="000607AB"/>
    <w:rsid w:val="00060B52"/>
    <w:rsid w:val="00061318"/>
    <w:rsid w:val="00061800"/>
    <w:rsid w:val="00061841"/>
    <w:rsid w:val="00061C86"/>
    <w:rsid w:val="00061E22"/>
    <w:rsid w:val="0006246F"/>
    <w:rsid w:val="00062835"/>
    <w:rsid w:val="00064786"/>
    <w:rsid w:val="00064ACC"/>
    <w:rsid w:val="00064CB6"/>
    <w:rsid w:val="00065A74"/>
    <w:rsid w:val="00065D10"/>
    <w:rsid w:val="00070218"/>
    <w:rsid w:val="0007069E"/>
    <w:rsid w:val="00071482"/>
    <w:rsid w:val="00071D5B"/>
    <w:rsid w:val="000726E8"/>
    <w:rsid w:val="0007344D"/>
    <w:rsid w:val="00074033"/>
    <w:rsid w:val="00074B9C"/>
    <w:rsid w:val="00074FB5"/>
    <w:rsid w:val="00075416"/>
    <w:rsid w:val="00075444"/>
    <w:rsid w:val="0007628E"/>
    <w:rsid w:val="0008169B"/>
    <w:rsid w:val="00081822"/>
    <w:rsid w:val="00081EEA"/>
    <w:rsid w:val="00081F24"/>
    <w:rsid w:val="00082622"/>
    <w:rsid w:val="000836C0"/>
    <w:rsid w:val="00083E9F"/>
    <w:rsid w:val="0008403B"/>
    <w:rsid w:val="00085424"/>
    <w:rsid w:val="00085D12"/>
    <w:rsid w:val="00086A98"/>
    <w:rsid w:val="000873CC"/>
    <w:rsid w:val="00087696"/>
    <w:rsid w:val="00090332"/>
    <w:rsid w:val="00091733"/>
    <w:rsid w:val="00091A48"/>
    <w:rsid w:val="00091A5F"/>
    <w:rsid w:val="000920D9"/>
    <w:rsid w:val="00093077"/>
    <w:rsid w:val="00093EEA"/>
    <w:rsid w:val="00094644"/>
    <w:rsid w:val="00094EB2"/>
    <w:rsid w:val="0009521D"/>
    <w:rsid w:val="000954C5"/>
    <w:rsid w:val="0009558B"/>
    <w:rsid w:val="0009598E"/>
    <w:rsid w:val="00096D01"/>
    <w:rsid w:val="00096FE6"/>
    <w:rsid w:val="00097E65"/>
    <w:rsid w:val="000A1032"/>
    <w:rsid w:val="000A1035"/>
    <w:rsid w:val="000A119C"/>
    <w:rsid w:val="000A250C"/>
    <w:rsid w:val="000A2B6E"/>
    <w:rsid w:val="000A4379"/>
    <w:rsid w:val="000A4D4E"/>
    <w:rsid w:val="000A4D7B"/>
    <w:rsid w:val="000A51FF"/>
    <w:rsid w:val="000A533E"/>
    <w:rsid w:val="000A54E9"/>
    <w:rsid w:val="000A6BD0"/>
    <w:rsid w:val="000A6C66"/>
    <w:rsid w:val="000A77FF"/>
    <w:rsid w:val="000A7A92"/>
    <w:rsid w:val="000A7B61"/>
    <w:rsid w:val="000A7F76"/>
    <w:rsid w:val="000B0528"/>
    <w:rsid w:val="000B19A0"/>
    <w:rsid w:val="000B1F43"/>
    <w:rsid w:val="000B2EEA"/>
    <w:rsid w:val="000B3A0F"/>
    <w:rsid w:val="000B57C5"/>
    <w:rsid w:val="000B59A9"/>
    <w:rsid w:val="000B5B82"/>
    <w:rsid w:val="000B7153"/>
    <w:rsid w:val="000B7343"/>
    <w:rsid w:val="000B7380"/>
    <w:rsid w:val="000B7B13"/>
    <w:rsid w:val="000C094F"/>
    <w:rsid w:val="000C0FD5"/>
    <w:rsid w:val="000C178E"/>
    <w:rsid w:val="000C275E"/>
    <w:rsid w:val="000C2CFE"/>
    <w:rsid w:val="000C418D"/>
    <w:rsid w:val="000C45EE"/>
    <w:rsid w:val="000C4AF1"/>
    <w:rsid w:val="000C54E8"/>
    <w:rsid w:val="000C75A7"/>
    <w:rsid w:val="000D01EF"/>
    <w:rsid w:val="000D3E2A"/>
    <w:rsid w:val="000D40ED"/>
    <w:rsid w:val="000D4C0B"/>
    <w:rsid w:val="000D5045"/>
    <w:rsid w:val="000D5349"/>
    <w:rsid w:val="000D62C9"/>
    <w:rsid w:val="000D7549"/>
    <w:rsid w:val="000D7580"/>
    <w:rsid w:val="000D784D"/>
    <w:rsid w:val="000E24A7"/>
    <w:rsid w:val="000E3765"/>
    <w:rsid w:val="000E45EA"/>
    <w:rsid w:val="000E6DC6"/>
    <w:rsid w:val="000E7FA0"/>
    <w:rsid w:val="000F0B3D"/>
    <w:rsid w:val="000F10EF"/>
    <w:rsid w:val="000F1FA8"/>
    <w:rsid w:val="000F20D3"/>
    <w:rsid w:val="000F2913"/>
    <w:rsid w:val="000F2A3E"/>
    <w:rsid w:val="000F2A69"/>
    <w:rsid w:val="000F35B8"/>
    <w:rsid w:val="000F3B19"/>
    <w:rsid w:val="000F5E94"/>
    <w:rsid w:val="000F6775"/>
    <w:rsid w:val="001008F2"/>
    <w:rsid w:val="00100A1D"/>
    <w:rsid w:val="00100B4E"/>
    <w:rsid w:val="00100CA9"/>
    <w:rsid w:val="001022BC"/>
    <w:rsid w:val="00102F5D"/>
    <w:rsid w:val="001032AA"/>
    <w:rsid w:val="00104743"/>
    <w:rsid w:val="00105276"/>
    <w:rsid w:val="001052F1"/>
    <w:rsid w:val="00105EF3"/>
    <w:rsid w:val="001073E8"/>
    <w:rsid w:val="00107632"/>
    <w:rsid w:val="00107643"/>
    <w:rsid w:val="0010791C"/>
    <w:rsid w:val="00110126"/>
    <w:rsid w:val="0011027E"/>
    <w:rsid w:val="00110614"/>
    <w:rsid w:val="00110635"/>
    <w:rsid w:val="00111AC4"/>
    <w:rsid w:val="00112765"/>
    <w:rsid w:val="00112F66"/>
    <w:rsid w:val="001131C7"/>
    <w:rsid w:val="0011362D"/>
    <w:rsid w:val="00113D66"/>
    <w:rsid w:val="001145D4"/>
    <w:rsid w:val="001169F2"/>
    <w:rsid w:val="00116E30"/>
    <w:rsid w:val="00117209"/>
    <w:rsid w:val="001174A4"/>
    <w:rsid w:val="00117DCF"/>
    <w:rsid w:val="00120A74"/>
    <w:rsid w:val="00120FBF"/>
    <w:rsid w:val="00123201"/>
    <w:rsid w:val="00123209"/>
    <w:rsid w:val="00124286"/>
    <w:rsid w:val="001243CC"/>
    <w:rsid w:val="00124B66"/>
    <w:rsid w:val="00125060"/>
    <w:rsid w:val="00125073"/>
    <w:rsid w:val="00125CD2"/>
    <w:rsid w:val="0012638F"/>
    <w:rsid w:val="00126D15"/>
    <w:rsid w:val="0012744E"/>
    <w:rsid w:val="001274B3"/>
    <w:rsid w:val="00130105"/>
    <w:rsid w:val="00130AAE"/>
    <w:rsid w:val="00130C2B"/>
    <w:rsid w:val="0013134E"/>
    <w:rsid w:val="00131392"/>
    <w:rsid w:val="001315FA"/>
    <w:rsid w:val="001318EC"/>
    <w:rsid w:val="001326D4"/>
    <w:rsid w:val="00132D2B"/>
    <w:rsid w:val="001340E4"/>
    <w:rsid w:val="001341DC"/>
    <w:rsid w:val="00134DF3"/>
    <w:rsid w:val="00135025"/>
    <w:rsid w:val="001357A2"/>
    <w:rsid w:val="001358ED"/>
    <w:rsid w:val="00135BA9"/>
    <w:rsid w:val="00136203"/>
    <w:rsid w:val="0013627C"/>
    <w:rsid w:val="0013744B"/>
    <w:rsid w:val="0013761A"/>
    <w:rsid w:val="00137DC2"/>
    <w:rsid w:val="0014006C"/>
    <w:rsid w:val="00140C98"/>
    <w:rsid w:val="00140ED7"/>
    <w:rsid w:val="0014177C"/>
    <w:rsid w:val="001429E3"/>
    <w:rsid w:val="00142C41"/>
    <w:rsid w:val="00142C49"/>
    <w:rsid w:val="00143B98"/>
    <w:rsid w:val="00144F3E"/>
    <w:rsid w:val="001450A0"/>
    <w:rsid w:val="00145704"/>
    <w:rsid w:val="00145C8C"/>
    <w:rsid w:val="00147423"/>
    <w:rsid w:val="00147F9A"/>
    <w:rsid w:val="0015158A"/>
    <w:rsid w:val="00151842"/>
    <w:rsid w:val="00151A8A"/>
    <w:rsid w:val="00153893"/>
    <w:rsid w:val="00153E01"/>
    <w:rsid w:val="00154225"/>
    <w:rsid w:val="00154543"/>
    <w:rsid w:val="00157208"/>
    <w:rsid w:val="00157C0B"/>
    <w:rsid w:val="00160C12"/>
    <w:rsid w:val="00161BFC"/>
    <w:rsid w:val="0016461A"/>
    <w:rsid w:val="00164786"/>
    <w:rsid w:val="00165476"/>
    <w:rsid w:val="00165931"/>
    <w:rsid w:val="00166F7F"/>
    <w:rsid w:val="0016756E"/>
    <w:rsid w:val="00167A04"/>
    <w:rsid w:val="00170B95"/>
    <w:rsid w:val="00170D23"/>
    <w:rsid w:val="00171E08"/>
    <w:rsid w:val="00173CEE"/>
    <w:rsid w:val="00173D5E"/>
    <w:rsid w:val="00174B06"/>
    <w:rsid w:val="001756E4"/>
    <w:rsid w:val="001763CC"/>
    <w:rsid w:val="00176519"/>
    <w:rsid w:val="00180205"/>
    <w:rsid w:val="00183485"/>
    <w:rsid w:val="001839AA"/>
    <w:rsid w:val="00184AD4"/>
    <w:rsid w:val="00184B3B"/>
    <w:rsid w:val="00185131"/>
    <w:rsid w:val="00185A7D"/>
    <w:rsid w:val="00187503"/>
    <w:rsid w:val="00187D3C"/>
    <w:rsid w:val="00190918"/>
    <w:rsid w:val="00190F97"/>
    <w:rsid w:val="00191096"/>
    <w:rsid w:val="00192188"/>
    <w:rsid w:val="001925E0"/>
    <w:rsid w:val="00192F03"/>
    <w:rsid w:val="0019346F"/>
    <w:rsid w:val="0019394A"/>
    <w:rsid w:val="00193C3A"/>
    <w:rsid w:val="00194560"/>
    <w:rsid w:val="00194857"/>
    <w:rsid w:val="00194D33"/>
    <w:rsid w:val="00195715"/>
    <w:rsid w:val="0019687D"/>
    <w:rsid w:val="00197813"/>
    <w:rsid w:val="00197CD7"/>
    <w:rsid w:val="001A0D75"/>
    <w:rsid w:val="001A0DDB"/>
    <w:rsid w:val="001A10E5"/>
    <w:rsid w:val="001A1466"/>
    <w:rsid w:val="001A3114"/>
    <w:rsid w:val="001A34A0"/>
    <w:rsid w:val="001A3590"/>
    <w:rsid w:val="001A483F"/>
    <w:rsid w:val="001A4B17"/>
    <w:rsid w:val="001A4EC1"/>
    <w:rsid w:val="001A56F2"/>
    <w:rsid w:val="001A5DBA"/>
    <w:rsid w:val="001A5FF2"/>
    <w:rsid w:val="001A63DD"/>
    <w:rsid w:val="001A63F3"/>
    <w:rsid w:val="001A64BF"/>
    <w:rsid w:val="001A6639"/>
    <w:rsid w:val="001A6E5C"/>
    <w:rsid w:val="001B099E"/>
    <w:rsid w:val="001B12FD"/>
    <w:rsid w:val="001B30CA"/>
    <w:rsid w:val="001B3E2A"/>
    <w:rsid w:val="001B428E"/>
    <w:rsid w:val="001B4E01"/>
    <w:rsid w:val="001C0867"/>
    <w:rsid w:val="001C0C2F"/>
    <w:rsid w:val="001C196F"/>
    <w:rsid w:val="001C305E"/>
    <w:rsid w:val="001C3090"/>
    <w:rsid w:val="001C31DB"/>
    <w:rsid w:val="001C3A98"/>
    <w:rsid w:val="001C3C96"/>
    <w:rsid w:val="001C44A9"/>
    <w:rsid w:val="001C4E35"/>
    <w:rsid w:val="001C50ED"/>
    <w:rsid w:val="001C5ABD"/>
    <w:rsid w:val="001C6356"/>
    <w:rsid w:val="001C7857"/>
    <w:rsid w:val="001C7862"/>
    <w:rsid w:val="001D0828"/>
    <w:rsid w:val="001D0E8E"/>
    <w:rsid w:val="001D20D1"/>
    <w:rsid w:val="001D2453"/>
    <w:rsid w:val="001D29A4"/>
    <w:rsid w:val="001D2F04"/>
    <w:rsid w:val="001D304B"/>
    <w:rsid w:val="001D631B"/>
    <w:rsid w:val="001D6625"/>
    <w:rsid w:val="001E0357"/>
    <w:rsid w:val="001E0A58"/>
    <w:rsid w:val="001E1A04"/>
    <w:rsid w:val="001E2D58"/>
    <w:rsid w:val="001E2FC1"/>
    <w:rsid w:val="001E3978"/>
    <w:rsid w:val="001E3CC2"/>
    <w:rsid w:val="001E3EE1"/>
    <w:rsid w:val="001E476F"/>
    <w:rsid w:val="001E577F"/>
    <w:rsid w:val="001E6F78"/>
    <w:rsid w:val="001E7BA2"/>
    <w:rsid w:val="001F0381"/>
    <w:rsid w:val="001F0762"/>
    <w:rsid w:val="001F1431"/>
    <w:rsid w:val="001F14A6"/>
    <w:rsid w:val="001F1900"/>
    <w:rsid w:val="001F1D7D"/>
    <w:rsid w:val="001F20F5"/>
    <w:rsid w:val="001F2EF4"/>
    <w:rsid w:val="001F2FBB"/>
    <w:rsid w:val="001F3855"/>
    <w:rsid w:val="001F3CBB"/>
    <w:rsid w:val="001F53D6"/>
    <w:rsid w:val="002026E9"/>
    <w:rsid w:val="00203568"/>
    <w:rsid w:val="00204781"/>
    <w:rsid w:val="00206FB4"/>
    <w:rsid w:val="00207867"/>
    <w:rsid w:val="002101C2"/>
    <w:rsid w:val="002103F4"/>
    <w:rsid w:val="00211075"/>
    <w:rsid w:val="00211615"/>
    <w:rsid w:val="00213C13"/>
    <w:rsid w:val="00214DA7"/>
    <w:rsid w:val="0021513D"/>
    <w:rsid w:val="00216193"/>
    <w:rsid w:val="002167C4"/>
    <w:rsid w:val="00216A91"/>
    <w:rsid w:val="00216C16"/>
    <w:rsid w:val="002207A0"/>
    <w:rsid w:val="002224FF"/>
    <w:rsid w:val="00222D46"/>
    <w:rsid w:val="00222ECF"/>
    <w:rsid w:val="002232F9"/>
    <w:rsid w:val="0022418E"/>
    <w:rsid w:val="00224719"/>
    <w:rsid w:val="002262A0"/>
    <w:rsid w:val="002262CA"/>
    <w:rsid w:val="0022640B"/>
    <w:rsid w:val="00226A82"/>
    <w:rsid w:val="00226E69"/>
    <w:rsid w:val="002275B4"/>
    <w:rsid w:val="00227A17"/>
    <w:rsid w:val="00227BAC"/>
    <w:rsid w:val="00230100"/>
    <w:rsid w:val="00230351"/>
    <w:rsid w:val="002322EE"/>
    <w:rsid w:val="00232AE1"/>
    <w:rsid w:val="0023561D"/>
    <w:rsid w:val="002358EE"/>
    <w:rsid w:val="002365CC"/>
    <w:rsid w:val="002368EC"/>
    <w:rsid w:val="00237764"/>
    <w:rsid w:val="00237B10"/>
    <w:rsid w:val="00237E66"/>
    <w:rsid w:val="002401C3"/>
    <w:rsid w:val="00241068"/>
    <w:rsid w:val="002419EF"/>
    <w:rsid w:val="00241A23"/>
    <w:rsid w:val="00242F7E"/>
    <w:rsid w:val="00243170"/>
    <w:rsid w:val="00243C3E"/>
    <w:rsid w:val="0024483D"/>
    <w:rsid w:val="0024574E"/>
    <w:rsid w:val="002478FE"/>
    <w:rsid w:val="00247B33"/>
    <w:rsid w:val="00250109"/>
    <w:rsid w:val="002503A3"/>
    <w:rsid w:val="00251165"/>
    <w:rsid w:val="0025164A"/>
    <w:rsid w:val="00251816"/>
    <w:rsid w:val="002521C3"/>
    <w:rsid w:val="002529FD"/>
    <w:rsid w:val="00252B95"/>
    <w:rsid w:val="00253C6A"/>
    <w:rsid w:val="002542E7"/>
    <w:rsid w:val="002545FE"/>
    <w:rsid w:val="00254FAF"/>
    <w:rsid w:val="0025552F"/>
    <w:rsid w:val="00255ECB"/>
    <w:rsid w:val="00256C4E"/>
    <w:rsid w:val="00256F10"/>
    <w:rsid w:val="00256FE5"/>
    <w:rsid w:val="00257577"/>
    <w:rsid w:val="00257AA6"/>
    <w:rsid w:val="00261575"/>
    <w:rsid w:val="00261C6A"/>
    <w:rsid w:val="002636D6"/>
    <w:rsid w:val="00263FA3"/>
    <w:rsid w:val="002654DE"/>
    <w:rsid w:val="00266CD4"/>
    <w:rsid w:val="002702E5"/>
    <w:rsid w:val="00270DAD"/>
    <w:rsid w:val="00271193"/>
    <w:rsid w:val="00271364"/>
    <w:rsid w:val="00271C5C"/>
    <w:rsid w:val="002739B4"/>
    <w:rsid w:val="00273E3F"/>
    <w:rsid w:val="00273ED9"/>
    <w:rsid w:val="002759BE"/>
    <w:rsid w:val="00276182"/>
    <w:rsid w:val="00277FE4"/>
    <w:rsid w:val="002801B6"/>
    <w:rsid w:val="00280269"/>
    <w:rsid w:val="002805B7"/>
    <w:rsid w:val="0028196C"/>
    <w:rsid w:val="00282571"/>
    <w:rsid w:val="00282E65"/>
    <w:rsid w:val="00283758"/>
    <w:rsid w:val="00284221"/>
    <w:rsid w:val="002844D6"/>
    <w:rsid w:val="00284B1C"/>
    <w:rsid w:val="002859AA"/>
    <w:rsid w:val="00290FAC"/>
    <w:rsid w:val="00291837"/>
    <w:rsid w:val="00291EEC"/>
    <w:rsid w:val="00293F9D"/>
    <w:rsid w:val="002940D1"/>
    <w:rsid w:val="00295BFF"/>
    <w:rsid w:val="00295C3B"/>
    <w:rsid w:val="00296626"/>
    <w:rsid w:val="002968FF"/>
    <w:rsid w:val="00296FDC"/>
    <w:rsid w:val="002978B6"/>
    <w:rsid w:val="002A002A"/>
    <w:rsid w:val="002A09FC"/>
    <w:rsid w:val="002A0A61"/>
    <w:rsid w:val="002A199D"/>
    <w:rsid w:val="002A2527"/>
    <w:rsid w:val="002A2A6B"/>
    <w:rsid w:val="002A2AB8"/>
    <w:rsid w:val="002A2D11"/>
    <w:rsid w:val="002A3457"/>
    <w:rsid w:val="002A47D5"/>
    <w:rsid w:val="002A54E6"/>
    <w:rsid w:val="002A6235"/>
    <w:rsid w:val="002A73CE"/>
    <w:rsid w:val="002B0193"/>
    <w:rsid w:val="002B08BA"/>
    <w:rsid w:val="002B15B8"/>
    <w:rsid w:val="002B1757"/>
    <w:rsid w:val="002B1C96"/>
    <w:rsid w:val="002B3634"/>
    <w:rsid w:val="002B5912"/>
    <w:rsid w:val="002B77D6"/>
    <w:rsid w:val="002B7F40"/>
    <w:rsid w:val="002C088C"/>
    <w:rsid w:val="002C0EBD"/>
    <w:rsid w:val="002C2262"/>
    <w:rsid w:val="002C3AE3"/>
    <w:rsid w:val="002C4C12"/>
    <w:rsid w:val="002C6546"/>
    <w:rsid w:val="002C6790"/>
    <w:rsid w:val="002C67EB"/>
    <w:rsid w:val="002C6E0E"/>
    <w:rsid w:val="002C7055"/>
    <w:rsid w:val="002C7180"/>
    <w:rsid w:val="002C76B9"/>
    <w:rsid w:val="002D1C79"/>
    <w:rsid w:val="002D2817"/>
    <w:rsid w:val="002D3486"/>
    <w:rsid w:val="002D3814"/>
    <w:rsid w:val="002D385F"/>
    <w:rsid w:val="002D3C7D"/>
    <w:rsid w:val="002D5258"/>
    <w:rsid w:val="002D5ADF"/>
    <w:rsid w:val="002D61E8"/>
    <w:rsid w:val="002D7585"/>
    <w:rsid w:val="002D787E"/>
    <w:rsid w:val="002D794E"/>
    <w:rsid w:val="002D7C39"/>
    <w:rsid w:val="002E2195"/>
    <w:rsid w:val="002E21C5"/>
    <w:rsid w:val="002E5E12"/>
    <w:rsid w:val="002E76A6"/>
    <w:rsid w:val="002F0754"/>
    <w:rsid w:val="002F1175"/>
    <w:rsid w:val="002F1354"/>
    <w:rsid w:val="002F1488"/>
    <w:rsid w:val="002F1490"/>
    <w:rsid w:val="002F1D75"/>
    <w:rsid w:val="002F2B3E"/>
    <w:rsid w:val="002F30F0"/>
    <w:rsid w:val="002F40EB"/>
    <w:rsid w:val="002F53C4"/>
    <w:rsid w:val="002F7122"/>
    <w:rsid w:val="002F79EA"/>
    <w:rsid w:val="002F7D39"/>
    <w:rsid w:val="0030143C"/>
    <w:rsid w:val="0030147E"/>
    <w:rsid w:val="00301AE5"/>
    <w:rsid w:val="00301E87"/>
    <w:rsid w:val="00303FEA"/>
    <w:rsid w:val="0030405E"/>
    <w:rsid w:val="003076B3"/>
    <w:rsid w:val="00311623"/>
    <w:rsid w:val="00311BD9"/>
    <w:rsid w:val="00312A54"/>
    <w:rsid w:val="003132C7"/>
    <w:rsid w:val="003134D0"/>
    <w:rsid w:val="0031388C"/>
    <w:rsid w:val="00313EF4"/>
    <w:rsid w:val="00313F59"/>
    <w:rsid w:val="00314900"/>
    <w:rsid w:val="00315344"/>
    <w:rsid w:val="003155A6"/>
    <w:rsid w:val="003155E5"/>
    <w:rsid w:val="00315FAF"/>
    <w:rsid w:val="00317C12"/>
    <w:rsid w:val="00320DC4"/>
    <w:rsid w:val="00321389"/>
    <w:rsid w:val="003220D9"/>
    <w:rsid w:val="003222BE"/>
    <w:rsid w:val="003231AE"/>
    <w:rsid w:val="00324123"/>
    <w:rsid w:val="003245B7"/>
    <w:rsid w:val="00324924"/>
    <w:rsid w:val="003254DE"/>
    <w:rsid w:val="003254E9"/>
    <w:rsid w:val="0032599E"/>
    <w:rsid w:val="003260F7"/>
    <w:rsid w:val="00327075"/>
    <w:rsid w:val="00330255"/>
    <w:rsid w:val="00331A49"/>
    <w:rsid w:val="00332E33"/>
    <w:rsid w:val="0033393F"/>
    <w:rsid w:val="00334E05"/>
    <w:rsid w:val="00335631"/>
    <w:rsid w:val="00335968"/>
    <w:rsid w:val="00335AA0"/>
    <w:rsid w:val="00336443"/>
    <w:rsid w:val="0033703F"/>
    <w:rsid w:val="00337EE0"/>
    <w:rsid w:val="003408E1"/>
    <w:rsid w:val="003419A1"/>
    <w:rsid w:val="00342676"/>
    <w:rsid w:val="00342C9D"/>
    <w:rsid w:val="00343461"/>
    <w:rsid w:val="003441F5"/>
    <w:rsid w:val="00344A9C"/>
    <w:rsid w:val="00344BB7"/>
    <w:rsid w:val="00344C13"/>
    <w:rsid w:val="00345B93"/>
    <w:rsid w:val="00346A47"/>
    <w:rsid w:val="00346C13"/>
    <w:rsid w:val="00346CB6"/>
    <w:rsid w:val="00346DCC"/>
    <w:rsid w:val="00347113"/>
    <w:rsid w:val="00350E77"/>
    <w:rsid w:val="00351984"/>
    <w:rsid w:val="00351AA9"/>
    <w:rsid w:val="00351DFE"/>
    <w:rsid w:val="00352F46"/>
    <w:rsid w:val="00354146"/>
    <w:rsid w:val="00354B39"/>
    <w:rsid w:val="00354B6E"/>
    <w:rsid w:val="0035739E"/>
    <w:rsid w:val="00357DD0"/>
    <w:rsid w:val="003608E2"/>
    <w:rsid w:val="00360D95"/>
    <w:rsid w:val="00362612"/>
    <w:rsid w:val="00362C01"/>
    <w:rsid w:val="00364531"/>
    <w:rsid w:val="00364A1F"/>
    <w:rsid w:val="00364C73"/>
    <w:rsid w:val="003659A4"/>
    <w:rsid w:val="00367614"/>
    <w:rsid w:val="00367D68"/>
    <w:rsid w:val="00367F92"/>
    <w:rsid w:val="00370B64"/>
    <w:rsid w:val="00370B7A"/>
    <w:rsid w:val="00372149"/>
    <w:rsid w:val="003733FE"/>
    <w:rsid w:val="003744DA"/>
    <w:rsid w:val="00374B61"/>
    <w:rsid w:val="0037590C"/>
    <w:rsid w:val="003760B1"/>
    <w:rsid w:val="003762F1"/>
    <w:rsid w:val="00376B13"/>
    <w:rsid w:val="00377312"/>
    <w:rsid w:val="003805DE"/>
    <w:rsid w:val="00381955"/>
    <w:rsid w:val="003827FE"/>
    <w:rsid w:val="003831C8"/>
    <w:rsid w:val="003862E1"/>
    <w:rsid w:val="00386439"/>
    <w:rsid w:val="003864B4"/>
    <w:rsid w:val="003866F0"/>
    <w:rsid w:val="003876CB"/>
    <w:rsid w:val="003878F7"/>
    <w:rsid w:val="00387ED8"/>
    <w:rsid w:val="00387F14"/>
    <w:rsid w:val="00390039"/>
    <w:rsid w:val="00390D8E"/>
    <w:rsid w:val="00392701"/>
    <w:rsid w:val="00394021"/>
    <w:rsid w:val="003951F3"/>
    <w:rsid w:val="0039532B"/>
    <w:rsid w:val="003A425B"/>
    <w:rsid w:val="003A4520"/>
    <w:rsid w:val="003A5C33"/>
    <w:rsid w:val="003A6167"/>
    <w:rsid w:val="003A676E"/>
    <w:rsid w:val="003A7399"/>
    <w:rsid w:val="003A781C"/>
    <w:rsid w:val="003B00A5"/>
    <w:rsid w:val="003B00F3"/>
    <w:rsid w:val="003B0AE4"/>
    <w:rsid w:val="003B0B7C"/>
    <w:rsid w:val="003B0DF8"/>
    <w:rsid w:val="003B1453"/>
    <w:rsid w:val="003B1631"/>
    <w:rsid w:val="003B1D72"/>
    <w:rsid w:val="003B2093"/>
    <w:rsid w:val="003B27FF"/>
    <w:rsid w:val="003B3632"/>
    <w:rsid w:val="003B3B35"/>
    <w:rsid w:val="003B4174"/>
    <w:rsid w:val="003B612E"/>
    <w:rsid w:val="003B7758"/>
    <w:rsid w:val="003B78A3"/>
    <w:rsid w:val="003C014B"/>
    <w:rsid w:val="003C0345"/>
    <w:rsid w:val="003C08EE"/>
    <w:rsid w:val="003C1C86"/>
    <w:rsid w:val="003C2639"/>
    <w:rsid w:val="003C3C5D"/>
    <w:rsid w:val="003C58E3"/>
    <w:rsid w:val="003C5F4C"/>
    <w:rsid w:val="003C72A9"/>
    <w:rsid w:val="003C72F5"/>
    <w:rsid w:val="003C7729"/>
    <w:rsid w:val="003C7BB6"/>
    <w:rsid w:val="003C7F53"/>
    <w:rsid w:val="003D05A6"/>
    <w:rsid w:val="003D0C1D"/>
    <w:rsid w:val="003D1C7A"/>
    <w:rsid w:val="003D2012"/>
    <w:rsid w:val="003D2E13"/>
    <w:rsid w:val="003D2F0B"/>
    <w:rsid w:val="003D3279"/>
    <w:rsid w:val="003D3C0F"/>
    <w:rsid w:val="003D625D"/>
    <w:rsid w:val="003D6BF0"/>
    <w:rsid w:val="003D6E4D"/>
    <w:rsid w:val="003D73C4"/>
    <w:rsid w:val="003E0670"/>
    <w:rsid w:val="003E0819"/>
    <w:rsid w:val="003E0987"/>
    <w:rsid w:val="003E1332"/>
    <w:rsid w:val="003E1549"/>
    <w:rsid w:val="003E1CC8"/>
    <w:rsid w:val="003E2FD7"/>
    <w:rsid w:val="003E3A23"/>
    <w:rsid w:val="003E3D29"/>
    <w:rsid w:val="003E4EC3"/>
    <w:rsid w:val="003E5544"/>
    <w:rsid w:val="003E682D"/>
    <w:rsid w:val="003E707E"/>
    <w:rsid w:val="003F1019"/>
    <w:rsid w:val="003F23CA"/>
    <w:rsid w:val="003F315A"/>
    <w:rsid w:val="003F318E"/>
    <w:rsid w:val="003F3757"/>
    <w:rsid w:val="003F48FD"/>
    <w:rsid w:val="003F5282"/>
    <w:rsid w:val="003F5293"/>
    <w:rsid w:val="003F66A3"/>
    <w:rsid w:val="003F6787"/>
    <w:rsid w:val="003F67FA"/>
    <w:rsid w:val="003F6E11"/>
    <w:rsid w:val="003F728E"/>
    <w:rsid w:val="00401117"/>
    <w:rsid w:val="00401930"/>
    <w:rsid w:val="00402D6C"/>
    <w:rsid w:val="00403241"/>
    <w:rsid w:val="004032A0"/>
    <w:rsid w:val="004032C6"/>
    <w:rsid w:val="00403AEB"/>
    <w:rsid w:val="00403D1B"/>
    <w:rsid w:val="00403E05"/>
    <w:rsid w:val="00403E23"/>
    <w:rsid w:val="00404054"/>
    <w:rsid w:val="00404D71"/>
    <w:rsid w:val="00404E19"/>
    <w:rsid w:val="00405243"/>
    <w:rsid w:val="0040718D"/>
    <w:rsid w:val="00407FA9"/>
    <w:rsid w:val="00410759"/>
    <w:rsid w:val="004118F7"/>
    <w:rsid w:val="0041190D"/>
    <w:rsid w:val="0041203F"/>
    <w:rsid w:val="0041251F"/>
    <w:rsid w:val="00412CE8"/>
    <w:rsid w:val="00412E4D"/>
    <w:rsid w:val="00413003"/>
    <w:rsid w:val="0041644D"/>
    <w:rsid w:val="00417866"/>
    <w:rsid w:val="00417DC2"/>
    <w:rsid w:val="00417EFF"/>
    <w:rsid w:val="00420A81"/>
    <w:rsid w:val="00421251"/>
    <w:rsid w:val="0042141C"/>
    <w:rsid w:val="00422AE7"/>
    <w:rsid w:val="00423080"/>
    <w:rsid w:val="004232F0"/>
    <w:rsid w:val="004239C3"/>
    <w:rsid w:val="00423A2D"/>
    <w:rsid w:val="004246D2"/>
    <w:rsid w:val="00424B91"/>
    <w:rsid w:val="00424D95"/>
    <w:rsid w:val="00425502"/>
    <w:rsid w:val="00425AAB"/>
    <w:rsid w:val="00425C1E"/>
    <w:rsid w:val="0043139D"/>
    <w:rsid w:val="00431CBD"/>
    <w:rsid w:val="00432671"/>
    <w:rsid w:val="00433456"/>
    <w:rsid w:val="004343D4"/>
    <w:rsid w:val="00435586"/>
    <w:rsid w:val="00435670"/>
    <w:rsid w:val="00437A62"/>
    <w:rsid w:val="00437A83"/>
    <w:rsid w:val="00437FFD"/>
    <w:rsid w:val="00440585"/>
    <w:rsid w:val="00441189"/>
    <w:rsid w:val="00442735"/>
    <w:rsid w:val="004427E2"/>
    <w:rsid w:val="00442E2C"/>
    <w:rsid w:val="004458FD"/>
    <w:rsid w:val="00446CD3"/>
    <w:rsid w:val="00446CDD"/>
    <w:rsid w:val="004470C8"/>
    <w:rsid w:val="004504EA"/>
    <w:rsid w:val="00452080"/>
    <w:rsid w:val="004530A3"/>
    <w:rsid w:val="00453A3D"/>
    <w:rsid w:val="004541EA"/>
    <w:rsid w:val="0045431A"/>
    <w:rsid w:val="00454D12"/>
    <w:rsid w:val="00455964"/>
    <w:rsid w:val="00455F58"/>
    <w:rsid w:val="004570AF"/>
    <w:rsid w:val="00457EE9"/>
    <w:rsid w:val="004604E5"/>
    <w:rsid w:val="004615F7"/>
    <w:rsid w:val="00461618"/>
    <w:rsid w:val="00462075"/>
    <w:rsid w:val="00462AF2"/>
    <w:rsid w:val="00463EA2"/>
    <w:rsid w:val="00464467"/>
    <w:rsid w:val="004653AE"/>
    <w:rsid w:val="00465F6D"/>
    <w:rsid w:val="00467E09"/>
    <w:rsid w:val="00470FD8"/>
    <w:rsid w:val="004710A4"/>
    <w:rsid w:val="004726CD"/>
    <w:rsid w:val="00473CB5"/>
    <w:rsid w:val="0047465D"/>
    <w:rsid w:val="00474A7D"/>
    <w:rsid w:val="00475022"/>
    <w:rsid w:val="00475188"/>
    <w:rsid w:val="00476511"/>
    <w:rsid w:val="004766D4"/>
    <w:rsid w:val="00477019"/>
    <w:rsid w:val="00477324"/>
    <w:rsid w:val="0048025B"/>
    <w:rsid w:val="004806E5"/>
    <w:rsid w:val="00480A8D"/>
    <w:rsid w:val="00481A78"/>
    <w:rsid w:val="00482624"/>
    <w:rsid w:val="00482749"/>
    <w:rsid w:val="00482824"/>
    <w:rsid w:val="00482831"/>
    <w:rsid w:val="00483C8B"/>
    <w:rsid w:val="00484C7D"/>
    <w:rsid w:val="00484E21"/>
    <w:rsid w:val="00486548"/>
    <w:rsid w:val="00486D8D"/>
    <w:rsid w:val="00487879"/>
    <w:rsid w:val="00490FEB"/>
    <w:rsid w:val="00491213"/>
    <w:rsid w:val="004917FF"/>
    <w:rsid w:val="00492855"/>
    <w:rsid w:val="00492DAC"/>
    <w:rsid w:val="0049362B"/>
    <w:rsid w:val="00496D8B"/>
    <w:rsid w:val="00497BDA"/>
    <w:rsid w:val="00497C1A"/>
    <w:rsid w:val="00497C63"/>
    <w:rsid w:val="004A094F"/>
    <w:rsid w:val="004A19E6"/>
    <w:rsid w:val="004A2F96"/>
    <w:rsid w:val="004A4540"/>
    <w:rsid w:val="004A45B6"/>
    <w:rsid w:val="004A553C"/>
    <w:rsid w:val="004A7505"/>
    <w:rsid w:val="004A763B"/>
    <w:rsid w:val="004B00C0"/>
    <w:rsid w:val="004B32A6"/>
    <w:rsid w:val="004B37A6"/>
    <w:rsid w:val="004B42A6"/>
    <w:rsid w:val="004B4D8A"/>
    <w:rsid w:val="004B5F73"/>
    <w:rsid w:val="004B61A9"/>
    <w:rsid w:val="004B6A29"/>
    <w:rsid w:val="004B7198"/>
    <w:rsid w:val="004B788A"/>
    <w:rsid w:val="004B7B49"/>
    <w:rsid w:val="004C06B5"/>
    <w:rsid w:val="004C179B"/>
    <w:rsid w:val="004C2420"/>
    <w:rsid w:val="004C3705"/>
    <w:rsid w:val="004C3DEF"/>
    <w:rsid w:val="004C5E8F"/>
    <w:rsid w:val="004C6275"/>
    <w:rsid w:val="004C6630"/>
    <w:rsid w:val="004C6F3B"/>
    <w:rsid w:val="004D0624"/>
    <w:rsid w:val="004D1214"/>
    <w:rsid w:val="004D1379"/>
    <w:rsid w:val="004D1958"/>
    <w:rsid w:val="004D1FA0"/>
    <w:rsid w:val="004D4EA8"/>
    <w:rsid w:val="004D51FD"/>
    <w:rsid w:val="004D65A9"/>
    <w:rsid w:val="004D6A9A"/>
    <w:rsid w:val="004D6C6D"/>
    <w:rsid w:val="004D6FE0"/>
    <w:rsid w:val="004D7D8E"/>
    <w:rsid w:val="004E051F"/>
    <w:rsid w:val="004E2506"/>
    <w:rsid w:val="004E3282"/>
    <w:rsid w:val="004E49F5"/>
    <w:rsid w:val="004E6EFA"/>
    <w:rsid w:val="004E7AC4"/>
    <w:rsid w:val="004F042D"/>
    <w:rsid w:val="004F0B3D"/>
    <w:rsid w:val="004F0D0B"/>
    <w:rsid w:val="004F165C"/>
    <w:rsid w:val="004F1D0D"/>
    <w:rsid w:val="004F1E7F"/>
    <w:rsid w:val="004F2EB1"/>
    <w:rsid w:val="004F3DA8"/>
    <w:rsid w:val="004F4435"/>
    <w:rsid w:val="004F48F8"/>
    <w:rsid w:val="004F510E"/>
    <w:rsid w:val="004F5532"/>
    <w:rsid w:val="004F612D"/>
    <w:rsid w:val="004F6818"/>
    <w:rsid w:val="004F7C28"/>
    <w:rsid w:val="00500ADF"/>
    <w:rsid w:val="0050162C"/>
    <w:rsid w:val="00501802"/>
    <w:rsid w:val="00501AD8"/>
    <w:rsid w:val="00502DBF"/>
    <w:rsid w:val="005030F0"/>
    <w:rsid w:val="00503248"/>
    <w:rsid w:val="0050375C"/>
    <w:rsid w:val="005040D3"/>
    <w:rsid w:val="005041AC"/>
    <w:rsid w:val="00504400"/>
    <w:rsid w:val="00504981"/>
    <w:rsid w:val="0050567D"/>
    <w:rsid w:val="00505A1E"/>
    <w:rsid w:val="00505DFC"/>
    <w:rsid w:val="00506D28"/>
    <w:rsid w:val="005076A8"/>
    <w:rsid w:val="00507A80"/>
    <w:rsid w:val="00507C74"/>
    <w:rsid w:val="00507F77"/>
    <w:rsid w:val="00510B12"/>
    <w:rsid w:val="0051126B"/>
    <w:rsid w:val="005114A4"/>
    <w:rsid w:val="005130AC"/>
    <w:rsid w:val="00513606"/>
    <w:rsid w:val="00513B7F"/>
    <w:rsid w:val="00513DA9"/>
    <w:rsid w:val="00514FB0"/>
    <w:rsid w:val="00516CBE"/>
    <w:rsid w:val="005171E7"/>
    <w:rsid w:val="005176F7"/>
    <w:rsid w:val="00517A9F"/>
    <w:rsid w:val="005202B6"/>
    <w:rsid w:val="00520FD1"/>
    <w:rsid w:val="0052178A"/>
    <w:rsid w:val="00522031"/>
    <w:rsid w:val="00523607"/>
    <w:rsid w:val="00524B29"/>
    <w:rsid w:val="00525385"/>
    <w:rsid w:val="00525B9B"/>
    <w:rsid w:val="005264C3"/>
    <w:rsid w:val="00526773"/>
    <w:rsid w:val="00530B3C"/>
    <w:rsid w:val="00530E40"/>
    <w:rsid w:val="00531D0F"/>
    <w:rsid w:val="00532578"/>
    <w:rsid w:val="005328FC"/>
    <w:rsid w:val="0053312B"/>
    <w:rsid w:val="00533287"/>
    <w:rsid w:val="0053363A"/>
    <w:rsid w:val="00534584"/>
    <w:rsid w:val="00534FAF"/>
    <w:rsid w:val="005367F7"/>
    <w:rsid w:val="00537F1F"/>
    <w:rsid w:val="005403FB"/>
    <w:rsid w:val="00540D5A"/>
    <w:rsid w:val="0054197A"/>
    <w:rsid w:val="00542A75"/>
    <w:rsid w:val="00542F9B"/>
    <w:rsid w:val="00543094"/>
    <w:rsid w:val="0054329B"/>
    <w:rsid w:val="00543D51"/>
    <w:rsid w:val="00543E31"/>
    <w:rsid w:val="0054588F"/>
    <w:rsid w:val="00545D7F"/>
    <w:rsid w:val="0054707C"/>
    <w:rsid w:val="00547694"/>
    <w:rsid w:val="00550224"/>
    <w:rsid w:val="00550B5C"/>
    <w:rsid w:val="00550E01"/>
    <w:rsid w:val="005515C7"/>
    <w:rsid w:val="00553239"/>
    <w:rsid w:val="005540EB"/>
    <w:rsid w:val="00554907"/>
    <w:rsid w:val="00554CE6"/>
    <w:rsid w:val="00554EBD"/>
    <w:rsid w:val="005564DE"/>
    <w:rsid w:val="00557840"/>
    <w:rsid w:val="00560144"/>
    <w:rsid w:val="00560242"/>
    <w:rsid w:val="00560259"/>
    <w:rsid w:val="00561E7A"/>
    <w:rsid w:val="005621FE"/>
    <w:rsid w:val="0056343E"/>
    <w:rsid w:val="00563587"/>
    <w:rsid w:val="00563881"/>
    <w:rsid w:val="00563C59"/>
    <w:rsid w:val="00565B47"/>
    <w:rsid w:val="00565E89"/>
    <w:rsid w:val="00566918"/>
    <w:rsid w:val="0056783B"/>
    <w:rsid w:val="00572307"/>
    <w:rsid w:val="0057273D"/>
    <w:rsid w:val="0057310D"/>
    <w:rsid w:val="00573460"/>
    <w:rsid w:val="005747B4"/>
    <w:rsid w:val="00574A94"/>
    <w:rsid w:val="005756B3"/>
    <w:rsid w:val="00576165"/>
    <w:rsid w:val="005768D1"/>
    <w:rsid w:val="00576D87"/>
    <w:rsid w:val="00577552"/>
    <w:rsid w:val="00580358"/>
    <w:rsid w:val="00580E01"/>
    <w:rsid w:val="00580EC5"/>
    <w:rsid w:val="00581D37"/>
    <w:rsid w:val="005820A4"/>
    <w:rsid w:val="005831C0"/>
    <w:rsid w:val="00583352"/>
    <w:rsid w:val="005834B8"/>
    <w:rsid w:val="00584388"/>
    <w:rsid w:val="005850BC"/>
    <w:rsid w:val="0058574A"/>
    <w:rsid w:val="00586292"/>
    <w:rsid w:val="005900ED"/>
    <w:rsid w:val="00590E0A"/>
    <w:rsid w:val="00591227"/>
    <w:rsid w:val="00592089"/>
    <w:rsid w:val="00592C0A"/>
    <w:rsid w:val="00593A95"/>
    <w:rsid w:val="005948B5"/>
    <w:rsid w:val="00594A7C"/>
    <w:rsid w:val="00594EE6"/>
    <w:rsid w:val="00595693"/>
    <w:rsid w:val="005958E8"/>
    <w:rsid w:val="00595A41"/>
    <w:rsid w:val="00596160"/>
    <w:rsid w:val="005974E2"/>
    <w:rsid w:val="0059771B"/>
    <w:rsid w:val="00597E68"/>
    <w:rsid w:val="005A0236"/>
    <w:rsid w:val="005A0A75"/>
    <w:rsid w:val="005A1BE0"/>
    <w:rsid w:val="005A1C19"/>
    <w:rsid w:val="005A28FA"/>
    <w:rsid w:val="005A2D7E"/>
    <w:rsid w:val="005A393B"/>
    <w:rsid w:val="005A39C7"/>
    <w:rsid w:val="005A3F36"/>
    <w:rsid w:val="005A4761"/>
    <w:rsid w:val="005A5DCE"/>
    <w:rsid w:val="005A7D5B"/>
    <w:rsid w:val="005B0515"/>
    <w:rsid w:val="005B09EB"/>
    <w:rsid w:val="005B163E"/>
    <w:rsid w:val="005B2256"/>
    <w:rsid w:val="005B34DF"/>
    <w:rsid w:val="005B40F5"/>
    <w:rsid w:val="005B4396"/>
    <w:rsid w:val="005B43A5"/>
    <w:rsid w:val="005B521A"/>
    <w:rsid w:val="005C0137"/>
    <w:rsid w:val="005C0A66"/>
    <w:rsid w:val="005C1F9C"/>
    <w:rsid w:val="005C2016"/>
    <w:rsid w:val="005C2935"/>
    <w:rsid w:val="005C32D0"/>
    <w:rsid w:val="005C4897"/>
    <w:rsid w:val="005C5323"/>
    <w:rsid w:val="005C5455"/>
    <w:rsid w:val="005C748E"/>
    <w:rsid w:val="005C773A"/>
    <w:rsid w:val="005C78E3"/>
    <w:rsid w:val="005D03D7"/>
    <w:rsid w:val="005D14BF"/>
    <w:rsid w:val="005D1500"/>
    <w:rsid w:val="005D2A10"/>
    <w:rsid w:val="005D2A85"/>
    <w:rsid w:val="005D32C8"/>
    <w:rsid w:val="005D42E5"/>
    <w:rsid w:val="005D587B"/>
    <w:rsid w:val="005D74C0"/>
    <w:rsid w:val="005D79F9"/>
    <w:rsid w:val="005D7D94"/>
    <w:rsid w:val="005D7FEF"/>
    <w:rsid w:val="005E0F02"/>
    <w:rsid w:val="005E13AE"/>
    <w:rsid w:val="005E1F2B"/>
    <w:rsid w:val="005E22E9"/>
    <w:rsid w:val="005E248F"/>
    <w:rsid w:val="005E24DA"/>
    <w:rsid w:val="005E2A12"/>
    <w:rsid w:val="005E2C91"/>
    <w:rsid w:val="005E2FCF"/>
    <w:rsid w:val="005E309B"/>
    <w:rsid w:val="005E4B9B"/>
    <w:rsid w:val="005E5F59"/>
    <w:rsid w:val="005E632E"/>
    <w:rsid w:val="005E66E4"/>
    <w:rsid w:val="005E6DF1"/>
    <w:rsid w:val="005F16DA"/>
    <w:rsid w:val="005F1807"/>
    <w:rsid w:val="005F2238"/>
    <w:rsid w:val="005F3D31"/>
    <w:rsid w:val="005F43C5"/>
    <w:rsid w:val="005F57B0"/>
    <w:rsid w:val="005F6096"/>
    <w:rsid w:val="005F6CC7"/>
    <w:rsid w:val="005F7B9D"/>
    <w:rsid w:val="005F7C7F"/>
    <w:rsid w:val="006008DB"/>
    <w:rsid w:val="00600B60"/>
    <w:rsid w:val="0060146F"/>
    <w:rsid w:val="006018C9"/>
    <w:rsid w:val="00601D3E"/>
    <w:rsid w:val="00602B19"/>
    <w:rsid w:val="00603C34"/>
    <w:rsid w:val="0060650A"/>
    <w:rsid w:val="00607CC1"/>
    <w:rsid w:val="00607CD1"/>
    <w:rsid w:val="00607E8E"/>
    <w:rsid w:val="00611108"/>
    <w:rsid w:val="0061233F"/>
    <w:rsid w:val="006148C1"/>
    <w:rsid w:val="00614965"/>
    <w:rsid w:val="00614FEB"/>
    <w:rsid w:val="00615F62"/>
    <w:rsid w:val="006167F3"/>
    <w:rsid w:val="00620009"/>
    <w:rsid w:val="006214BA"/>
    <w:rsid w:val="00621525"/>
    <w:rsid w:val="00622C4B"/>
    <w:rsid w:val="00623049"/>
    <w:rsid w:val="00623A8A"/>
    <w:rsid w:val="00623AB3"/>
    <w:rsid w:val="00623DE9"/>
    <w:rsid w:val="0062619D"/>
    <w:rsid w:val="0062628F"/>
    <w:rsid w:val="00627AA6"/>
    <w:rsid w:val="00627C79"/>
    <w:rsid w:val="00630BA1"/>
    <w:rsid w:val="0063153D"/>
    <w:rsid w:val="00631864"/>
    <w:rsid w:val="00631D46"/>
    <w:rsid w:val="006322F5"/>
    <w:rsid w:val="006329A9"/>
    <w:rsid w:val="00632B9A"/>
    <w:rsid w:val="0063304E"/>
    <w:rsid w:val="00633360"/>
    <w:rsid w:val="00633874"/>
    <w:rsid w:val="00633B69"/>
    <w:rsid w:val="0063488E"/>
    <w:rsid w:val="00634D9D"/>
    <w:rsid w:val="00635F6B"/>
    <w:rsid w:val="006360A1"/>
    <w:rsid w:val="006369C4"/>
    <w:rsid w:val="00636ADA"/>
    <w:rsid w:val="00636C06"/>
    <w:rsid w:val="00636F23"/>
    <w:rsid w:val="00640467"/>
    <w:rsid w:val="00640CCA"/>
    <w:rsid w:val="0064109A"/>
    <w:rsid w:val="00641516"/>
    <w:rsid w:val="006415AB"/>
    <w:rsid w:val="00641648"/>
    <w:rsid w:val="00641D5A"/>
    <w:rsid w:val="00643BFD"/>
    <w:rsid w:val="00643EBB"/>
    <w:rsid w:val="006445EE"/>
    <w:rsid w:val="00644766"/>
    <w:rsid w:val="00644DFC"/>
    <w:rsid w:val="00644E50"/>
    <w:rsid w:val="00644EEF"/>
    <w:rsid w:val="00644F2E"/>
    <w:rsid w:val="00645B3C"/>
    <w:rsid w:val="00645D3C"/>
    <w:rsid w:val="00646A6E"/>
    <w:rsid w:val="00647237"/>
    <w:rsid w:val="006474B7"/>
    <w:rsid w:val="006477E2"/>
    <w:rsid w:val="006502D4"/>
    <w:rsid w:val="00650CEC"/>
    <w:rsid w:val="006527A8"/>
    <w:rsid w:val="00652C87"/>
    <w:rsid w:val="006533A1"/>
    <w:rsid w:val="006534E7"/>
    <w:rsid w:val="00653987"/>
    <w:rsid w:val="00653D84"/>
    <w:rsid w:val="00654A76"/>
    <w:rsid w:val="00654C1B"/>
    <w:rsid w:val="00655C02"/>
    <w:rsid w:val="00655FB3"/>
    <w:rsid w:val="00657FB0"/>
    <w:rsid w:val="00661CD1"/>
    <w:rsid w:val="00662486"/>
    <w:rsid w:val="0066314D"/>
    <w:rsid w:val="006633AF"/>
    <w:rsid w:val="00664A1D"/>
    <w:rsid w:val="00664C2E"/>
    <w:rsid w:val="00664DA6"/>
    <w:rsid w:val="00664F03"/>
    <w:rsid w:val="0066622B"/>
    <w:rsid w:val="00667A58"/>
    <w:rsid w:val="00670089"/>
    <w:rsid w:val="006701DF"/>
    <w:rsid w:val="00671FA7"/>
    <w:rsid w:val="0067272E"/>
    <w:rsid w:val="0067314A"/>
    <w:rsid w:val="00673265"/>
    <w:rsid w:val="00673853"/>
    <w:rsid w:val="00674309"/>
    <w:rsid w:val="00674360"/>
    <w:rsid w:val="00674BF2"/>
    <w:rsid w:val="00674D6B"/>
    <w:rsid w:val="0068015F"/>
    <w:rsid w:val="0068047A"/>
    <w:rsid w:val="006806EA"/>
    <w:rsid w:val="00680A15"/>
    <w:rsid w:val="00680C71"/>
    <w:rsid w:val="00681F7F"/>
    <w:rsid w:val="00682505"/>
    <w:rsid w:val="00682C1B"/>
    <w:rsid w:val="006835C6"/>
    <w:rsid w:val="00683E26"/>
    <w:rsid w:val="00687058"/>
    <w:rsid w:val="006876B4"/>
    <w:rsid w:val="006878DF"/>
    <w:rsid w:val="00687C86"/>
    <w:rsid w:val="00687D2B"/>
    <w:rsid w:val="00691110"/>
    <w:rsid w:val="00692B6D"/>
    <w:rsid w:val="00692E09"/>
    <w:rsid w:val="0069342E"/>
    <w:rsid w:val="00693A0F"/>
    <w:rsid w:val="00693B15"/>
    <w:rsid w:val="0069558D"/>
    <w:rsid w:val="006966EC"/>
    <w:rsid w:val="00697C0E"/>
    <w:rsid w:val="006A0CA2"/>
    <w:rsid w:val="006A0E99"/>
    <w:rsid w:val="006A11EF"/>
    <w:rsid w:val="006A3E4C"/>
    <w:rsid w:val="006A558B"/>
    <w:rsid w:val="006A5657"/>
    <w:rsid w:val="006A5974"/>
    <w:rsid w:val="006A60DB"/>
    <w:rsid w:val="006A6449"/>
    <w:rsid w:val="006A662C"/>
    <w:rsid w:val="006A72C5"/>
    <w:rsid w:val="006A7EC2"/>
    <w:rsid w:val="006B03DC"/>
    <w:rsid w:val="006B2449"/>
    <w:rsid w:val="006B3129"/>
    <w:rsid w:val="006B37CF"/>
    <w:rsid w:val="006B4058"/>
    <w:rsid w:val="006B4BEE"/>
    <w:rsid w:val="006B5015"/>
    <w:rsid w:val="006B5640"/>
    <w:rsid w:val="006B646C"/>
    <w:rsid w:val="006B666C"/>
    <w:rsid w:val="006B6EB6"/>
    <w:rsid w:val="006B7586"/>
    <w:rsid w:val="006C0830"/>
    <w:rsid w:val="006C0C77"/>
    <w:rsid w:val="006C1808"/>
    <w:rsid w:val="006C2A53"/>
    <w:rsid w:val="006C2BC4"/>
    <w:rsid w:val="006C3016"/>
    <w:rsid w:val="006C30FB"/>
    <w:rsid w:val="006C3774"/>
    <w:rsid w:val="006C42CF"/>
    <w:rsid w:val="006C4747"/>
    <w:rsid w:val="006C58E8"/>
    <w:rsid w:val="006C5C6D"/>
    <w:rsid w:val="006C5CE7"/>
    <w:rsid w:val="006C6DE2"/>
    <w:rsid w:val="006C7E2E"/>
    <w:rsid w:val="006D0C68"/>
    <w:rsid w:val="006D2211"/>
    <w:rsid w:val="006D2878"/>
    <w:rsid w:val="006D39AE"/>
    <w:rsid w:val="006D48AF"/>
    <w:rsid w:val="006D4B7F"/>
    <w:rsid w:val="006D4F39"/>
    <w:rsid w:val="006D5141"/>
    <w:rsid w:val="006D5300"/>
    <w:rsid w:val="006D59D1"/>
    <w:rsid w:val="006D5C85"/>
    <w:rsid w:val="006D67CE"/>
    <w:rsid w:val="006D6838"/>
    <w:rsid w:val="006E06B0"/>
    <w:rsid w:val="006E07F4"/>
    <w:rsid w:val="006E0953"/>
    <w:rsid w:val="006E0A28"/>
    <w:rsid w:val="006E0DDE"/>
    <w:rsid w:val="006E10DB"/>
    <w:rsid w:val="006E1E9E"/>
    <w:rsid w:val="006E2558"/>
    <w:rsid w:val="006E5340"/>
    <w:rsid w:val="006E6716"/>
    <w:rsid w:val="006E78B0"/>
    <w:rsid w:val="006E7B37"/>
    <w:rsid w:val="006E7C1D"/>
    <w:rsid w:val="006F0901"/>
    <w:rsid w:val="006F101D"/>
    <w:rsid w:val="006F387B"/>
    <w:rsid w:val="006F3DC6"/>
    <w:rsid w:val="006F469A"/>
    <w:rsid w:val="006F5C75"/>
    <w:rsid w:val="006F6B17"/>
    <w:rsid w:val="0070043A"/>
    <w:rsid w:val="00700874"/>
    <w:rsid w:val="007013AC"/>
    <w:rsid w:val="00701D83"/>
    <w:rsid w:val="0070343E"/>
    <w:rsid w:val="0070614E"/>
    <w:rsid w:val="00706F7C"/>
    <w:rsid w:val="0070799C"/>
    <w:rsid w:val="00707FB1"/>
    <w:rsid w:val="00710230"/>
    <w:rsid w:val="00710C1D"/>
    <w:rsid w:val="00712157"/>
    <w:rsid w:val="007125D0"/>
    <w:rsid w:val="00712C25"/>
    <w:rsid w:val="00712F89"/>
    <w:rsid w:val="00713B9A"/>
    <w:rsid w:val="007144DC"/>
    <w:rsid w:val="007147CD"/>
    <w:rsid w:val="0071485A"/>
    <w:rsid w:val="00714C79"/>
    <w:rsid w:val="00714CFD"/>
    <w:rsid w:val="00715DA6"/>
    <w:rsid w:val="00716184"/>
    <w:rsid w:val="007167EE"/>
    <w:rsid w:val="00717CC2"/>
    <w:rsid w:val="007218DC"/>
    <w:rsid w:val="00721AD5"/>
    <w:rsid w:val="00721C73"/>
    <w:rsid w:val="00721C97"/>
    <w:rsid w:val="0072272B"/>
    <w:rsid w:val="00722E66"/>
    <w:rsid w:val="00723191"/>
    <w:rsid w:val="00724F4C"/>
    <w:rsid w:val="00725562"/>
    <w:rsid w:val="00725716"/>
    <w:rsid w:val="00725E8E"/>
    <w:rsid w:val="0072723B"/>
    <w:rsid w:val="007309AB"/>
    <w:rsid w:val="007313FF"/>
    <w:rsid w:val="007316B3"/>
    <w:rsid w:val="00731DED"/>
    <w:rsid w:val="00732554"/>
    <w:rsid w:val="0073258A"/>
    <w:rsid w:val="00733326"/>
    <w:rsid w:val="007344C4"/>
    <w:rsid w:val="007351C0"/>
    <w:rsid w:val="007351D8"/>
    <w:rsid w:val="00735DB5"/>
    <w:rsid w:val="00735DF0"/>
    <w:rsid w:val="00737074"/>
    <w:rsid w:val="00737751"/>
    <w:rsid w:val="00737A73"/>
    <w:rsid w:val="00737EAC"/>
    <w:rsid w:val="00740A0D"/>
    <w:rsid w:val="00740CD1"/>
    <w:rsid w:val="00740F61"/>
    <w:rsid w:val="00741E82"/>
    <w:rsid w:val="007420FF"/>
    <w:rsid w:val="00742272"/>
    <w:rsid w:val="00742DA6"/>
    <w:rsid w:val="00743D6F"/>
    <w:rsid w:val="007442CE"/>
    <w:rsid w:val="00744D63"/>
    <w:rsid w:val="00745B04"/>
    <w:rsid w:val="00745D34"/>
    <w:rsid w:val="00746F41"/>
    <w:rsid w:val="00750CB8"/>
    <w:rsid w:val="00750F35"/>
    <w:rsid w:val="007520FC"/>
    <w:rsid w:val="0075442A"/>
    <w:rsid w:val="00754D63"/>
    <w:rsid w:val="00755C51"/>
    <w:rsid w:val="00756194"/>
    <w:rsid w:val="00757286"/>
    <w:rsid w:val="007606E3"/>
    <w:rsid w:val="00760AC7"/>
    <w:rsid w:val="00761A99"/>
    <w:rsid w:val="00762F95"/>
    <w:rsid w:val="007638CA"/>
    <w:rsid w:val="007639D4"/>
    <w:rsid w:val="00763E79"/>
    <w:rsid w:val="0076466F"/>
    <w:rsid w:val="0076483F"/>
    <w:rsid w:val="00764A2B"/>
    <w:rsid w:val="00766958"/>
    <w:rsid w:val="00770327"/>
    <w:rsid w:val="00770908"/>
    <w:rsid w:val="0077112E"/>
    <w:rsid w:val="0077282F"/>
    <w:rsid w:val="007740DD"/>
    <w:rsid w:val="007740FF"/>
    <w:rsid w:val="00774D58"/>
    <w:rsid w:val="00775232"/>
    <w:rsid w:val="00776098"/>
    <w:rsid w:val="007762CC"/>
    <w:rsid w:val="00776CE8"/>
    <w:rsid w:val="0077755D"/>
    <w:rsid w:val="00777DF8"/>
    <w:rsid w:val="007800D8"/>
    <w:rsid w:val="007806D6"/>
    <w:rsid w:val="007812EE"/>
    <w:rsid w:val="007817BD"/>
    <w:rsid w:val="00781A07"/>
    <w:rsid w:val="00781AB0"/>
    <w:rsid w:val="00781CCB"/>
    <w:rsid w:val="00784356"/>
    <w:rsid w:val="0078453D"/>
    <w:rsid w:val="00785665"/>
    <w:rsid w:val="00787582"/>
    <w:rsid w:val="007921DF"/>
    <w:rsid w:val="0079223D"/>
    <w:rsid w:val="00793B74"/>
    <w:rsid w:val="00793D15"/>
    <w:rsid w:val="00795374"/>
    <w:rsid w:val="007967AE"/>
    <w:rsid w:val="00797350"/>
    <w:rsid w:val="00797C5B"/>
    <w:rsid w:val="007A0303"/>
    <w:rsid w:val="007A0482"/>
    <w:rsid w:val="007A0765"/>
    <w:rsid w:val="007A0AB6"/>
    <w:rsid w:val="007A1B0B"/>
    <w:rsid w:val="007A1B3C"/>
    <w:rsid w:val="007A1B41"/>
    <w:rsid w:val="007A360F"/>
    <w:rsid w:val="007A36A1"/>
    <w:rsid w:val="007A4140"/>
    <w:rsid w:val="007A43E2"/>
    <w:rsid w:val="007A5294"/>
    <w:rsid w:val="007A5D0E"/>
    <w:rsid w:val="007A6715"/>
    <w:rsid w:val="007A7A30"/>
    <w:rsid w:val="007B0132"/>
    <w:rsid w:val="007B0BA5"/>
    <w:rsid w:val="007B1857"/>
    <w:rsid w:val="007B1F4B"/>
    <w:rsid w:val="007B2121"/>
    <w:rsid w:val="007B2E9D"/>
    <w:rsid w:val="007B43EB"/>
    <w:rsid w:val="007B4A47"/>
    <w:rsid w:val="007B4F3C"/>
    <w:rsid w:val="007B580A"/>
    <w:rsid w:val="007B58A1"/>
    <w:rsid w:val="007B5A23"/>
    <w:rsid w:val="007B5D5D"/>
    <w:rsid w:val="007B6C69"/>
    <w:rsid w:val="007B6D65"/>
    <w:rsid w:val="007C07E9"/>
    <w:rsid w:val="007C0DE7"/>
    <w:rsid w:val="007C26D7"/>
    <w:rsid w:val="007C59B5"/>
    <w:rsid w:val="007C798B"/>
    <w:rsid w:val="007D0A64"/>
    <w:rsid w:val="007D1A66"/>
    <w:rsid w:val="007D24C6"/>
    <w:rsid w:val="007D269A"/>
    <w:rsid w:val="007D26B5"/>
    <w:rsid w:val="007D33BC"/>
    <w:rsid w:val="007D3E93"/>
    <w:rsid w:val="007D407C"/>
    <w:rsid w:val="007D498F"/>
    <w:rsid w:val="007D57C0"/>
    <w:rsid w:val="007D5F1D"/>
    <w:rsid w:val="007D6054"/>
    <w:rsid w:val="007D6330"/>
    <w:rsid w:val="007D6598"/>
    <w:rsid w:val="007D7835"/>
    <w:rsid w:val="007E119A"/>
    <w:rsid w:val="007E2DE1"/>
    <w:rsid w:val="007E3857"/>
    <w:rsid w:val="007E41DA"/>
    <w:rsid w:val="007E433A"/>
    <w:rsid w:val="007E4992"/>
    <w:rsid w:val="007E4BD8"/>
    <w:rsid w:val="007E6ADB"/>
    <w:rsid w:val="007E7288"/>
    <w:rsid w:val="007E78F1"/>
    <w:rsid w:val="007E7FF8"/>
    <w:rsid w:val="007F2505"/>
    <w:rsid w:val="007F3C9B"/>
    <w:rsid w:val="007F3F4B"/>
    <w:rsid w:val="007F4E38"/>
    <w:rsid w:val="007F4F21"/>
    <w:rsid w:val="007F59C1"/>
    <w:rsid w:val="007F678A"/>
    <w:rsid w:val="007F78EE"/>
    <w:rsid w:val="007F7955"/>
    <w:rsid w:val="00800342"/>
    <w:rsid w:val="0080042A"/>
    <w:rsid w:val="00801FA4"/>
    <w:rsid w:val="0080212D"/>
    <w:rsid w:val="00802B97"/>
    <w:rsid w:val="0080439A"/>
    <w:rsid w:val="0080544E"/>
    <w:rsid w:val="00805753"/>
    <w:rsid w:val="00805B7E"/>
    <w:rsid w:val="00807869"/>
    <w:rsid w:val="00807F24"/>
    <w:rsid w:val="0081022B"/>
    <w:rsid w:val="008108F2"/>
    <w:rsid w:val="0081097F"/>
    <w:rsid w:val="00810BBB"/>
    <w:rsid w:val="008118FD"/>
    <w:rsid w:val="00811AA3"/>
    <w:rsid w:val="0081303A"/>
    <w:rsid w:val="00813D77"/>
    <w:rsid w:val="00814FE3"/>
    <w:rsid w:val="00815F34"/>
    <w:rsid w:val="008166F1"/>
    <w:rsid w:val="00816ED5"/>
    <w:rsid w:val="0081787B"/>
    <w:rsid w:val="00820FEB"/>
    <w:rsid w:val="0082161A"/>
    <w:rsid w:val="00821FFE"/>
    <w:rsid w:val="00822275"/>
    <w:rsid w:val="00822A4A"/>
    <w:rsid w:val="008237FE"/>
    <w:rsid w:val="00823DE2"/>
    <w:rsid w:val="008241CB"/>
    <w:rsid w:val="008247D1"/>
    <w:rsid w:val="00826BE2"/>
    <w:rsid w:val="008274D3"/>
    <w:rsid w:val="00830144"/>
    <w:rsid w:val="008309EF"/>
    <w:rsid w:val="008323AD"/>
    <w:rsid w:val="00832F6F"/>
    <w:rsid w:val="0083549F"/>
    <w:rsid w:val="00836784"/>
    <w:rsid w:val="00843214"/>
    <w:rsid w:val="00843376"/>
    <w:rsid w:val="008435A0"/>
    <w:rsid w:val="008450EA"/>
    <w:rsid w:val="008451C2"/>
    <w:rsid w:val="00845B3E"/>
    <w:rsid w:val="008462F5"/>
    <w:rsid w:val="008464D4"/>
    <w:rsid w:val="00846D95"/>
    <w:rsid w:val="00846ECD"/>
    <w:rsid w:val="00847546"/>
    <w:rsid w:val="00850367"/>
    <w:rsid w:val="00850A6E"/>
    <w:rsid w:val="008520CA"/>
    <w:rsid w:val="00852901"/>
    <w:rsid w:val="00855687"/>
    <w:rsid w:val="00855ED4"/>
    <w:rsid w:val="00856BBB"/>
    <w:rsid w:val="00857F23"/>
    <w:rsid w:val="008602A5"/>
    <w:rsid w:val="008606AB"/>
    <w:rsid w:val="00862837"/>
    <w:rsid w:val="00863D10"/>
    <w:rsid w:val="008641EB"/>
    <w:rsid w:val="0086431D"/>
    <w:rsid w:val="00864E80"/>
    <w:rsid w:val="008664A4"/>
    <w:rsid w:val="008664F0"/>
    <w:rsid w:val="0086799A"/>
    <w:rsid w:val="00870FEA"/>
    <w:rsid w:val="0087133F"/>
    <w:rsid w:val="00871A12"/>
    <w:rsid w:val="00871B52"/>
    <w:rsid w:val="00871B7C"/>
    <w:rsid w:val="00871BB2"/>
    <w:rsid w:val="00871E86"/>
    <w:rsid w:val="00872360"/>
    <w:rsid w:val="00872A2F"/>
    <w:rsid w:val="0087326E"/>
    <w:rsid w:val="008738FF"/>
    <w:rsid w:val="00874AC2"/>
    <w:rsid w:val="00874E44"/>
    <w:rsid w:val="00875762"/>
    <w:rsid w:val="00875ED9"/>
    <w:rsid w:val="00877735"/>
    <w:rsid w:val="008809B4"/>
    <w:rsid w:val="00881107"/>
    <w:rsid w:val="008817BA"/>
    <w:rsid w:val="00882246"/>
    <w:rsid w:val="008830F7"/>
    <w:rsid w:val="0088365E"/>
    <w:rsid w:val="008850BE"/>
    <w:rsid w:val="00886DFB"/>
    <w:rsid w:val="00887319"/>
    <w:rsid w:val="0089029A"/>
    <w:rsid w:val="00891C22"/>
    <w:rsid w:val="008929A7"/>
    <w:rsid w:val="00892B79"/>
    <w:rsid w:val="00893F79"/>
    <w:rsid w:val="008943C3"/>
    <w:rsid w:val="00897730"/>
    <w:rsid w:val="008A0AEF"/>
    <w:rsid w:val="008A0F65"/>
    <w:rsid w:val="008A1514"/>
    <w:rsid w:val="008A1F57"/>
    <w:rsid w:val="008A28A8"/>
    <w:rsid w:val="008A3858"/>
    <w:rsid w:val="008A3905"/>
    <w:rsid w:val="008A3A48"/>
    <w:rsid w:val="008A3E64"/>
    <w:rsid w:val="008A5689"/>
    <w:rsid w:val="008A6DC2"/>
    <w:rsid w:val="008A6DD6"/>
    <w:rsid w:val="008B11A3"/>
    <w:rsid w:val="008B2268"/>
    <w:rsid w:val="008B2488"/>
    <w:rsid w:val="008B2C20"/>
    <w:rsid w:val="008B392F"/>
    <w:rsid w:val="008B3C25"/>
    <w:rsid w:val="008B63EE"/>
    <w:rsid w:val="008B6817"/>
    <w:rsid w:val="008B7A19"/>
    <w:rsid w:val="008B7A54"/>
    <w:rsid w:val="008B7C91"/>
    <w:rsid w:val="008C0044"/>
    <w:rsid w:val="008C158E"/>
    <w:rsid w:val="008C1CBF"/>
    <w:rsid w:val="008C274E"/>
    <w:rsid w:val="008C50EC"/>
    <w:rsid w:val="008C5351"/>
    <w:rsid w:val="008C5ACC"/>
    <w:rsid w:val="008C5DF7"/>
    <w:rsid w:val="008C5E7B"/>
    <w:rsid w:val="008C6106"/>
    <w:rsid w:val="008C6722"/>
    <w:rsid w:val="008C6DB6"/>
    <w:rsid w:val="008C7B7E"/>
    <w:rsid w:val="008D0C08"/>
    <w:rsid w:val="008D20EF"/>
    <w:rsid w:val="008D2A56"/>
    <w:rsid w:val="008D2D37"/>
    <w:rsid w:val="008D433C"/>
    <w:rsid w:val="008D479B"/>
    <w:rsid w:val="008D4A06"/>
    <w:rsid w:val="008D6A0D"/>
    <w:rsid w:val="008D6B1F"/>
    <w:rsid w:val="008E1C0F"/>
    <w:rsid w:val="008E1F52"/>
    <w:rsid w:val="008E24B6"/>
    <w:rsid w:val="008E2E20"/>
    <w:rsid w:val="008E3159"/>
    <w:rsid w:val="008E382B"/>
    <w:rsid w:val="008E4ADD"/>
    <w:rsid w:val="008E4BB5"/>
    <w:rsid w:val="008E6BAD"/>
    <w:rsid w:val="008F0105"/>
    <w:rsid w:val="008F053F"/>
    <w:rsid w:val="008F16BA"/>
    <w:rsid w:val="008F177B"/>
    <w:rsid w:val="008F181C"/>
    <w:rsid w:val="008F2C29"/>
    <w:rsid w:val="008F2CD0"/>
    <w:rsid w:val="008F3B0F"/>
    <w:rsid w:val="008F3B3B"/>
    <w:rsid w:val="008F465D"/>
    <w:rsid w:val="008F4A8C"/>
    <w:rsid w:val="008F61E9"/>
    <w:rsid w:val="008F7717"/>
    <w:rsid w:val="00901B66"/>
    <w:rsid w:val="0090251E"/>
    <w:rsid w:val="009028DF"/>
    <w:rsid w:val="009034D4"/>
    <w:rsid w:val="00905194"/>
    <w:rsid w:val="0090584C"/>
    <w:rsid w:val="00905886"/>
    <w:rsid w:val="0090590E"/>
    <w:rsid w:val="009078C6"/>
    <w:rsid w:val="00907A6C"/>
    <w:rsid w:val="00912FC5"/>
    <w:rsid w:val="0091317B"/>
    <w:rsid w:val="00914F19"/>
    <w:rsid w:val="0091535D"/>
    <w:rsid w:val="00916980"/>
    <w:rsid w:val="009174FE"/>
    <w:rsid w:val="00920537"/>
    <w:rsid w:val="0092110D"/>
    <w:rsid w:val="00921590"/>
    <w:rsid w:val="00921A01"/>
    <w:rsid w:val="00921C5D"/>
    <w:rsid w:val="00922590"/>
    <w:rsid w:val="00923B9F"/>
    <w:rsid w:val="00924258"/>
    <w:rsid w:val="009244F1"/>
    <w:rsid w:val="0092489E"/>
    <w:rsid w:val="00924B64"/>
    <w:rsid w:val="00927404"/>
    <w:rsid w:val="0092743E"/>
    <w:rsid w:val="009309D2"/>
    <w:rsid w:val="00934600"/>
    <w:rsid w:val="00935F81"/>
    <w:rsid w:val="00936D30"/>
    <w:rsid w:val="009404EC"/>
    <w:rsid w:val="00940786"/>
    <w:rsid w:val="00940B07"/>
    <w:rsid w:val="00941497"/>
    <w:rsid w:val="009418F7"/>
    <w:rsid w:val="00941CFA"/>
    <w:rsid w:val="00942117"/>
    <w:rsid w:val="00942FC6"/>
    <w:rsid w:val="00943623"/>
    <w:rsid w:val="0094404B"/>
    <w:rsid w:val="00944B16"/>
    <w:rsid w:val="00947EAB"/>
    <w:rsid w:val="00950E01"/>
    <w:rsid w:val="00951E37"/>
    <w:rsid w:val="009521BD"/>
    <w:rsid w:val="0095321C"/>
    <w:rsid w:val="009540A6"/>
    <w:rsid w:val="0095590C"/>
    <w:rsid w:val="009605F0"/>
    <w:rsid w:val="00960CE8"/>
    <w:rsid w:val="0096131C"/>
    <w:rsid w:val="009622F7"/>
    <w:rsid w:val="00962A80"/>
    <w:rsid w:val="00962D7E"/>
    <w:rsid w:val="0096425E"/>
    <w:rsid w:val="00964620"/>
    <w:rsid w:val="009654EF"/>
    <w:rsid w:val="009656A2"/>
    <w:rsid w:val="009664BF"/>
    <w:rsid w:val="00966904"/>
    <w:rsid w:val="00967B6B"/>
    <w:rsid w:val="009701BE"/>
    <w:rsid w:val="00970298"/>
    <w:rsid w:val="00970A16"/>
    <w:rsid w:val="009728A4"/>
    <w:rsid w:val="00973650"/>
    <w:rsid w:val="009739E5"/>
    <w:rsid w:val="009756FF"/>
    <w:rsid w:val="0097579A"/>
    <w:rsid w:val="0097620F"/>
    <w:rsid w:val="009778BE"/>
    <w:rsid w:val="009779BA"/>
    <w:rsid w:val="0098011B"/>
    <w:rsid w:val="00982433"/>
    <w:rsid w:val="009835C0"/>
    <w:rsid w:val="00983F11"/>
    <w:rsid w:val="00983F9F"/>
    <w:rsid w:val="0098449F"/>
    <w:rsid w:val="00984F60"/>
    <w:rsid w:val="009861C5"/>
    <w:rsid w:val="009870B5"/>
    <w:rsid w:val="009878EC"/>
    <w:rsid w:val="00990C23"/>
    <w:rsid w:val="009915DD"/>
    <w:rsid w:val="00991B17"/>
    <w:rsid w:val="00991CBD"/>
    <w:rsid w:val="0099250B"/>
    <w:rsid w:val="0099257B"/>
    <w:rsid w:val="00992647"/>
    <w:rsid w:val="00992668"/>
    <w:rsid w:val="00992C4A"/>
    <w:rsid w:val="00992FE4"/>
    <w:rsid w:val="0099316F"/>
    <w:rsid w:val="009933AD"/>
    <w:rsid w:val="009937BB"/>
    <w:rsid w:val="00993A22"/>
    <w:rsid w:val="00993C41"/>
    <w:rsid w:val="009944E2"/>
    <w:rsid w:val="009952E0"/>
    <w:rsid w:val="009965D8"/>
    <w:rsid w:val="00996888"/>
    <w:rsid w:val="009A06DB"/>
    <w:rsid w:val="009A13D9"/>
    <w:rsid w:val="009A13DD"/>
    <w:rsid w:val="009A1B5E"/>
    <w:rsid w:val="009A4295"/>
    <w:rsid w:val="009A4C5A"/>
    <w:rsid w:val="009A5E4F"/>
    <w:rsid w:val="009A7334"/>
    <w:rsid w:val="009A7452"/>
    <w:rsid w:val="009B16E2"/>
    <w:rsid w:val="009B1836"/>
    <w:rsid w:val="009B1AB3"/>
    <w:rsid w:val="009B1BBF"/>
    <w:rsid w:val="009B215D"/>
    <w:rsid w:val="009B2402"/>
    <w:rsid w:val="009B348D"/>
    <w:rsid w:val="009B35EE"/>
    <w:rsid w:val="009B3B06"/>
    <w:rsid w:val="009B3B7E"/>
    <w:rsid w:val="009B55B4"/>
    <w:rsid w:val="009B56AA"/>
    <w:rsid w:val="009B5CD1"/>
    <w:rsid w:val="009B5FEE"/>
    <w:rsid w:val="009B61C9"/>
    <w:rsid w:val="009B71B8"/>
    <w:rsid w:val="009B73C5"/>
    <w:rsid w:val="009C0F45"/>
    <w:rsid w:val="009C17E0"/>
    <w:rsid w:val="009C35A4"/>
    <w:rsid w:val="009C4077"/>
    <w:rsid w:val="009C42D2"/>
    <w:rsid w:val="009C516C"/>
    <w:rsid w:val="009C5DB6"/>
    <w:rsid w:val="009C5E3C"/>
    <w:rsid w:val="009C70E8"/>
    <w:rsid w:val="009C7504"/>
    <w:rsid w:val="009C799C"/>
    <w:rsid w:val="009D25C7"/>
    <w:rsid w:val="009D2637"/>
    <w:rsid w:val="009D296F"/>
    <w:rsid w:val="009D2A19"/>
    <w:rsid w:val="009D2B41"/>
    <w:rsid w:val="009D30E0"/>
    <w:rsid w:val="009D383E"/>
    <w:rsid w:val="009D3B4D"/>
    <w:rsid w:val="009D4544"/>
    <w:rsid w:val="009D4927"/>
    <w:rsid w:val="009D4B39"/>
    <w:rsid w:val="009D648F"/>
    <w:rsid w:val="009D6CA0"/>
    <w:rsid w:val="009D6F0C"/>
    <w:rsid w:val="009D7344"/>
    <w:rsid w:val="009E1612"/>
    <w:rsid w:val="009E19C8"/>
    <w:rsid w:val="009E1C66"/>
    <w:rsid w:val="009E1D13"/>
    <w:rsid w:val="009E1E1A"/>
    <w:rsid w:val="009E2140"/>
    <w:rsid w:val="009E3C43"/>
    <w:rsid w:val="009E40A8"/>
    <w:rsid w:val="009E4BDA"/>
    <w:rsid w:val="009E5258"/>
    <w:rsid w:val="009E583A"/>
    <w:rsid w:val="009E63D8"/>
    <w:rsid w:val="009E687D"/>
    <w:rsid w:val="009E7B52"/>
    <w:rsid w:val="009E7B64"/>
    <w:rsid w:val="009E7F3F"/>
    <w:rsid w:val="009F0567"/>
    <w:rsid w:val="009F0DCD"/>
    <w:rsid w:val="009F2DF2"/>
    <w:rsid w:val="009F2E57"/>
    <w:rsid w:val="009F3E24"/>
    <w:rsid w:val="009F68CE"/>
    <w:rsid w:val="009F7C9B"/>
    <w:rsid w:val="00A00669"/>
    <w:rsid w:val="00A01AE2"/>
    <w:rsid w:val="00A01CED"/>
    <w:rsid w:val="00A01D1B"/>
    <w:rsid w:val="00A020FC"/>
    <w:rsid w:val="00A02F36"/>
    <w:rsid w:val="00A03019"/>
    <w:rsid w:val="00A03FD4"/>
    <w:rsid w:val="00A047B9"/>
    <w:rsid w:val="00A04E64"/>
    <w:rsid w:val="00A0515D"/>
    <w:rsid w:val="00A0583D"/>
    <w:rsid w:val="00A061F4"/>
    <w:rsid w:val="00A06A98"/>
    <w:rsid w:val="00A10B4C"/>
    <w:rsid w:val="00A10B73"/>
    <w:rsid w:val="00A118A4"/>
    <w:rsid w:val="00A12600"/>
    <w:rsid w:val="00A1328D"/>
    <w:rsid w:val="00A13BFC"/>
    <w:rsid w:val="00A13C19"/>
    <w:rsid w:val="00A141F1"/>
    <w:rsid w:val="00A147CD"/>
    <w:rsid w:val="00A14E92"/>
    <w:rsid w:val="00A15295"/>
    <w:rsid w:val="00A17074"/>
    <w:rsid w:val="00A17253"/>
    <w:rsid w:val="00A17331"/>
    <w:rsid w:val="00A17639"/>
    <w:rsid w:val="00A2031E"/>
    <w:rsid w:val="00A21096"/>
    <w:rsid w:val="00A21B29"/>
    <w:rsid w:val="00A2258B"/>
    <w:rsid w:val="00A2428D"/>
    <w:rsid w:val="00A24377"/>
    <w:rsid w:val="00A249DE"/>
    <w:rsid w:val="00A251A7"/>
    <w:rsid w:val="00A25350"/>
    <w:rsid w:val="00A32116"/>
    <w:rsid w:val="00A32306"/>
    <w:rsid w:val="00A34182"/>
    <w:rsid w:val="00A3471D"/>
    <w:rsid w:val="00A34C5B"/>
    <w:rsid w:val="00A36866"/>
    <w:rsid w:val="00A40874"/>
    <w:rsid w:val="00A4160A"/>
    <w:rsid w:val="00A41ADE"/>
    <w:rsid w:val="00A423AA"/>
    <w:rsid w:val="00A436E8"/>
    <w:rsid w:val="00A45270"/>
    <w:rsid w:val="00A46C43"/>
    <w:rsid w:val="00A47139"/>
    <w:rsid w:val="00A47D14"/>
    <w:rsid w:val="00A509BF"/>
    <w:rsid w:val="00A50ECB"/>
    <w:rsid w:val="00A50EDA"/>
    <w:rsid w:val="00A51B4D"/>
    <w:rsid w:val="00A52235"/>
    <w:rsid w:val="00A53399"/>
    <w:rsid w:val="00A5368B"/>
    <w:rsid w:val="00A53CBA"/>
    <w:rsid w:val="00A5583D"/>
    <w:rsid w:val="00A56176"/>
    <w:rsid w:val="00A57DB3"/>
    <w:rsid w:val="00A57E4B"/>
    <w:rsid w:val="00A601B2"/>
    <w:rsid w:val="00A62CB8"/>
    <w:rsid w:val="00A6360D"/>
    <w:rsid w:val="00A6556C"/>
    <w:rsid w:val="00A65B03"/>
    <w:rsid w:val="00A65E89"/>
    <w:rsid w:val="00A66AFB"/>
    <w:rsid w:val="00A67206"/>
    <w:rsid w:val="00A700E7"/>
    <w:rsid w:val="00A70F58"/>
    <w:rsid w:val="00A71F75"/>
    <w:rsid w:val="00A730E2"/>
    <w:rsid w:val="00A735DF"/>
    <w:rsid w:val="00A73ADD"/>
    <w:rsid w:val="00A750E7"/>
    <w:rsid w:val="00A75D05"/>
    <w:rsid w:val="00A76133"/>
    <w:rsid w:val="00A7648B"/>
    <w:rsid w:val="00A805EE"/>
    <w:rsid w:val="00A82195"/>
    <w:rsid w:val="00A8320A"/>
    <w:rsid w:val="00A8363C"/>
    <w:rsid w:val="00A84340"/>
    <w:rsid w:val="00A84663"/>
    <w:rsid w:val="00A84F2B"/>
    <w:rsid w:val="00A87DA0"/>
    <w:rsid w:val="00A901A2"/>
    <w:rsid w:val="00A91EA6"/>
    <w:rsid w:val="00A920C8"/>
    <w:rsid w:val="00A92129"/>
    <w:rsid w:val="00A92567"/>
    <w:rsid w:val="00A9334E"/>
    <w:rsid w:val="00A945AD"/>
    <w:rsid w:val="00A977BE"/>
    <w:rsid w:val="00AA068E"/>
    <w:rsid w:val="00AA1973"/>
    <w:rsid w:val="00AA2E6F"/>
    <w:rsid w:val="00AA314D"/>
    <w:rsid w:val="00AA335E"/>
    <w:rsid w:val="00AA3A40"/>
    <w:rsid w:val="00AA47EB"/>
    <w:rsid w:val="00AA5170"/>
    <w:rsid w:val="00AA5E28"/>
    <w:rsid w:val="00AA5F0A"/>
    <w:rsid w:val="00AA62E9"/>
    <w:rsid w:val="00AA652D"/>
    <w:rsid w:val="00AA6728"/>
    <w:rsid w:val="00AA680A"/>
    <w:rsid w:val="00AA6EEA"/>
    <w:rsid w:val="00AA73E5"/>
    <w:rsid w:val="00AB0EFD"/>
    <w:rsid w:val="00AB1217"/>
    <w:rsid w:val="00AB1A2E"/>
    <w:rsid w:val="00AB1BD9"/>
    <w:rsid w:val="00AB4946"/>
    <w:rsid w:val="00AB4EA5"/>
    <w:rsid w:val="00AB5D1C"/>
    <w:rsid w:val="00AB75F3"/>
    <w:rsid w:val="00AB7E94"/>
    <w:rsid w:val="00AC071D"/>
    <w:rsid w:val="00AC0EC1"/>
    <w:rsid w:val="00AC13FD"/>
    <w:rsid w:val="00AC19FD"/>
    <w:rsid w:val="00AC28F8"/>
    <w:rsid w:val="00AC317E"/>
    <w:rsid w:val="00AC3544"/>
    <w:rsid w:val="00AC4202"/>
    <w:rsid w:val="00AC54EB"/>
    <w:rsid w:val="00AC63EB"/>
    <w:rsid w:val="00AC68EA"/>
    <w:rsid w:val="00AC6950"/>
    <w:rsid w:val="00AC7623"/>
    <w:rsid w:val="00AC7B4D"/>
    <w:rsid w:val="00AC7F0A"/>
    <w:rsid w:val="00AD0602"/>
    <w:rsid w:val="00AD15E7"/>
    <w:rsid w:val="00AD1C95"/>
    <w:rsid w:val="00AD2958"/>
    <w:rsid w:val="00AD2F36"/>
    <w:rsid w:val="00AD3056"/>
    <w:rsid w:val="00AD3201"/>
    <w:rsid w:val="00AD398D"/>
    <w:rsid w:val="00AD3BFC"/>
    <w:rsid w:val="00AD4599"/>
    <w:rsid w:val="00AD5049"/>
    <w:rsid w:val="00AD5DCA"/>
    <w:rsid w:val="00AD6800"/>
    <w:rsid w:val="00AD7312"/>
    <w:rsid w:val="00AD74A1"/>
    <w:rsid w:val="00AD75DB"/>
    <w:rsid w:val="00AD7BE1"/>
    <w:rsid w:val="00AD7E3E"/>
    <w:rsid w:val="00AE0100"/>
    <w:rsid w:val="00AE01DD"/>
    <w:rsid w:val="00AE06AB"/>
    <w:rsid w:val="00AE1150"/>
    <w:rsid w:val="00AE192D"/>
    <w:rsid w:val="00AE197F"/>
    <w:rsid w:val="00AE2A5E"/>
    <w:rsid w:val="00AE3675"/>
    <w:rsid w:val="00AE431B"/>
    <w:rsid w:val="00AE51BC"/>
    <w:rsid w:val="00AE5511"/>
    <w:rsid w:val="00AE641B"/>
    <w:rsid w:val="00AE7475"/>
    <w:rsid w:val="00AE7514"/>
    <w:rsid w:val="00AF0F27"/>
    <w:rsid w:val="00AF2B6E"/>
    <w:rsid w:val="00AF2D36"/>
    <w:rsid w:val="00AF3730"/>
    <w:rsid w:val="00AF38F8"/>
    <w:rsid w:val="00AF39F0"/>
    <w:rsid w:val="00AF4A79"/>
    <w:rsid w:val="00AF4E79"/>
    <w:rsid w:val="00AF55E0"/>
    <w:rsid w:val="00AF6BFF"/>
    <w:rsid w:val="00AF6D4B"/>
    <w:rsid w:val="00AF7AD6"/>
    <w:rsid w:val="00AF7B07"/>
    <w:rsid w:val="00B00E11"/>
    <w:rsid w:val="00B010ED"/>
    <w:rsid w:val="00B015EA"/>
    <w:rsid w:val="00B01CBC"/>
    <w:rsid w:val="00B04091"/>
    <w:rsid w:val="00B05999"/>
    <w:rsid w:val="00B06B13"/>
    <w:rsid w:val="00B07312"/>
    <w:rsid w:val="00B07ACC"/>
    <w:rsid w:val="00B10D6B"/>
    <w:rsid w:val="00B10F0B"/>
    <w:rsid w:val="00B11632"/>
    <w:rsid w:val="00B12310"/>
    <w:rsid w:val="00B1344B"/>
    <w:rsid w:val="00B13550"/>
    <w:rsid w:val="00B139BE"/>
    <w:rsid w:val="00B15000"/>
    <w:rsid w:val="00B15278"/>
    <w:rsid w:val="00B16274"/>
    <w:rsid w:val="00B166D3"/>
    <w:rsid w:val="00B166D4"/>
    <w:rsid w:val="00B20080"/>
    <w:rsid w:val="00B20AE3"/>
    <w:rsid w:val="00B2237C"/>
    <w:rsid w:val="00B22BCE"/>
    <w:rsid w:val="00B22FDE"/>
    <w:rsid w:val="00B2395F"/>
    <w:rsid w:val="00B25ADD"/>
    <w:rsid w:val="00B2613E"/>
    <w:rsid w:val="00B26441"/>
    <w:rsid w:val="00B26455"/>
    <w:rsid w:val="00B2698B"/>
    <w:rsid w:val="00B3027C"/>
    <w:rsid w:val="00B32BF6"/>
    <w:rsid w:val="00B330E5"/>
    <w:rsid w:val="00B33CD6"/>
    <w:rsid w:val="00B3491D"/>
    <w:rsid w:val="00B35308"/>
    <w:rsid w:val="00B356A9"/>
    <w:rsid w:val="00B35EAC"/>
    <w:rsid w:val="00B36C90"/>
    <w:rsid w:val="00B37388"/>
    <w:rsid w:val="00B3739F"/>
    <w:rsid w:val="00B40F9B"/>
    <w:rsid w:val="00B419AF"/>
    <w:rsid w:val="00B43799"/>
    <w:rsid w:val="00B44A82"/>
    <w:rsid w:val="00B44F10"/>
    <w:rsid w:val="00B4531A"/>
    <w:rsid w:val="00B45A81"/>
    <w:rsid w:val="00B45E75"/>
    <w:rsid w:val="00B4682D"/>
    <w:rsid w:val="00B46F6F"/>
    <w:rsid w:val="00B47120"/>
    <w:rsid w:val="00B5026A"/>
    <w:rsid w:val="00B50B42"/>
    <w:rsid w:val="00B515E5"/>
    <w:rsid w:val="00B5180E"/>
    <w:rsid w:val="00B52B1F"/>
    <w:rsid w:val="00B5301A"/>
    <w:rsid w:val="00B54AA0"/>
    <w:rsid w:val="00B5557D"/>
    <w:rsid w:val="00B55B38"/>
    <w:rsid w:val="00B55BB0"/>
    <w:rsid w:val="00B566CA"/>
    <w:rsid w:val="00B57A15"/>
    <w:rsid w:val="00B60673"/>
    <w:rsid w:val="00B6080F"/>
    <w:rsid w:val="00B63E82"/>
    <w:rsid w:val="00B63F66"/>
    <w:rsid w:val="00B660AB"/>
    <w:rsid w:val="00B667B5"/>
    <w:rsid w:val="00B66AF4"/>
    <w:rsid w:val="00B6741C"/>
    <w:rsid w:val="00B70B81"/>
    <w:rsid w:val="00B72B02"/>
    <w:rsid w:val="00B749E7"/>
    <w:rsid w:val="00B75E5D"/>
    <w:rsid w:val="00B7624C"/>
    <w:rsid w:val="00B767FB"/>
    <w:rsid w:val="00B76ADF"/>
    <w:rsid w:val="00B76BA8"/>
    <w:rsid w:val="00B831B4"/>
    <w:rsid w:val="00B839F9"/>
    <w:rsid w:val="00B83FD1"/>
    <w:rsid w:val="00B841E3"/>
    <w:rsid w:val="00B8481C"/>
    <w:rsid w:val="00B84C4F"/>
    <w:rsid w:val="00B87F92"/>
    <w:rsid w:val="00B90153"/>
    <w:rsid w:val="00B90364"/>
    <w:rsid w:val="00B90940"/>
    <w:rsid w:val="00B90D7F"/>
    <w:rsid w:val="00B9108D"/>
    <w:rsid w:val="00B91221"/>
    <w:rsid w:val="00B91325"/>
    <w:rsid w:val="00B92F58"/>
    <w:rsid w:val="00B94279"/>
    <w:rsid w:val="00B95786"/>
    <w:rsid w:val="00B961D4"/>
    <w:rsid w:val="00B97F62"/>
    <w:rsid w:val="00BA049F"/>
    <w:rsid w:val="00BA062D"/>
    <w:rsid w:val="00BA107D"/>
    <w:rsid w:val="00BA2312"/>
    <w:rsid w:val="00BA26FE"/>
    <w:rsid w:val="00BA46EB"/>
    <w:rsid w:val="00BA5673"/>
    <w:rsid w:val="00BA60F8"/>
    <w:rsid w:val="00BA6656"/>
    <w:rsid w:val="00BA6D40"/>
    <w:rsid w:val="00BA7098"/>
    <w:rsid w:val="00BA7DF4"/>
    <w:rsid w:val="00BB001B"/>
    <w:rsid w:val="00BB05BA"/>
    <w:rsid w:val="00BB0DF7"/>
    <w:rsid w:val="00BB2CD5"/>
    <w:rsid w:val="00BB324E"/>
    <w:rsid w:val="00BB32AA"/>
    <w:rsid w:val="00BB38B7"/>
    <w:rsid w:val="00BB4F46"/>
    <w:rsid w:val="00BB7208"/>
    <w:rsid w:val="00BB7D92"/>
    <w:rsid w:val="00BB7EAF"/>
    <w:rsid w:val="00BC035B"/>
    <w:rsid w:val="00BC040F"/>
    <w:rsid w:val="00BC17F4"/>
    <w:rsid w:val="00BC1CC6"/>
    <w:rsid w:val="00BC22D4"/>
    <w:rsid w:val="00BC24FA"/>
    <w:rsid w:val="00BC388C"/>
    <w:rsid w:val="00BC3A10"/>
    <w:rsid w:val="00BC42A1"/>
    <w:rsid w:val="00BC5A04"/>
    <w:rsid w:val="00BD09D1"/>
    <w:rsid w:val="00BD1BF7"/>
    <w:rsid w:val="00BD384A"/>
    <w:rsid w:val="00BD4171"/>
    <w:rsid w:val="00BD493F"/>
    <w:rsid w:val="00BD4D42"/>
    <w:rsid w:val="00BD4D64"/>
    <w:rsid w:val="00BD6562"/>
    <w:rsid w:val="00BD7AF1"/>
    <w:rsid w:val="00BE0EEB"/>
    <w:rsid w:val="00BE1083"/>
    <w:rsid w:val="00BE11EB"/>
    <w:rsid w:val="00BE1F0A"/>
    <w:rsid w:val="00BE219E"/>
    <w:rsid w:val="00BE3BBE"/>
    <w:rsid w:val="00BE40B6"/>
    <w:rsid w:val="00BE51CD"/>
    <w:rsid w:val="00BE57C3"/>
    <w:rsid w:val="00BE5E7E"/>
    <w:rsid w:val="00BE5FBB"/>
    <w:rsid w:val="00BE6641"/>
    <w:rsid w:val="00BE687F"/>
    <w:rsid w:val="00BE6A81"/>
    <w:rsid w:val="00BE6D26"/>
    <w:rsid w:val="00BE6E5F"/>
    <w:rsid w:val="00BF0295"/>
    <w:rsid w:val="00BF201E"/>
    <w:rsid w:val="00BF345E"/>
    <w:rsid w:val="00BF3A7C"/>
    <w:rsid w:val="00BF3B56"/>
    <w:rsid w:val="00BF4567"/>
    <w:rsid w:val="00BF4823"/>
    <w:rsid w:val="00BF5905"/>
    <w:rsid w:val="00BF5DDD"/>
    <w:rsid w:val="00BF7CE6"/>
    <w:rsid w:val="00C00875"/>
    <w:rsid w:val="00C00B58"/>
    <w:rsid w:val="00C011F5"/>
    <w:rsid w:val="00C01DFF"/>
    <w:rsid w:val="00C045B4"/>
    <w:rsid w:val="00C068E2"/>
    <w:rsid w:val="00C06BE4"/>
    <w:rsid w:val="00C07B49"/>
    <w:rsid w:val="00C10D1D"/>
    <w:rsid w:val="00C116AA"/>
    <w:rsid w:val="00C118B7"/>
    <w:rsid w:val="00C12075"/>
    <w:rsid w:val="00C122B0"/>
    <w:rsid w:val="00C12C77"/>
    <w:rsid w:val="00C13865"/>
    <w:rsid w:val="00C14B41"/>
    <w:rsid w:val="00C156E8"/>
    <w:rsid w:val="00C15D54"/>
    <w:rsid w:val="00C166DC"/>
    <w:rsid w:val="00C17A88"/>
    <w:rsid w:val="00C17DAC"/>
    <w:rsid w:val="00C205AB"/>
    <w:rsid w:val="00C20B3D"/>
    <w:rsid w:val="00C21CE8"/>
    <w:rsid w:val="00C224FF"/>
    <w:rsid w:val="00C22849"/>
    <w:rsid w:val="00C232B5"/>
    <w:rsid w:val="00C23E6C"/>
    <w:rsid w:val="00C247DF"/>
    <w:rsid w:val="00C25384"/>
    <w:rsid w:val="00C253BC"/>
    <w:rsid w:val="00C25B1D"/>
    <w:rsid w:val="00C26C61"/>
    <w:rsid w:val="00C3068E"/>
    <w:rsid w:val="00C309B1"/>
    <w:rsid w:val="00C30D59"/>
    <w:rsid w:val="00C30F34"/>
    <w:rsid w:val="00C31020"/>
    <w:rsid w:val="00C31405"/>
    <w:rsid w:val="00C31570"/>
    <w:rsid w:val="00C32778"/>
    <w:rsid w:val="00C32F6C"/>
    <w:rsid w:val="00C34175"/>
    <w:rsid w:val="00C344C1"/>
    <w:rsid w:val="00C34E5A"/>
    <w:rsid w:val="00C35E40"/>
    <w:rsid w:val="00C3642A"/>
    <w:rsid w:val="00C369B9"/>
    <w:rsid w:val="00C37DB2"/>
    <w:rsid w:val="00C40712"/>
    <w:rsid w:val="00C40EF2"/>
    <w:rsid w:val="00C41A34"/>
    <w:rsid w:val="00C41F32"/>
    <w:rsid w:val="00C42CF3"/>
    <w:rsid w:val="00C43217"/>
    <w:rsid w:val="00C43A0A"/>
    <w:rsid w:val="00C4466C"/>
    <w:rsid w:val="00C475CC"/>
    <w:rsid w:val="00C477DD"/>
    <w:rsid w:val="00C47CA9"/>
    <w:rsid w:val="00C47F2C"/>
    <w:rsid w:val="00C501CA"/>
    <w:rsid w:val="00C5023D"/>
    <w:rsid w:val="00C516E5"/>
    <w:rsid w:val="00C51744"/>
    <w:rsid w:val="00C5203E"/>
    <w:rsid w:val="00C524EF"/>
    <w:rsid w:val="00C53257"/>
    <w:rsid w:val="00C5471D"/>
    <w:rsid w:val="00C54CD3"/>
    <w:rsid w:val="00C55382"/>
    <w:rsid w:val="00C56981"/>
    <w:rsid w:val="00C609D8"/>
    <w:rsid w:val="00C616F0"/>
    <w:rsid w:val="00C62054"/>
    <w:rsid w:val="00C62762"/>
    <w:rsid w:val="00C62932"/>
    <w:rsid w:val="00C629DC"/>
    <w:rsid w:val="00C635CD"/>
    <w:rsid w:val="00C63825"/>
    <w:rsid w:val="00C63911"/>
    <w:rsid w:val="00C63BC2"/>
    <w:rsid w:val="00C6410A"/>
    <w:rsid w:val="00C64216"/>
    <w:rsid w:val="00C64468"/>
    <w:rsid w:val="00C652B8"/>
    <w:rsid w:val="00C65767"/>
    <w:rsid w:val="00C661F4"/>
    <w:rsid w:val="00C66340"/>
    <w:rsid w:val="00C6679F"/>
    <w:rsid w:val="00C67339"/>
    <w:rsid w:val="00C67B0D"/>
    <w:rsid w:val="00C70C97"/>
    <w:rsid w:val="00C70D34"/>
    <w:rsid w:val="00C71643"/>
    <w:rsid w:val="00C73209"/>
    <w:rsid w:val="00C73F61"/>
    <w:rsid w:val="00C7464E"/>
    <w:rsid w:val="00C747AC"/>
    <w:rsid w:val="00C74EFD"/>
    <w:rsid w:val="00C752A3"/>
    <w:rsid w:val="00C7547C"/>
    <w:rsid w:val="00C764F5"/>
    <w:rsid w:val="00C765F5"/>
    <w:rsid w:val="00C769D1"/>
    <w:rsid w:val="00C77C3C"/>
    <w:rsid w:val="00C80A77"/>
    <w:rsid w:val="00C80CE0"/>
    <w:rsid w:val="00C80E21"/>
    <w:rsid w:val="00C80EE0"/>
    <w:rsid w:val="00C81473"/>
    <w:rsid w:val="00C81AFB"/>
    <w:rsid w:val="00C8204E"/>
    <w:rsid w:val="00C83415"/>
    <w:rsid w:val="00C839C1"/>
    <w:rsid w:val="00C85396"/>
    <w:rsid w:val="00C8555B"/>
    <w:rsid w:val="00C85E3C"/>
    <w:rsid w:val="00C86117"/>
    <w:rsid w:val="00C861E4"/>
    <w:rsid w:val="00C87284"/>
    <w:rsid w:val="00C9084B"/>
    <w:rsid w:val="00C9120E"/>
    <w:rsid w:val="00C91659"/>
    <w:rsid w:val="00C918BC"/>
    <w:rsid w:val="00C91A48"/>
    <w:rsid w:val="00C921F7"/>
    <w:rsid w:val="00C9321B"/>
    <w:rsid w:val="00C93600"/>
    <w:rsid w:val="00C942F8"/>
    <w:rsid w:val="00C96209"/>
    <w:rsid w:val="00C974E7"/>
    <w:rsid w:val="00C97690"/>
    <w:rsid w:val="00C97C53"/>
    <w:rsid w:val="00C97F0C"/>
    <w:rsid w:val="00CA0DE2"/>
    <w:rsid w:val="00CA115D"/>
    <w:rsid w:val="00CA180A"/>
    <w:rsid w:val="00CA1FA2"/>
    <w:rsid w:val="00CA26E4"/>
    <w:rsid w:val="00CA2AD7"/>
    <w:rsid w:val="00CA34CF"/>
    <w:rsid w:val="00CA3801"/>
    <w:rsid w:val="00CA39AD"/>
    <w:rsid w:val="00CA4C22"/>
    <w:rsid w:val="00CA4D09"/>
    <w:rsid w:val="00CA505A"/>
    <w:rsid w:val="00CA5546"/>
    <w:rsid w:val="00CA5E36"/>
    <w:rsid w:val="00CA5F18"/>
    <w:rsid w:val="00CA684A"/>
    <w:rsid w:val="00CA6B1D"/>
    <w:rsid w:val="00CA7135"/>
    <w:rsid w:val="00CA7334"/>
    <w:rsid w:val="00CA7347"/>
    <w:rsid w:val="00CA73B4"/>
    <w:rsid w:val="00CA7A21"/>
    <w:rsid w:val="00CA7C25"/>
    <w:rsid w:val="00CB049A"/>
    <w:rsid w:val="00CB0B1E"/>
    <w:rsid w:val="00CB0DFA"/>
    <w:rsid w:val="00CB0FF6"/>
    <w:rsid w:val="00CB1E79"/>
    <w:rsid w:val="00CB22A9"/>
    <w:rsid w:val="00CB31A9"/>
    <w:rsid w:val="00CB4146"/>
    <w:rsid w:val="00CB4B06"/>
    <w:rsid w:val="00CB4B6E"/>
    <w:rsid w:val="00CB5119"/>
    <w:rsid w:val="00CB56BB"/>
    <w:rsid w:val="00CB5D9C"/>
    <w:rsid w:val="00CB66DD"/>
    <w:rsid w:val="00CB677F"/>
    <w:rsid w:val="00CB7874"/>
    <w:rsid w:val="00CC0B4F"/>
    <w:rsid w:val="00CC18AD"/>
    <w:rsid w:val="00CC2736"/>
    <w:rsid w:val="00CC2FA7"/>
    <w:rsid w:val="00CC307E"/>
    <w:rsid w:val="00CC43DA"/>
    <w:rsid w:val="00CC43DB"/>
    <w:rsid w:val="00CC502E"/>
    <w:rsid w:val="00CC5FB8"/>
    <w:rsid w:val="00CC666A"/>
    <w:rsid w:val="00CD094A"/>
    <w:rsid w:val="00CD0E53"/>
    <w:rsid w:val="00CD110F"/>
    <w:rsid w:val="00CD23BA"/>
    <w:rsid w:val="00CD3D78"/>
    <w:rsid w:val="00CD3F96"/>
    <w:rsid w:val="00CD488C"/>
    <w:rsid w:val="00CD529A"/>
    <w:rsid w:val="00CD52AD"/>
    <w:rsid w:val="00CD6C9A"/>
    <w:rsid w:val="00CD7307"/>
    <w:rsid w:val="00CD777A"/>
    <w:rsid w:val="00CE0790"/>
    <w:rsid w:val="00CE07CA"/>
    <w:rsid w:val="00CE14AD"/>
    <w:rsid w:val="00CE19CB"/>
    <w:rsid w:val="00CE1D1F"/>
    <w:rsid w:val="00CE2B04"/>
    <w:rsid w:val="00CE38C7"/>
    <w:rsid w:val="00CE4041"/>
    <w:rsid w:val="00CE490C"/>
    <w:rsid w:val="00CE4E3C"/>
    <w:rsid w:val="00CE4FE9"/>
    <w:rsid w:val="00CE7432"/>
    <w:rsid w:val="00CE744E"/>
    <w:rsid w:val="00CE757C"/>
    <w:rsid w:val="00CF1654"/>
    <w:rsid w:val="00CF19D4"/>
    <w:rsid w:val="00CF203B"/>
    <w:rsid w:val="00CF25A2"/>
    <w:rsid w:val="00CF4166"/>
    <w:rsid w:val="00CF4EE7"/>
    <w:rsid w:val="00CF52C0"/>
    <w:rsid w:val="00CF54BA"/>
    <w:rsid w:val="00CF5CA1"/>
    <w:rsid w:val="00CF5F01"/>
    <w:rsid w:val="00CF6AD2"/>
    <w:rsid w:val="00CF7195"/>
    <w:rsid w:val="00CF754C"/>
    <w:rsid w:val="00CF7565"/>
    <w:rsid w:val="00D002A9"/>
    <w:rsid w:val="00D005E1"/>
    <w:rsid w:val="00D00A35"/>
    <w:rsid w:val="00D014D4"/>
    <w:rsid w:val="00D04660"/>
    <w:rsid w:val="00D04D1A"/>
    <w:rsid w:val="00D0613D"/>
    <w:rsid w:val="00D066DA"/>
    <w:rsid w:val="00D07E7D"/>
    <w:rsid w:val="00D104C6"/>
    <w:rsid w:val="00D1087B"/>
    <w:rsid w:val="00D10E9A"/>
    <w:rsid w:val="00D121AB"/>
    <w:rsid w:val="00D1272D"/>
    <w:rsid w:val="00D13922"/>
    <w:rsid w:val="00D13C0A"/>
    <w:rsid w:val="00D14D59"/>
    <w:rsid w:val="00D15B28"/>
    <w:rsid w:val="00D1627F"/>
    <w:rsid w:val="00D16421"/>
    <w:rsid w:val="00D165B4"/>
    <w:rsid w:val="00D16684"/>
    <w:rsid w:val="00D16B32"/>
    <w:rsid w:val="00D17842"/>
    <w:rsid w:val="00D17862"/>
    <w:rsid w:val="00D20298"/>
    <w:rsid w:val="00D2030E"/>
    <w:rsid w:val="00D20606"/>
    <w:rsid w:val="00D20A75"/>
    <w:rsid w:val="00D21954"/>
    <w:rsid w:val="00D21956"/>
    <w:rsid w:val="00D21DF4"/>
    <w:rsid w:val="00D238A3"/>
    <w:rsid w:val="00D23DF6"/>
    <w:rsid w:val="00D2413F"/>
    <w:rsid w:val="00D24147"/>
    <w:rsid w:val="00D24B7D"/>
    <w:rsid w:val="00D2538F"/>
    <w:rsid w:val="00D254A2"/>
    <w:rsid w:val="00D26239"/>
    <w:rsid w:val="00D26252"/>
    <w:rsid w:val="00D262BD"/>
    <w:rsid w:val="00D26BE0"/>
    <w:rsid w:val="00D30762"/>
    <w:rsid w:val="00D31E57"/>
    <w:rsid w:val="00D328D4"/>
    <w:rsid w:val="00D32B94"/>
    <w:rsid w:val="00D332EC"/>
    <w:rsid w:val="00D33E94"/>
    <w:rsid w:val="00D35050"/>
    <w:rsid w:val="00D353BB"/>
    <w:rsid w:val="00D36001"/>
    <w:rsid w:val="00D363E8"/>
    <w:rsid w:val="00D365A9"/>
    <w:rsid w:val="00D36B4C"/>
    <w:rsid w:val="00D36BD8"/>
    <w:rsid w:val="00D36D03"/>
    <w:rsid w:val="00D37797"/>
    <w:rsid w:val="00D3792B"/>
    <w:rsid w:val="00D40565"/>
    <w:rsid w:val="00D412EC"/>
    <w:rsid w:val="00D419D1"/>
    <w:rsid w:val="00D43373"/>
    <w:rsid w:val="00D43B46"/>
    <w:rsid w:val="00D43EF3"/>
    <w:rsid w:val="00D44BBF"/>
    <w:rsid w:val="00D46011"/>
    <w:rsid w:val="00D46388"/>
    <w:rsid w:val="00D467A3"/>
    <w:rsid w:val="00D47262"/>
    <w:rsid w:val="00D47EE2"/>
    <w:rsid w:val="00D50B18"/>
    <w:rsid w:val="00D51D0E"/>
    <w:rsid w:val="00D5202B"/>
    <w:rsid w:val="00D52C59"/>
    <w:rsid w:val="00D52C74"/>
    <w:rsid w:val="00D53110"/>
    <w:rsid w:val="00D531FA"/>
    <w:rsid w:val="00D53D24"/>
    <w:rsid w:val="00D551A7"/>
    <w:rsid w:val="00D55ACA"/>
    <w:rsid w:val="00D55E90"/>
    <w:rsid w:val="00D56453"/>
    <w:rsid w:val="00D56C83"/>
    <w:rsid w:val="00D5737E"/>
    <w:rsid w:val="00D6040B"/>
    <w:rsid w:val="00D60834"/>
    <w:rsid w:val="00D60B00"/>
    <w:rsid w:val="00D6123F"/>
    <w:rsid w:val="00D615A8"/>
    <w:rsid w:val="00D61FF6"/>
    <w:rsid w:val="00D649E0"/>
    <w:rsid w:val="00D6586A"/>
    <w:rsid w:val="00D658D0"/>
    <w:rsid w:val="00D6661D"/>
    <w:rsid w:val="00D66DBC"/>
    <w:rsid w:val="00D671BE"/>
    <w:rsid w:val="00D67568"/>
    <w:rsid w:val="00D70A9C"/>
    <w:rsid w:val="00D70DC4"/>
    <w:rsid w:val="00D7124D"/>
    <w:rsid w:val="00D71613"/>
    <w:rsid w:val="00D72986"/>
    <w:rsid w:val="00D73357"/>
    <w:rsid w:val="00D73A64"/>
    <w:rsid w:val="00D73AD9"/>
    <w:rsid w:val="00D74D86"/>
    <w:rsid w:val="00D74E85"/>
    <w:rsid w:val="00D74EA5"/>
    <w:rsid w:val="00D751D3"/>
    <w:rsid w:val="00D75E41"/>
    <w:rsid w:val="00D75F28"/>
    <w:rsid w:val="00D76130"/>
    <w:rsid w:val="00D77ECD"/>
    <w:rsid w:val="00D80A0A"/>
    <w:rsid w:val="00D81400"/>
    <w:rsid w:val="00D81A2D"/>
    <w:rsid w:val="00D832EA"/>
    <w:rsid w:val="00D83BC1"/>
    <w:rsid w:val="00D83EC2"/>
    <w:rsid w:val="00D8493A"/>
    <w:rsid w:val="00D8669C"/>
    <w:rsid w:val="00D871BE"/>
    <w:rsid w:val="00D87336"/>
    <w:rsid w:val="00D9031E"/>
    <w:rsid w:val="00D91884"/>
    <w:rsid w:val="00D91938"/>
    <w:rsid w:val="00D920B2"/>
    <w:rsid w:val="00D92E57"/>
    <w:rsid w:val="00D9301B"/>
    <w:rsid w:val="00D932FC"/>
    <w:rsid w:val="00D937EE"/>
    <w:rsid w:val="00D93C5C"/>
    <w:rsid w:val="00D93E99"/>
    <w:rsid w:val="00D93F37"/>
    <w:rsid w:val="00D94977"/>
    <w:rsid w:val="00D95553"/>
    <w:rsid w:val="00D95EB4"/>
    <w:rsid w:val="00D966D9"/>
    <w:rsid w:val="00D969AE"/>
    <w:rsid w:val="00D96B7F"/>
    <w:rsid w:val="00D974BB"/>
    <w:rsid w:val="00D97DD0"/>
    <w:rsid w:val="00DA0161"/>
    <w:rsid w:val="00DA080E"/>
    <w:rsid w:val="00DA0D65"/>
    <w:rsid w:val="00DA1EBB"/>
    <w:rsid w:val="00DA2039"/>
    <w:rsid w:val="00DA2487"/>
    <w:rsid w:val="00DA2713"/>
    <w:rsid w:val="00DA37BA"/>
    <w:rsid w:val="00DA4E71"/>
    <w:rsid w:val="00DA57C4"/>
    <w:rsid w:val="00DA5ED8"/>
    <w:rsid w:val="00DA70E4"/>
    <w:rsid w:val="00DA75EF"/>
    <w:rsid w:val="00DB035E"/>
    <w:rsid w:val="00DB110B"/>
    <w:rsid w:val="00DB16C0"/>
    <w:rsid w:val="00DB2C56"/>
    <w:rsid w:val="00DB2FA7"/>
    <w:rsid w:val="00DB3675"/>
    <w:rsid w:val="00DB3E84"/>
    <w:rsid w:val="00DB48E1"/>
    <w:rsid w:val="00DB4EE7"/>
    <w:rsid w:val="00DB5C90"/>
    <w:rsid w:val="00DB6030"/>
    <w:rsid w:val="00DB6801"/>
    <w:rsid w:val="00DB6867"/>
    <w:rsid w:val="00DC0675"/>
    <w:rsid w:val="00DC15BD"/>
    <w:rsid w:val="00DC1CF1"/>
    <w:rsid w:val="00DC250D"/>
    <w:rsid w:val="00DC256F"/>
    <w:rsid w:val="00DC2F20"/>
    <w:rsid w:val="00DC342E"/>
    <w:rsid w:val="00DC3D0C"/>
    <w:rsid w:val="00DC4303"/>
    <w:rsid w:val="00DC4A14"/>
    <w:rsid w:val="00DC516B"/>
    <w:rsid w:val="00DC5D35"/>
    <w:rsid w:val="00DC64FF"/>
    <w:rsid w:val="00DC6D06"/>
    <w:rsid w:val="00DC7060"/>
    <w:rsid w:val="00DC739C"/>
    <w:rsid w:val="00DC74D1"/>
    <w:rsid w:val="00DD041D"/>
    <w:rsid w:val="00DD1356"/>
    <w:rsid w:val="00DD1A6F"/>
    <w:rsid w:val="00DD3084"/>
    <w:rsid w:val="00DD5FDF"/>
    <w:rsid w:val="00DD6B88"/>
    <w:rsid w:val="00DD6F3C"/>
    <w:rsid w:val="00DE0509"/>
    <w:rsid w:val="00DE33B9"/>
    <w:rsid w:val="00DE3A88"/>
    <w:rsid w:val="00DE3B92"/>
    <w:rsid w:val="00DE3FF1"/>
    <w:rsid w:val="00DE4731"/>
    <w:rsid w:val="00DE4737"/>
    <w:rsid w:val="00DE63B2"/>
    <w:rsid w:val="00DE6A29"/>
    <w:rsid w:val="00DF029C"/>
    <w:rsid w:val="00DF03C8"/>
    <w:rsid w:val="00DF14FB"/>
    <w:rsid w:val="00DF19E6"/>
    <w:rsid w:val="00DF1F26"/>
    <w:rsid w:val="00DF234D"/>
    <w:rsid w:val="00DF4287"/>
    <w:rsid w:val="00DF4F1A"/>
    <w:rsid w:val="00DF67A8"/>
    <w:rsid w:val="00E00580"/>
    <w:rsid w:val="00E014D7"/>
    <w:rsid w:val="00E01565"/>
    <w:rsid w:val="00E02797"/>
    <w:rsid w:val="00E02A22"/>
    <w:rsid w:val="00E033D8"/>
    <w:rsid w:val="00E04E44"/>
    <w:rsid w:val="00E06437"/>
    <w:rsid w:val="00E0733B"/>
    <w:rsid w:val="00E075F7"/>
    <w:rsid w:val="00E11AF4"/>
    <w:rsid w:val="00E12B68"/>
    <w:rsid w:val="00E13BDD"/>
    <w:rsid w:val="00E1647B"/>
    <w:rsid w:val="00E164DB"/>
    <w:rsid w:val="00E172B5"/>
    <w:rsid w:val="00E178DC"/>
    <w:rsid w:val="00E202AF"/>
    <w:rsid w:val="00E212C0"/>
    <w:rsid w:val="00E2145D"/>
    <w:rsid w:val="00E21FA6"/>
    <w:rsid w:val="00E2456F"/>
    <w:rsid w:val="00E24C41"/>
    <w:rsid w:val="00E250EF"/>
    <w:rsid w:val="00E25289"/>
    <w:rsid w:val="00E25B3E"/>
    <w:rsid w:val="00E25D59"/>
    <w:rsid w:val="00E2692F"/>
    <w:rsid w:val="00E277D2"/>
    <w:rsid w:val="00E27B86"/>
    <w:rsid w:val="00E31691"/>
    <w:rsid w:val="00E31707"/>
    <w:rsid w:val="00E325DE"/>
    <w:rsid w:val="00E32B9D"/>
    <w:rsid w:val="00E32C4C"/>
    <w:rsid w:val="00E32E32"/>
    <w:rsid w:val="00E339AD"/>
    <w:rsid w:val="00E3415B"/>
    <w:rsid w:val="00E365AA"/>
    <w:rsid w:val="00E37064"/>
    <w:rsid w:val="00E370E3"/>
    <w:rsid w:val="00E374CA"/>
    <w:rsid w:val="00E40401"/>
    <w:rsid w:val="00E4146F"/>
    <w:rsid w:val="00E41F97"/>
    <w:rsid w:val="00E42BE3"/>
    <w:rsid w:val="00E430AF"/>
    <w:rsid w:val="00E433D9"/>
    <w:rsid w:val="00E43B62"/>
    <w:rsid w:val="00E44018"/>
    <w:rsid w:val="00E4432A"/>
    <w:rsid w:val="00E4468D"/>
    <w:rsid w:val="00E44E6F"/>
    <w:rsid w:val="00E44EBE"/>
    <w:rsid w:val="00E458D8"/>
    <w:rsid w:val="00E45F97"/>
    <w:rsid w:val="00E465A9"/>
    <w:rsid w:val="00E4725E"/>
    <w:rsid w:val="00E474F9"/>
    <w:rsid w:val="00E505CC"/>
    <w:rsid w:val="00E511C3"/>
    <w:rsid w:val="00E51518"/>
    <w:rsid w:val="00E52013"/>
    <w:rsid w:val="00E5565C"/>
    <w:rsid w:val="00E565C3"/>
    <w:rsid w:val="00E56ECD"/>
    <w:rsid w:val="00E60B24"/>
    <w:rsid w:val="00E60E1C"/>
    <w:rsid w:val="00E6130C"/>
    <w:rsid w:val="00E61731"/>
    <w:rsid w:val="00E61B98"/>
    <w:rsid w:val="00E61E7A"/>
    <w:rsid w:val="00E62466"/>
    <w:rsid w:val="00E62AAA"/>
    <w:rsid w:val="00E630D5"/>
    <w:rsid w:val="00E63105"/>
    <w:rsid w:val="00E64C31"/>
    <w:rsid w:val="00E64DC3"/>
    <w:rsid w:val="00E65619"/>
    <w:rsid w:val="00E66120"/>
    <w:rsid w:val="00E665F3"/>
    <w:rsid w:val="00E6661C"/>
    <w:rsid w:val="00E6665C"/>
    <w:rsid w:val="00E67984"/>
    <w:rsid w:val="00E7000C"/>
    <w:rsid w:val="00E709F0"/>
    <w:rsid w:val="00E7203D"/>
    <w:rsid w:val="00E725FC"/>
    <w:rsid w:val="00E72FF0"/>
    <w:rsid w:val="00E73F96"/>
    <w:rsid w:val="00E747CB"/>
    <w:rsid w:val="00E766F0"/>
    <w:rsid w:val="00E77BD9"/>
    <w:rsid w:val="00E77C39"/>
    <w:rsid w:val="00E80684"/>
    <w:rsid w:val="00E806E8"/>
    <w:rsid w:val="00E80BE6"/>
    <w:rsid w:val="00E80BF6"/>
    <w:rsid w:val="00E81B23"/>
    <w:rsid w:val="00E81EEB"/>
    <w:rsid w:val="00E82DE8"/>
    <w:rsid w:val="00E844CC"/>
    <w:rsid w:val="00E847C6"/>
    <w:rsid w:val="00E8560A"/>
    <w:rsid w:val="00E85B11"/>
    <w:rsid w:val="00E86015"/>
    <w:rsid w:val="00E86463"/>
    <w:rsid w:val="00E86627"/>
    <w:rsid w:val="00E87142"/>
    <w:rsid w:val="00E871E9"/>
    <w:rsid w:val="00E8725C"/>
    <w:rsid w:val="00E8782B"/>
    <w:rsid w:val="00E878FA"/>
    <w:rsid w:val="00E87D42"/>
    <w:rsid w:val="00E907C2"/>
    <w:rsid w:val="00E90A5D"/>
    <w:rsid w:val="00E90C6A"/>
    <w:rsid w:val="00E928A4"/>
    <w:rsid w:val="00E92FC8"/>
    <w:rsid w:val="00E93D08"/>
    <w:rsid w:val="00E95169"/>
    <w:rsid w:val="00E95382"/>
    <w:rsid w:val="00E95640"/>
    <w:rsid w:val="00E95876"/>
    <w:rsid w:val="00E96118"/>
    <w:rsid w:val="00E97EBC"/>
    <w:rsid w:val="00EA1811"/>
    <w:rsid w:val="00EA1960"/>
    <w:rsid w:val="00EA1D45"/>
    <w:rsid w:val="00EA2DAE"/>
    <w:rsid w:val="00EA2E92"/>
    <w:rsid w:val="00EA3210"/>
    <w:rsid w:val="00EA33F3"/>
    <w:rsid w:val="00EA37D0"/>
    <w:rsid w:val="00EA453D"/>
    <w:rsid w:val="00EA582C"/>
    <w:rsid w:val="00EA741B"/>
    <w:rsid w:val="00EA7D75"/>
    <w:rsid w:val="00EB13D9"/>
    <w:rsid w:val="00EB1CE2"/>
    <w:rsid w:val="00EB2B22"/>
    <w:rsid w:val="00EB32CB"/>
    <w:rsid w:val="00EB3472"/>
    <w:rsid w:val="00EB4DF2"/>
    <w:rsid w:val="00EB5399"/>
    <w:rsid w:val="00EB605A"/>
    <w:rsid w:val="00EB6E5E"/>
    <w:rsid w:val="00EC1070"/>
    <w:rsid w:val="00EC115F"/>
    <w:rsid w:val="00EC13CF"/>
    <w:rsid w:val="00EC1670"/>
    <w:rsid w:val="00EC179E"/>
    <w:rsid w:val="00EC2D65"/>
    <w:rsid w:val="00EC32DC"/>
    <w:rsid w:val="00EC49BF"/>
    <w:rsid w:val="00EC49C3"/>
    <w:rsid w:val="00EC4F7C"/>
    <w:rsid w:val="00EC523D"/>
    <w:rsid w:val="00EC574D"/>
    <w:rsid w:val="00ED1226"/>
    <w:rsid w:val="00ED3CA4"/>
    <w:rsid w:val="00ED440E"/>
    <w:rsid w:val="00ED4DE9"/>
    <w:rsid w:val="00ED4E37"/>
    <w:rsid w:val="00ED52CC"/>
    <w:rsid w:val="00ED5631"/>
    <w:rsid w:val="00ED56DB"/>
    <w:rsid w:val="00ED57DA"/>
    <w:rsid w:val="00ED65C7"/>
    <w:rsid w:val="00ED6627"/>
    <w:rsid w:val="00ED7424"/>
    <w:rsid w:val="00ED7B55"/>
    <w:rsid w:val="00ED7E8A"/>
    <w:rsid w:val="00EE0E27"/>
    <w:rsid w:val="00EE20E7"/>
    <w:rsid w:val="00EE2A10"/>
    <w:rsid w:val="00EE3FC4"/>
    <w:rsid w:val="00EE4B7E"/>
    <w:rsid w:val="00EE6C45"/>
    <w:rsid w:val="00EE6E71"/>
    <w:rsid w:val="00EE739A"/>
    <w:rsid w:val="00EE7B53"/>
    <w:rsid w:val="00EE7E4C"/>
    <w:rsid w:val="00EF0418"/>
    <w:rsid w:val="00EF0FB9"/>
    <w:rsid w:val="00EF140D"/>
    <w:rsid w:val="00EF154C"/>
    <w:rsid w:val="00EF1C17"/>
    <w:rsid w:val="00EF26BA"/>
    <w:rsid w:val="00EF38FA"/>
    <w:rsid w:val="00EF3A5D"/>
    <w:rsid w:val="00EF48AD"/>
    <w:rsid w:val="00EF4C5B"/>
    <w:rsid w:val="00EF4D0E"/>
    <w:rsid w:val="00EF500D"/>
    <w:rsid w:val="00EF5259"/>
    <w:rsid w:val="00EF5CEE"/>
    <w:rsid w:val="00EF5F0E"/>
    <w:rsid w:val="00EF6006"/>
    <w:rsid w:val="00EF611A"/>
    <w:rsid w:val="00EF6697"/>
    <w:rsid w:val="00F0004C"/>
    <w:rsid w:val="00F01131"/>
    <w:rsid w:val="00F01CE7"/>
    <w:rsid w:val="00F0438B"/>
    <w:rsid w:val="00F0563A"/>
    <w:rsid w:val="00F05902"/>
    <w:rsid w:val="00F05D16"/>
    <w:rsid w:val="00F067FF"/>
    <w:rsid w:val="00F06FFE"/>
    <w:rsid w:val="00F0714F"/>
    <w:rsid w:val="00F079EB"/>
    <w:rsid w:val="00F07F26"/>
    <w:rsid w:val="00F10EA6"/>
    <w:rsid w:val="00F10EB5"/>
    <w:rsid w:val="00F11FFA"/>
    <w:rsid w:val="00F1283A"/>
    <w:rsid w:val="00F12E4C"/>
    <w:rsid w:val="00F12EFF"/>
    <w:rsid w:val="00F14026"/>
    <w:rsid w:val="00F14599"/>
    <w:rsid w:val="00F157B7"/>
    <w:rsid w:val="00F17C3E"/>
    <w:rsid w:val="00F17D74"/>
    <w:rsid w:val="00F20638"/>
    <w:rsid w:val="00F217C4"/>
    <w:rsid w:val="00F22BED"/>
    <w:rsid w:val="00F23DBD"/>
    <w:rsid w:val="00F23DCA"/>
    <w:rsid w:val="00F24065"/>
    <w:rsid w:val="00F2477A"/>
    <w:rsid w:val="00F24818"/>
    <w:rsid w:val="00F2535A"/>
    <w:rsid w:val="00F26A46"/>
    <w:rsid w:val="00F27403"/>
    <w:rsid w:val="00F27F8B"/>
    <w:rsid w:val="00F30388"/>
    <w:rsid w:val="00F304E4"/>
    <w:rsid w:val="00F307B8"/>
    <w:rsid w:val="00F30958"/>
    <w:rsid w:val="00F32AAE"/>
    <w:rsid w:val="00F33A45"/>
    <w:rsid w:val="00F33BD9"/>
    <w:rsid w:val="00F33F1A"/>
    <w:rsid w:val="00F349C0"/>
    <w:rsid w:val="00F35AE0"/>
    <w:rsid w:val="00F36713"/>
    <w:rsid w:val="00F37798"/>
    <w:rsid w:val="00F4110B"/>
    <w:rsid w:val="00F427AF"/>
    <w:rsid w:val="00F4360D"/>
    <w:rsid w:val="00F43B0F"/>
    <w:rsid w:val="00F43B59"/>
    <w:rsid w:val="00F440E2"/>
    <w:rsid w:val="00F44E27"/>
    <w:rsid w:val="00F45103"/>
    <w:rsid w:val="00F454FE"/>
    <w:rsid w:val="00F45722"/>
    <w:rsid w:val="00F4578F"/>
    <w:rsid w:val="00F464D9"/>
    <w:rsid w:val="00F46872"/>
    <w:rsid w:val="00F521FE"/>
    <w:rsid w:val="00F524CA"/>
    <w:rsid w:val="00F53CDB"/>
    <w:rsid w:val="00F54A33"/>
    <w:rsid w:val="00F54D2E"/>
    <w:rsid w:val="00F5568A"/>
    <w:rsid w:val="00F56449"/>
    <w:rsid w:val="00F60502"/>
    <w:rsid w:val="00F60CFA"/>
    <w:rsid w:val="00F6245D"/>
    <w:rsid w:val="00F62E21"/>
    <w:rsid w:val="00F6381D"/>
    <w:rsid w:val="00F63C5C"/>
    <w:rsid w:val="00F63D1C"/>
    <w:rsid w:val="00F65192"/>
    <w:rsid w:val="00F652AC"/>
    <w:rsid w:val="00F66390"/>
    <w:rsid w:val="00F67020"/>
    <w:rsid w:val="00F67BD2"/>
    <w:rsid w:val="00F67CF3"/>
    <w:rsid w:val="00F70130"/>
    <w:rsid w:val="00F70822"/>
    <w:rsid w:val="00F71A5C"/>
    <w:rsid w:val="00F71BE0"/>
    <w:rsid w:val="00F71DDA"/>
    <w:rsid w:val="00F72324"/>
    <w:rsid w:val="00F72470"/>
    <w:rsid w:val="00F734A7"/>
    <w:rsid w:val="00F73E6C"/>
    <w:rsid w:val="00F74663"/>
    <w:rsid w:val="00F74AE3"/>
    <w:rsid w:val="00F75852"/>
    <w:rsid w:val="00F763B4"/>
    <w:rsid w:val="00F76F59"/>
    <w:rsid w:val="00F77F8C"/>
    <w:rsid w:val="00F802A8"/>
    <w:rsid w:val="00F80980"/>
    <w:rsid w:val="00F80E48"/>
    <w:rsid w:val="00F8132F"/>
    <w:rsid w:val="00F81C2F"/>
    <w:rsid w:val="00F81E33"/>
    <w:rsid w:val="00F81ED7"/>
    <w:rsid w:val="00F81F6B"/>
    <w:rsid w:val="00F82721"/>
    <w:rsid w:val="00F83324"/>
    <w:rsid w:val="00F83419"/>
    <w:rsid w:val="00F853F8"/>
    <w:rsid w:val="00F85B9D"/>
    <w:rsid w:val="00F86182"/>
    <w:rsid w:val="00F86F99"/>
    <w:rsid w:val="00F8786A"/>
    <w:rsid w:val="00F9057F"/>
    <w:rsid w:val="00F9088E"/>
    <w:rsid w:val="00F90D7F"/>
    <w:rsid w:val="00F90F44"/>
    <w:rsid w:val="00F91013"/>
    <w:rsid w:val="00F9128F"/>
    <w:rsid w:val="00F915A4"/>
    <w:rsid w:val="00F91657"/>
    <w:rsid w:val="00F92BAC"/>
    <w:rsid w:val="00F93254"/>
    <w:rsid w:val="00F93533"/>
    <w:rsid w:val="00F939E7"/>
    <w:rsid w:val="00F953DF"/>
    <w:rsid w:val="00F96DAE"/>
    <w:rsid w:val="00FA0CE0"/>
    <w:rsid w:val="00FA0FB5"/>
    <w:rsid w:val="00FA1607"/>
    <w:rsid w:val="00FA1623"/>
    <w:rsid w:val="00FA16E3"/>
    <w:rsid w:val="00FA1B26"/>
    <w:rsid w:val="00FA2EFD"/>
    <w:rsid w:val="00FA30BB"/>
    <w:rsid w:val="00FA31B3"/>
    <w:rsid w:val="00FA4325"/>
    <w:rsid w:val="00FA6C3D"/>
    <w:rsid w:val="00FA7DAD"/>
    <w:rsid w:val="00FB0227"/>
    <w:rsid w:val="00FB068B"/>
    <w:rsid w:val="00FB0725"/>
    <w:rsid w:val="00FB0984"/>
    <w:rsid w:val="00FB0BF7"/>
    <w:rsid w:val="00FB16AA"/>
    <w:rsid w:val="00FB26EA"/>
    <w:rsid w:val="00FB273D"/>
    <w:rsid w:val="00FB511D"/>
    <w:rsid w:val="00FB7F1D"/>
    <w:rsid w:val="00FC043C"/>
    <w:rsid w:val="00FC080A"/>
    <w:rsid w:val="00FC0AA1"/>
    <w:rsid w:val="00FC240D"/>
    <w:rsid w:val="00FC4983"/>
    <w:rsid w:val="00FC4C96"/>
    <w:rsid w:val="00FC6A1A"/>
    <w:rsid w:val="00FC6CBC"/>
    <w:rsid w:val="00FC6FA6"/>
    <w:rsid w:val="00FC7BD5"/>
    <w:rsid w:val="00FD111A"/>
    <w:rsid w:val="00FD1391"/>
    <w:rsid w:val="00FD1430"/>
    <w:rsid w:val="00FD1AB5"/>
    <w:rsid w:val="00FD1FFF"/>
    <w:rsid w:val="00FD24D4"/>
    <w:rsid w:val="00FD292E"/>
    <w:rsid w:val="00FD3451"/>
    <w:rsid w:val="00FD3534"/>
    <w:rsid w:val="00FD35FC"/>
    <w:rsid w:val="00FD3BF9"/>
    <w:rsid w:val="00FD3F34"/>
    <w:rsid w:val="00FD4243"/>
    <w:rsid w:val="00FD4F1C"/>
    <w:rsid w:val="00FD6212"/>
    <w:rsid w:val="00FD6565"/>
    <w:rsid w:val="00FE0832"/>
    <w:rsid w:val="00FE1977"/>
    <w:rsid w:val="00FE1F79"/>
    <w:rsid w:val="00FE2720"/>
    <w:rsid w:val="00FE2859"/>
    <w:rsid w:val="00FE38A0"/>
    <w:rsid w:val="00FE406A"/>
    <w:rsid w:val="00FE4AE9"/>
    <w:rsid w:val="00FE6393"/>
    <w:rsid w:val="00FE754B"/>
    <w:rsid w:val="00FF05F5"/>
    <w:rsid w:val="00FF072F"/>
    <w:rsid w:val="00FF2D8E"/>
    <w:rsid w:val="00FF3574"/>
    <w:rsid w:val="00FF41A4"/>
    <w:rsid w:val="00FF6BE4"/>
    <w:rsid w:val="00FF6D61"/>
    <w:rsid w:val="00FF79DF"/>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31FE142D"/>
  <w15:docId w15:val="{1E8824FA-E903-4875-917F-5D6FBC0FA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aliases w:val="Buleti"/>
    <w:rsid w:val="003F6787"/>
    <w:rPr>
      <w:rFonts w:ascii="Arial Narrow" w:eastAsia="MS Mincho" w:hAnsi="Arial Narrow" w:cs="Times New Roman"/>
      <w:sz w:val="22"/>
      <w:lang w:val="sl-SI"/>
    </w:rPr>
  </w:style>
  <w:style w:type="paragraph" w:styleId="Naslov1">
    <w:name w:val="heading 1"/>
    <w:aliases w:val="Subtitle"/>
    <w:basedOn w:val="Navaden"/>
    <w:next w:val="Navaden"/>
    <w:link w:val="Naslov1Znak"/>
    <w:qFormat/>
    <w:rsid w:val="00C7547C"/>
    <w:pPr>
      <w:keepNext/>
      <w:keepLines/>
      <w:outlineLvl w:val="0"/>
    </w:pPr>
    <w:rPr>
      <w:rFonts w:eastAsiaTheme="majorEastAsia" w:cstheme="majorBidi"/>
      <w:b/>
      <w:bCs/>
      <w:sz w:val="24"/>
    </w:rPr>
  </w:style>
  <w:style w:type="paragraph" w:styleId="Naslov2">
    <w:name w:val="heading 2"/>
    <w:aliases w:val="Poglavje_rimska"/>
    <w:next w:val="Navaden"/>
    <w:link w:val="Naslov2Znak"/>
    <w:unhideWhenUsed/>
    <w:qFormat/>
    <w:rsid w:val="00C7547C"/>
    <w:pPr>
      <w:keepNext/>
      <w:keepLines/>
      <w:numPr>
        <w:numId w:val="1"/>
      </w:numPr>
      <w:ind w:left="341" w:hanging="57"/>
      <w:outlineLvl w:val="1"/>
    </w:pPr>
    <w:rPr>
      <w:rFonts w:ascii="Arial Narrow" w:eastAsiaTheme="majorEastAsia" w:hAnsi="Arial Narrow" w:cstheme="majorBidi"/>
      <w:b/>
      <w:bCs/>
      <w:sz w:val="22"/>
      <w:szCs w:val="26"/>
      <w:lang w:val="sl-SI"/>
    </w:rPr>
  </w:style>
  <w:style w:type="paragraph" w:styleId="Naslov3">
    <w:name w:val="heading 3"/>
    <w:basedOn w:val="Navaden"/>
    <w:next w:val="Navaden"/>
    <w:link w:val="Naslov3Znak"/>
    <w:qFormat/>
    <w:rsid w:val="00742DA6"/>
    <w:pPr>
      <w:keepNext/>
      <w:spacing w:before="240" w:after="60" w:line="264" w:lineRule="auto"/>
      <w:jc w:val="both"/>
      <w:outlineLvl w:val="2"/>
    </w:pPr>
    <w:rPr>
      <w:rFonts w:ascii="Trebuchet MS" w:eastAsia="Times New Roman" w:hAnsi="Trebuchet MS" w:cs="Arial"/>
      <w:b/>
      <w:bCs/>
      <w:i/>
      <w:szCs w:val="2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ubtitle Znak"/>
    <w:basedOn w:val="Privzetapisavaodstavka"/>
    <w:link w:val="Naslov1"/>
    <w:rsid w:val="00C7547C"/>
    <w:rPr>
      <w:rFonts w:ascii="Arial Narrow" w:eastAsiaTheme="majorEastAsia" w:hAnsi="Arial Narrow" w:cstheme="majorBidi"/>
      <w:b/>
      <w:bCs/>
    </w:rPr>
  </w:style>
  <w:style w:type="character" w:customStyle="1" w:styleId="Naslov2Znak">
    <w:name w:val="Naslov 2 Znak"/>
    <w:aliases w:val="Poglavje_rimska Znak"/>
    <w:basedOn w:val="Privzetapisavaodstavka"/>
    <w:link w:val="Naslov2"/>
    <w:rsid w:val="00C7547C"/>
    <w:rPr>
      <w:rFonts w:ascii="Arial Narrow" w:eastAsiaTheme="majorEastAsia" w:hAnsi="Arial Narrow" w:cstheme="majorBidi"/>
      <w:b/>
      <w:bCs/>
      <w:sz w:val="22"/>
      <w:szCs w:val="26"/>
      <w:lang w:val="sl-SI"/>
    </w:rPr>
  </w:style>
  <w:style w:type="character" w:styleId="Krepko">
    <w:name w:val="Strong"/>
    <w:aliases w:val="Zadeva"/>
    <w:basedOn w:val="Privzetapisavaodstavka"/>
    <w:uiPriority w:val="22"/>
    <w:qFormat/>
    <w:rsid w:val="00C7547C"/>
    <w:rPr>
      <w:rFonts w:ascii="Arial Narrow" w:hAnsi="Arial Narrow"/>
      <w:b/>
      <w:bCs/>
      <w:i w:val="0"/>
      <w:iCs w:val="0"/>
      <w:sz w:val="28"/>
      <w:szCs w:val="28"/>
    </w:rPr>
  </w:style>
  <w:style w:type="paragraph" w:styleId="Citat">
    <w:name w:val="Quote"/>
    <w:aliases w:val="Besedilo"/>
    <w:next w:val="Navaden"/>
    <w:link w:val="CitatZnak"/>
    <w:uiPriority w:val="29"/>
    <w:qFormat/>
    <w:rsid w:val="00C7547C"/>
    <w:pPr>
      <w:tabs>
        <w:tab w:val="left" w:pos="1134"/>
      </w:tabs>
      <w:jc w:val="both"/>
    </w:pPr>
    <w:rPr>
      <w:rFonts w:ascii="Arial Narrow" w:eastAsia="MS Mincho" w:hAnsi="Arial Narrow" w:cs="Times New Roman"/>
      <w:iCs/>
      <w:color w:val="000000" w:themeColor="text1"/>
      <w:sz w:val="22"/>
      <w:lang w:val="sl-SI"/>
    </w:rPr>
  </w:style>
  <w:style w:type="character" w:customStyle="1" w:styleId="CitatZnak">
    <w:name w:val="Citat Znak"/>
    <w:aliases w:val="Besedilo Znak"/>
    <w:basedOn w:val="Privzetapisavaodstavka"/>
    <w:link w:val="Citat"/>
    <w:uiPriority w:val="29"/>
    <w:rsid w:val="00C7547C"/>
    <w:rPr>
      <w:rFonts w:ascii="Arial Narrow" w:eastAsia="MS Mincho" w:hAnsi="Arial Narrow" w:cs="Times New Roman"/>
      <w:iCs/>
      <w:color w:val="000000" w:themeColor="text1"/>
      <w:sz w:val="22"/>
      <w:lang w:val="sl-SI"/>
    </w:rPr>
  </w:style>
  <w:style w:type="paragraph" w:styleId="Brezrazmikov">
    <w:name w:val="No Spacing"/>
    <w:aliases w:val="Poglavje/besedilo"/>
    <w:uiPriority w:val="1"/>
    <w:qFormat/>
    <w:rsid w:val="00C7547C"/>
    <w:pPr>
      <w:ind w:left="284"/>
    </w:pPr>
    <w:rPr>
      <w:rFonts w:ascii="Arial Narrow" w:eastAsia="MS Mincho" w:hAnsi="Arial Narrow" w:cs="Times New Roman"/>
      <w:sz w:val="22"/>
    </w:rPr>
  </w:style>
  <w:style w:type="paragraph" w:styleId="Glava">
    <w:name w:val="header"/>
    <w:basedOn w:val="Navaden"/>
    <w:link w:val="GlavaZnak"/>
    <w:unhideWhenUsed/>
    <w:rsid w:val="00C7547C"/>
    <w:pPr>
      <w:tabs>
        <w:tab w:val="center" w:pos="4320"/>
        <w:tab w:val="right" w:pos="8640"/>
      </w:tabs>
    </w:pPr>
  </w:style>
  <w:style w:type="character" w:customStyle="1" w:styleId="GlavaZnak">
    <w:name w:val="Glava Znak"/>
    <w:basedOn w:val="Privzetapisavaodstavka"/>
    <w:link w:val="Glava"/>
    <w:rsid w:val="00C7547C"/>
    <w:rPr>
      <w:rFonts w:ascii="Arial Narrow" w:eastAsia="MS Mincho" w:hAnsi="Arial Narrow" w:cs="Times New Roman"/>
      <w:sz w:val="22"/>
    </w:rPr>
  </w:style>
  <w:style w:type="paragraph" w:styleId="Noga">
    <w:name w:val="footer"/>
    <w:basedOn w:val="Navaden"/>
    <w:link w:val="NogaZnak"/>
    <w:uiPriority w:val="99"/>
    <w:unhideWhenUsed/>
    <w:rsid w:val="00C7547C"/>
    <w:pPr>
      <w:tabs>
        <w:tab w:val="center" w:pos="4320"/>
        <w:tab w:val="right" w:pos="8640"/>
      </w:tabs>
    </w:pPr>
  </w:style>
  <w:style w:type="character" w:customStyle="1" w:styleId="NogaZnak">
    <w:name w:val="Noga Znak"/>
    <w:basedOn w:val="Privzetapisavaodstavka"/>
    <w:link w:val="Noga"/>
    <w:uiPriority w:val="99"/>
    <w:rsid w:val="00C7547C"/>
    <w:rPr>
      <w:rFonts w:ascii="Arial Narrow" w:eastAsia="MS Mincho" w:hAnsi="Arial Narrow" w:cs="Times New Roman"/>
      <w:sz w:val="22"/>
    </w:rPr>
  </w:style>
  <w:style w:type="paragraph" w:customStyle="1" w:styleId="BasicParagraph">
    <w:name w:val="[Basic Paragraph]"/>
    <w:basedOn w:val="Navaden"/>
    <w:uiPriority w:val="99"/>
    <w:rsid w:val="00C7547C"/>
    <w:pPr>
      <w:widowControl w:val="0"/>
      <w:autoSpaceDE w:val="0"/>
      <w:autoSpaceDN w:val="0"/>
      <w:adjustRightInd w:val="0"/>
      <w:spacing w:line="288" w:lineRule="auto"/>
      <w:textAlignment w:val="center"/>
    </w:pPr>
    <w:rPr>
      <w:rFonts w:ascii="MinionPro-Regular" w:hAnsi="MinionPro-Regular" w:cs="MinionPro-Regular"/>
      <w:color w:val="000000"/>
      <w:sz w:val="24"/>
      <w:lang w:val="en-GB"/>
    </w:rPr>
  </w:style>
  <w:style w:type="character" w:styleId="tevilkastrani">
    <w:name w:val="page number"/>
    <w:basedOn w:val="Privzetapisavaodstavka"/>
    <w:unhideWhenUsed/>
    <w:rsid w:val="00C7547C"/>
  </w:style>
  <w:style w:type="paragraph" w:styleId="Besedilooblaka">
    <w:name w:val="Balloon Text"/>
    <w:basedOn w:val="Navaden"/>
    <w:link w:val="BesedilooblakaZnak"/>
    <w:unhideWhenUsed/>
    <w:rsid w:val="001A63F3"/>
    <w:rPr>
      <w:rFonts w:ascii="Lucida Grande" w:hAnsi="Lucida Grande" w:cs="Lucida Grande"/>
      <w:sz w:val="18"/>
      <w:szCs w:val="18"/>
    </w:rPr>
  </w:style>
  <w:style w:type="character" w:customStyle="1" w:styleId="BesedilooblakaZnak">
    <w:name w:val="Besedilo oblačka Znak"/>
    <w:basedOn w:val="Privzetapisavaodstavka"/>
    <w:link w:val="Besedilooblaka"/>
    <w:rsid w:val="001A63F3"/>
    <w:rPr>
      <w:rFonts w:ascii="Lucida Grande" w:eastAsia="MS Mincho" w:hAnsi="Lucida Grande" w:cs="Lucida Grande"/>
      <w:sz w:val="18"/>
      <w:szCs w:val="18"/>
    </w:rPr>
  </w:style>
  <w:style w:type="table" w:styleId="Tabelamrea">
    <w:name w:val="Table Grid"/>
    <w:basedOn w:val="Navadnatabela"/>
    <w:rsid w:val="00960CE8"/>
    <w:rPr>
      <w:sz w:val="22"/>
      <w:szCs w:val="22"/>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vetlosenenjepoudarek11">
    <w:name w:val="Svetlo senčenje – poudarek 11"/>
    <w:basedOn w:val="Navadnatabela"/>
    <w:uiPriority w:val="60"/>
    <w:rsid w:val="00D46011"/>
    <w:rPr>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rive-viewer-paginated-page-reader-block">
    <w:name w:val="drive-viewer-paginated-page-reader-block"/>
    <w:basedOn w:val="Navaden"/>
    <w:rsid w:val="00BA46EB"/>
    <w:pPr>
      <w:spacing w:before="100" w:beforeAutospacing="1" w:after="100" w:afterAutospacing="1"/>
    </w:pPr>
    <w:rPr>
      <w:rFonts w:ascii="Times New Roman" w:eastAsia="Times New Roman" w:hAnsi="Times New Roman"/>
      <w:sz w:val="24"/>
      <w:lang w:eastAsia="sl-SI"/>
    </w:rPr>
  </w:style>
  <w:style w:type="character" w:styleId="Pripombasklic">
    <w:name w:val="annotation reference"/>
    <w:aliases w:val="Komentar - sklic"/>
    <w:uiPriority w:val="99"/>
    <w:rsid w:val="00BA46EB"/>
    <w:rPr>
      <w:sz w:val="16"/>
      <w:szCs w:val="16"/>
    </w:rPr>
  </w:style>
  <w:style w:type="paragraph" w:styleId="Pripombabesedilo">
    <w:name w:val="annotation text"/>
    <w:aliases w:val="Komentar - besedilo, Znak9,Znak9,Komentar - besedilo1"/>
    <w:basedOn w:val="Navaden"/>
    <w:link w:val="PripombabesediloZnak"/>
    <w:uiPriority w:val="99"/>
    <w:rsid w:val="00BA46EB"/>
    <w:rPr>
      <w:rFonts w:ascii="Times New Roman" w:eastAsia="Times New Roman" w:hAnsi="Times New Roman"/>
      <w:sz w:val="20"/>
      <w:szCs w:val="20"/>
      <w:lang w:eastAsia="sl-SI"/>
    </w:rPr>
  </w:style>
  <w:style w:type="character" w:customStyle="1" w:styleId="PripombabesediloZnak">
    <w:name w:val="Pripomba – besedilo Znak"/>
    <w:aliases w:val="Komentar - besedilo Znak1, Znak9 Znak,Znak9 Znak,Komentar - besedilo1 Znak"/>
    <w:basedOn w:val="Privzetapisavaodstavka"/>
    <w:link w:val="Pripombabesedilo"/>
    <w:uiPriority w:val="99"/>
    <w:rsid w:val="00BA46EB"/>
    <w:rPr>
      <w:rFonts w:ascii="Times New Roman" w:eastAsia="Times New Roman" w:hAnsi="Times New Roman" w:cs="Times New Roman"/>
      <w:sz w:val="20"/>
      <w:szCs w:val="20"/>
      <w:lang w:val="sl-SI" w:eastAsia="sl-SI"/>
    </w:rPr>
  </w:style>
  <w:style w:type="paragraph" w:styleId="Zadevapripombe">
    <w:name w:val="annotation subject"/>
    <w:basedOn w:val="Pripombabesedilo"/>
    <w:next w:val="Pripombabesedilo"/>
    <w:link w:val="ZadevapripombeZnak"/>
    <w:rsid w:val="00BA46EB"/>
    <w:rPr>
      <w:b/>
      <w:bCs/>
    </w:rPr>
  </w:style>
  <w:style w:type="character" w:customStyle="1" w:styleId="ZadevapripombeZnak">
    <w:name w:val="Zadeva pripombe Znak"/>
    <w:basedOn w:val="PripombabesediloZnak"/>
    <w:link w:val="Zadevapripombe"/>
    <w:rsid w:val="00BA46EB"/>
    <w:rPr>
      <w:rFonts w:ascii="Times New Roman" w:eastAsia="Times New Roman" w:hAnsi="Times New Roman" w:cs="Times New Roman"/>
      <w:b/>
      <w:bCs/>
      <w:sz w:val="20"/>
      <w:szCs w:val="20"/>
      <w:lang w:val="sl-SI" w:eastAsia="sl-SI"/>
    </w:rPr>
  </w:style>
  <w:style w:type="paragraph" w:styleId="Odstavekseznama">
    <w:name w:val="List Paragraph"/>
    <w:aliases w:val="K1,Table of contents numbered,Elenco num ARGEA,body,Odsek zoznamu2,za tekst,Označevanje,List Paragraph2,naslov 1,Bullet 1,Bullet Points,Bullet layer,Colorful List - Accent 11,Dot pt,F5 List Paragraph,Indicator Text,Issue Action POC,3"/>
    <w:basedOn w:val="Navaden"/>
    <w:link w:val="OdstavekseznamaZnak"/>
    <w:uiPriority w:val="34"/>
    <w:qFormat/>
    <w:rsid w:val="00482624"/>
    <w:pPr>
      <w:ind w:left="720"/>
      <w:contextualSpacing/>
    </w:pPr>
  </w:style>
  <w:style w:type="character" w:styleId="Hiperpovezava">
    <w:name w:val="Hyperlink"/>
    <w:basedOn w:val="Privzetapisavaodstavka"/>
    <w:uiPriority w:val="99"/>
    <w:unhideWhenUsed/>
    <w:rsid w:val="00FF072F"/>
    <w:rPr>
      <w:color w:val="0000FF" w:themeColor="hyperlink"/>
      <w:u w:val="single"/>
    </w:rPr>
  </w:style>
  <w:style w:type="character" w:customStyle="1" w:styleId="Naslov3Znak">
    <w:name w:val="Naslov 3 Znak"/>
    <w:basedOn w:val="Privzetapisavaodstavka"/>
    <w:link w:val="Naslov3"/>
    <w:rsid w:val="00742DA6"/>
    <w:rPr>
      <w:rFonts w:ascii="Trebuchet MS" w:eastAsia="Times New Roman" w:hAnsi="Trebuchet MS" w:cs="Arial"/>
      <w:b/>
      <w:bCs/>
      <w:i/>
      <w:sz w:val="22"/>
      <w:szCs w:val="26"/>
      <w:lang w:val="sl-SI" w:eastAsia="sl-SI"/>
    </w:rPr>
  </w:style>
  <w:style w:type="paragraph" w:styleId="Kazalovsebine1">
    <w:name w:val="toc 1"/>
    <w:basedOn w:val="Navaden"/>
    <w:next w:val="Navaden"/>
    <w:autoRedefine/>
    <w:semiHidden/>
    <w:rsid w:val="00742DA6"/>
    <w:pPr>
      <w:tabs>
        <w:tab w:val="left" w:pos="480"/>
        <w:tab w:val="right" w:leader="dot" w:pos="9062"/>
      </w:tabs>
      <w:spacing w:before="120"/>
      <w:jc w:val="both"/>
    </w:pPr>
    <w:rPr>
      <w:rFonts w:ascii="Trebuchet MS" w:eastAsia="Times New Roman" w:hAnsi="Trebuchet MS" w:cs="Arial"/>
      <w:b/>
      <w:bCs/>
      <w:caps/>
      <w:lang w:eastAsia="sl-SI"/>
    </w:rPr>
  </w:style>
  <w:style w:type="paragraph" w:styleId="Kazalovsebine2">
    <w:name w:val="toc 2"/>
    <w:basedOn w:val="Navaden"/>
    <w:next w:val="Navaden"/>
    <w:autoRedefine/>
    <w:semiHidden/>
    <w:rsid w:val="00742DA6"/>
    <w:pPr>
      <w:spacing w:before="240" w:line="264" w:lineRule="auto"/>
      <w:jc w:val="both"/>
    </w:pPr>
    <w:rPr>
      <w:rFonts w:ascii="Trebuchet MS" w:eastAsia="Times New Roman" w:hAnsi="Trebuchet MS"/>
      <w:b/>
      <w:bCs/>
      <w:sz w:val="20"/>
      <w:szCs w:val="20"/>
      <w:lang w:eastAsia="sl-SI"/>
    </w:rPr>
  </w:style>
  <w:style w:type="paragraph" w:styleId="Kazalovsebine3">
    <w:name w:val="toc 3"/>
    <w:basedOn w:val="Navaden"/>
    <w:next w:val="Navaden"/>
    <w:autoRedefine/>
    <w:semiHidden/>
    <w:rsid w:val="00742DA6"/>
    <w:pPr>
      <w:tabs>
        <w:tab w:val="left" w:pos="900"/>
        <w:tab w:val="right" w:pos="9062"/>
      </w:tabs>
      <w:spacing w:line="264" w:lineRule="auto"/>
      <w:ind w:left="567"/>
      <w:jc w:val="both"/>
    </w:pPr>
    <w:rPr>
      <w:rFonts w:ascii="Trebuchet MS" w:eastAsia="Times New Roman" w:hAnsi="Trebuchet MS"/>
      <w:sz w:val="20"/>
      <w:szCs w:val="20"/>
      <w:lang w:eastAsia="sl-SI"/>
    </w:rPr>
  </w:style>
  <w:style w:type="paragraph" w:styleId="Kazalovsebine4">
    <w:name w:val="toc 4"/>
    <w:basedOn w:val="Navaden"/>
    <w:next w:val="Navaden"/>
    <w:autoRedefine/>
    <w:semiHidden/>
    <w:rsid w:val="00742DA6"/>
    <w:pPr>
      <w:spacing w:line="264" w:lineRule="auto"/>
      <w:ind w:left="480"/>
      <w:jc w:val="both"/>
    </w:pPr>
    <w:rPr>
      <w:rFonts w:ascii="Trebuchet MS" w:eastAsia="Times New Roman" w:hAnsi="Trebuchet MS"/>
      <w:sz w:val="20"/>
      <w:szCs w:val="20"/>
      <w:lang w:eastAsia="sl-SI"/>
    </w:rPr>
  </w:style>
  <w:style w:type="paragraph" w:styleId="Kazalovsebine5">
    <w:name w:val="toc 5"/>
    <w:basedOn w:val="Navaden"/>
    <w:next w:val="Navaden"/>
    <w:autoRedefine/>
    <w:semiHidden/>
    <w:rsid w:val="00742DA6"/>
    <w:pPr>
      <w:spacing w:line="264" w:lineRule="auto"/>
      <w:ind w:left="720"/>
      <w:jc w:val="both"/>
    </w:pPr>
    <w:rPr>
      <w:rFonts w:ascii="Trebuchet MS" w:eastAsia="Times New Roman" w:hAnsi="Trebuchet MS"/>
      <w:sz w:val="20"/>
      <w:szCs w:val="20"/>
      <w:lang w:eastAsia="sl-SI"/>
    </w:rPr>
  </w:style>
  <w:style w:type="paragraph" w:styleId="Kazalovsebine6">
    <w:name w:val="toc 6"/>
    <w:basedOn w:val="Navaden"/>
    <w:next w:val="Navaden"/>
    <w:autoRedefine/>
    <w:semiHidden/>
    <w:rsid w:val="00742DA6"/>
    <w:pPr>
      <w:spacing w:line="264" w:lineRule="auto"/>
      <w:ind w:left="960"/>
      <w:jc w:val="both"/>
    </w:pPr>
    <w:rPr>
      <w:rFonts w:ascii="Trebuchet MS" w:eastAsia="Times New Roman" w:hAnsi="Trebuchet MS"/>
      <w:sz w:val="20"/>
      <w:szCs w:val="20"/>
      <w:lang w:eastAsia="sl-SI"/>
    </w:rPr>
  </w:style>
  <w:style w:type="paragraph" w:styleId="Kazalovsebine7">
    <w:name w:val="toc 7"/>
    <w:basedOn w:val="Navaden"/>
    <w:next w:val="Navaden"/>
    <w:autoRedefine/>
    <w:semiHidden/>
    <w:rsid w:val="00742DA6"/>
    <w:pPr>
      <w:spacing w:line="264" w:lineRule="auto"/>
      <w:ind w:left="1200"/>
      <w:jc w:val="both"/>
    </w:pPr>
    <w:rPr>
      <w:rFonts w:ascii="Trebuchet MS" w:eastAsia="Times New Roman" w:hAnsi="Trebuchet MS"/>
      <w:sz w:val="20"/>
      <w:szCs w:val="20"/>
      <w:lang w:eastAsia="sl-SI"/>
    </w:rPr>
  </w:style>
  <w:style w:type="paragraph" w:styleId="Kazalovsebine8">
    <w:name w:val="toc 8"/>
    <w:basedOn w:val="Navaden"/>
    <w:next w:val="Navaden"/>
    <w:autoRedefine/>
    <w:semiHidden/>
    <w:rsid w:val="00742DA6"/>
    <w:pPr>
      <w:spacing w:line="264" w:lineRule="auto"/>
      <w:ind w:left="1440"/>
      <w:jc w:val="both"/>
    </w:pPr>
    <w:rPr>
      <w:rFonts w:ascii="Trebuchet MS" w:eastAsia="Times New Roman" w:hAnsi="Trebuchet MS"/>
      <w:sz w:val="20"/>
      <w:szCs w:val="20"/>
      <w:lang w:eastAsia="sl-SI"/>
    </w:rPr>
  </w:style>
  <w:style w:type="paragraph" w:styleId="Kazalovsebine9">
    <w:name w:val="toc 9"/>
    <w:basedOn w:val="Navaden"/>
    <w:next w:val="Navaden"/>
    <w:autoRedefine/>
    <w:semiHidden/>
    <w:rsid w:val="00742DA6"/>
    <w:pPr>
      <w:spacing w:line="264" w:lineRule="auto"/>
      <w:ind w:left="1680"/>
      <w:jc w:val="both"/>
    </w:pPr>
    <w:rPr>
      <w:rFonts w:ascii="Trebuchet MS" w:eastAsia="Times New Roman" w:hAnsi="Trebuchet MS"/>
      <w:sz w:val="20"/>
      <w:szCs w:val="20"/>
      <w:lang w:eastAsia="sl-SI"/>
    </w:rPr>
  </w:style>
  <w:style w:type="paragraph" w:customStyle="1" w:styleId="TEKST">
    <w:name w:val="TEKST"/>
    <w:basedOn w:val="Navaden"/>
    <w:link w:val="TEKSTZnak"/>
    <w:uiPriority w:val="99"/>
    <w:rsid w:val="00742DA6"/>
    <w:pPr>
      <w:spacing w:line="264" w:lineRule="auto"/>
      <w:jc w:val="both"/>
    </w:pPr>
    <w:rPr>
      <w:rFonts w:ascii="Trebuchet MS" w:eastAsia="Times New Roman" w:hAnsi="Trebuchet MS"/>
      <w:lang w:eastAsia="sl-SI"/>
    </w:rPr>
  </w:style>
  <w:style w:type="table" w:styleId="Tabelapreprosta1">
    <w:name w:val="Table Simple 1"/>
    <w:basedOn w:val="Navadnatabela"/>
    <w:rsid w:val="00742DA6"/>
    <w:pPr>
      <w:spacing w:line="264" w:lineRule="auto"/>
      <w:jc w:val="both"/>
    </w:pPr>
    <w:rPr>
      <w:rFonts w:ascii="Times New Roman" w:eastAsia="Times New Roman" w:hAnsi="Times New Roman" w:cs="Times New Roman"/>
      <w:sz w:val="20"/>
      <w:szCs w:val="20"/>
      <w:lang w:val="sl-SI" w:eastAsia="sl-SI"/>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Heading3-Trebuchet">
    <w:name w:val="Heading 3- Trebuchet"/>
    <w:basedOn w:val="Navaden"/>
    <w:rsid w:val="00742DA6"/>
    <w:pPr>
      <w:spacing w:before="120" w:after="120" w:line="264" w:lineRule="auto"/>
    </w:pPr>
    <w:rPr>
      <w:rFonts w:ascii="Trebuchet MS" w:eastAsia="Times New Roman" w:hAnsi="Trebuchet MS"/>
      <w:b/>
      <w:smallCaps/>
      <w:w w:val="110"/>
      <w:szCs w:val="22"/>
      <w:lang w:eastAsia="sl-SI"/>
    </w:rPr>
  </w:style>
  <w:style w:type="paragraph" w:styleId="Zgradbadokumenta">
    <w:name w:val="Document Map"/>
    <w:aliases w:val=" Znak"/>
    <w:basedOn w:val="Navaden"/>
    <w:link w:val="ZgradbadokumentaZnak"/>
    <w:semiHidden/>
    <w:rsid w:val="00742DA6"/>
    <w:pPr>
      <w:shd w:val="clear" w:color="auto" w:fill="000080"/>
      <w:spacing w:line="264" w:lineRule="auto"/>
      <w:jc w:val="both"/>
    </w:pPr>
    <w:rPr>
      <w:rFonts w:ascii="Tahoma" w:eastAsia="Times New Roman" w:hAnsi="Tahoma" w:cs="Tahoma"/>
      <w:sz w:val="20"/>
      <w:szCs w:val="20"/>
      <w:lang w:eastAsia="sl-SI"/>
    </w:rPr>
  </w:style>
  <w:style w:type="character" w:customStyle="1" w:styleId="ZgradbadokumentaZnak">
    <w:name w:val="Zgradba dokumenta Znak"/>
    <w:aliases w:val=" Znak Znak"/>
    <w:basedOn w:val="Privzetapisavaodstavka"/>
    <w:link w:val="Zgradbadokumenta"/>
    <w:semiHidden/>
    <w:rsid w:val="00742DA6"/>
    <w:rPr>
      <w:rFonts w:ascii="Tahoma" w:eastAsia="Times New Roman" w:hAnsi="Tahoma" w:cs="Tahoma"/>
      <w:sz w:val="20"/>
      <w:szCs w:val="20"/>
      <w:shd w:val="clear" w:color="auto" w:fill="000080"/>
      <w:lang w:val="sl-SI" w:eastAsia="sl-SI"/>
    </w:rPr>
  </w:style>
  <w:style w:type="paragraph" w:customStyle="1" w:styleId="Style">
    <w:name w:val="Style"/>
    <w:basedOn w:val="Navaden"/>
    <w:rsid w:val="00742DA6"/>
    <w:pPr>
      <w:spacing w:after="160" w:line="240" w:lineRule="exact"/>
    </w:pPr>
    <w:rPr>
      <w:rFonts w:ascii="Tahoma" w:eastAsia="Times New Roman" w:hAnsi="Tahoma"/>
      <w:sz w:val="20"/>
      <w:szCs w:val="20"/>
    </w:rPr>
  </w:style>
  <w:style w:type="paragraph" w:customStyle="1" w:styleId="ZnakZnak1CharChar">
    <w:name w:val="Znak Znak1 Char Char"/>
    <w:basedOn w:val="Navaden"/>
    <w:rsid w:val="00742DA6"/>
    <w:pPr>
      <w:spacing w:after="160" w:line="240" w:lineRule="exact"/>
    </w:pPr>
    <w:rPr>
      <w:rFonts w:ascii="Tahoma" w:eastAsia="Times New Roman" w:hAnsi="Tahoma"/>
      <w:sz w:val="20"/>
      <w:szCs w:val="20"/>
    </w:rPr>
  </w:style>
  <w:style w:type="character" w:customStyle="1" w:styleId="TEKSTZnak">
    <w:name w:val="TEKST Znak"/>
    <w:basedOn w:val="Privzetapisavaodstavka"/>
    <w:link w:val="TEKST"/>
    <w:locked/>
    <w:rsid w:val="00742DA6"/>
    <w:rPr>
      <w:rFonts w:ascii="Trebuchet MS" w:eastAsia="Times New Roman" w:hAnsi="Trebuchet MS" w:cs="Times New Roman"/>
      <w:sz w:val="22"/>
      <w:lang w:val="sl-SI" w:eastAsia="sl-SI"/>
    </w:rPr>
  </w:style>
  <w:style w:type="paragraph" w:styleId="Sprotnaopomba-besedilo">
    <w:name w:val="footnote text"/>
    <w:basedOn w:val="Navaden"/>
    <w:link w:val="Sprotnaopomba-besediloZnak"/>
    <w:uiPriority w:val="99"/>
    <w:semiHidden/>
    <w:rsid w:val="00742DA6"/>
    <w:pPr>
      <w:spacing w:line="264" w:lineRule="auto"/>
      <w:jc w:val="both"/>
    </w:pPr>
    <w:rPr>
      <w:rFonts w:ascii="Trebuchet MS" w:eastAsia="Times New Roman" w:hAnsi="Trebuchet MS"/>
      <w:sz w:val="20"/>
      <w:szCs w:val="20"/>
      <w:lang w:eastAsia="sl-SI"/>
    </w:rPr>
  </w:style>
  <w:style w:type="character" w:customStyle="1" w:styleId="Sprotnaopomba-besediloZnak">
    <w:name w:val="Sprotna opomba - besedilo Znak"/>
    <w:basedOn w:val="Privzetapisavaodstavka"/>
    <w:link w:val="Sprotnaopomba-besedilo"/>
    <w:uiPriority w:val="99"/>
    <w:rsid w:val="00742DA6"/>
    <w:rPr>
      <w:rFonts w:ascii="Trebuchet MS" w:eastAsia="Times New Roman" w:hAnsi="Trebuchet MS" w:cs="Times New Roman"/>
      <w:sz w:val="20"/>
      <w:szCs w:val="20"/>
      <w:lang w:val="sl-SI" w:eastAsia="sl-SI"/>
    </w:rPr>
  </w:style>
  <w:style w:type="character" w:styleId="Sprotnaopomba-sklic">
    <w:name w:val="footnote reference"/>
    <w:aliases w:val="Footnote symbol,Footnote,Fussnota,Footnote reference number,note TESI,SUPERS,EN Footnote Reference"/>
    <w:basedOn w:val="Privzetapisavaodstavka"/>
    <w:uiPriority w:val="99"/>
    <w:rsid w:val="00742DA6"/>
    <w:rPr>
      <w:vertAlign w:val="superscript"/>
    </w:rPr>
  </w:style>
  <w:style w:type="character" w:customStyle="1" w:styleId="Heading3Char">
    <w:name w:val="Heading 3 Char"/>
    <w:basedOn w:val="Privzetapisavaodstavka"/>
    <w:semiHidden/>
    <w:locked/>
    <w:rsid w:val="00742DA6"/>
    <w:rPr>
      <w:rFonts w:ascii="Cambria" w:hAnsi="Cambria" w:cs="Times New Roman"/>
      <w:b/>
      <w:bCs/>
      <w:sz w:val="26"/>
      <w:szCs w:val="26"/>
    </w:rPr>
  </w:style>
  <w:style w:type="paragraph" w:customStyle="1" w:styleId="CharChar4ZnakCharCharZnakCharCharZnak">
    <w:name w:val="Char Char4 Znak Char Char Znak Char Char Znak"/>
    <w:basedOn w:val="Navaden"/>
    <w:rsid w:val="00742DA6"/>
    <w:pPr>
      <w:spacing w:after="160" w:line="240" w:lineRule="exact"/>
    </w:pPr>
    <w:rPr>
      <w:rFonts w:ascii="Tahoma" w:eastAsia="Times New Roman" w:hAnsi="Tahoma"/>
      <w:sz w:val="20"/>
      <w:szCs w:val="20"/>
    </w:rPr>
  </w:style>
  <w:style w:type="paragraph" w:styleId="Seznam2">
    <w:name w:val="List 2"/>
    <w:basedOn w:val="Navaden"/>
    <w:rsid w:val="00742DA6"/>
    <w:pPr>
      <w:ind w:left="566" w:hanging="283"/>
    </w:pPr>
    <w:rPr>
      <w:rFonts w:ascii="Times New Roman" w:eastAsia="Times New Roman" w:hAnsi="Times New Roman"/>
      <w:sz w:val="24"/>
      <w:lang w:val="en-GB"/>
    </w:rPr>
  </w:style>
  <w:style w:type="paragraph" w:customStyle="1" w:styleId="ZnakZnak">
    <w:name w:val="Znak Znak"/>
    <w:basedOn w:val="Navaden"/>
    <w:rsid w:val="00742DA6"/>
    <w:pPr>
      <w:spacing w:after="160" w:line="240" w:lineRule="exact"/>
    </w:pPr>
    <w:rPr>
      <w:rFonts w:ascii="Tahoma" w:eastAsia="Times New Roman" w:hAnsi="Tahoma"/>
      <w:sz w:val="20"/>
      <w:szCs w:val="20"/>
    </w:rPr>
  </w:style>
  <w:style w:type="paragraph" w:customStyle="1" w:styleId="CharChar4ZnakZnak">
    <w:name w:val="Char Char4 Znak Znak"/>
    <w:basedOn w:val="Navaden"/>
    <w:rsid w:val="00742DA6"/>
    <w:pPr>
      <w:spacing w:after="160" w:line="240" w:lineRule="exact"/>
    </w:pPr>
    <w:rPr>
      <w:rFonts w:ascii="Tahoma" w:eastAsia="Times New Roman" w:hAnsi="Tahoma"/>
      <w:sz w:val="20"/>
      <w:szCs w:val="20"/>
    </w:rPr>
  </w:style>
  <w:style w:type="character" w:styleId="SledenaHiperpovezava">
    <w:name w:val="FollowedHyperlink"/>
    <w:basedOn w:val="Privzetapisavaodstavka"/>
    <w:uiPriority w:val="99"/>
    <w:rsid w:val="00742DA6"/>
    <w:rPr>
      <w:color w:val="800080"/>
      <w:u w:val="single"/>
    </w:rPr>
  </w:style>
  <w:style w:type="paragraph" w:customStyle="1" w:styleId="CharChar4ZnakZnakCharCharZnak">
    <w:name w:val="Char Char4 Znak Znak Char Char Znak"/>
    <w:basedOn w:val="Navaden"/>
    <w:rsid w:val="00742DA6"/>
    <w:pPr>
      <w:spacing w:after="160" w:line="240" w:lineRule="exact"/>
    </w:pPr>
    <w:rPr>
      <w:rFonts w:ascii="Tahoma" w:eastAsia="Times New Roman" w:hAnsi="Tahoma"/>
      <w:sz w:val="20"/>
      <w:szCs w:val="20"/>
    </w:rPr>
  </w:style>
  <w:style w:type="paragraph" w:customStyle="1" w:styleId="CharChar4ZnakZnakCharCharZnakCharCharCarCarZnakZnak">
    <w:name w:val="Char Char4 Znak Znak Char Char Znak Char Char Car Car Znak Znak"/>
    <w:basedOn w:val="Navaden"/>
    <w:rsid w:val="00742DA6"/>
    <w:pPr>
      <w:spacing w:after="160" w:line="240" w:lineRule="exact"/>
    </w:pPr>
    <w:rPr>
      <w:rFonts w:ascii="Tahoma" w:eastAsia="Times New Roman" w:hAnsi="Tahoma"/>
      <w:sz w:val="20"/>
      <w:szCs w:val="20"/>
    </w:rPr>
  </w:style>
  <w:style w:type="paragraph" w:customStyle="1" w:styleId="ZnakCharCharCharZnakZnak">
    <w:name w:val="Znak Char Char Char Znak Znak"/>
    <w:basedOn w:val="Navaden"/>
    <w:rsid w:val="00742DA6"/>
    <w:pPr>
      <w:spacing w:after="160" w:line="240" w:lineRule="exact"/>
    </w:pPr>
    <w:rPr>
      <w:rFonts w:ascii="Tahoma" w:eastAsia="Times New Roman" w:hAnsi="Tahoma"/>
      <w:sz w:val="20"/>
      <w:szCs w:val="20"/>
    </w:rPr>
  </w:style>
  <w:style w:type="paragraph" w:customStyle="1" w:styleId="CharChar4ZnakZnakCharCharZnakCharCharCharZnakZnakCharCharCharChar">
    <w:name w:val="Char Char4 Znak Znak Char Char Znak Char Char Char Znak Znak Char Char Char Char"/>
    <w:basedOn w:val="Navaden"/>
    <w:rsid w:val="00742DA6"/>
    <w:pPr>
      <w:spacing w:after="160" w:line="240" w:lineRule="exact"/>
    </w:pPr>
    <w:rPr>
      <w:rFonts w:ascii="Tahoma" w:eastAsia="Times New Roman" w:hAnsi="Tahoma"/>
      <w:sz w:val="20"/>
      <w:szCs w:val="20"/>
    </w:rPr>
  </w:style>
  <w:style w:type="character" w:customStyle="1" w:styleId="TEKSTChar">
    <w:name w:val="TEKST Char"/>
    <w:basedOn w:val="Privzetapisavaodstavka"/>
    <w:uiPriority w:val="99"/>
    <w:locked/>
    <w:rsid w:val="00742DA6"/>
    <w:rPr>
      <w:rFonts w:ascii="Trebuchet MS" w:hAnsi="Trebuchet MS"/>
      <w:sz w:val="22"/>
      <w:szCs w:val="24"/>
      <w:lang w:val="sl-SI" w:eastAsia="sl-SI" w:bidi="ar-SA"/>
    </w:rPr>
  </w:style>
  <w:style w:type="numbering" w:styleId="111111">
    <w:name w:val="Outline List 2"/>
    <w:basedOn w:val="Brezseznama"/>
    <w:rsid w:val="00742DA6"/>
    <w:pPr>
      <w:numPr>
        <w:numId w:val="5"/>
      </w:numPr>
    </w:pPr>
  </w:style>
  <w:style w:type="paragraph" w:customStyle="1" w:styleId="CharChar4ZnakZnakCharCharZnakCharCharCharZnakZnakCharChar">
    <w:name w:val="Char Char4 Znak Znak Char Char Znak Char Char Char Znak Znak Char Char"/>
    <w:basedOn w:val="Navaden"/>
    <w:rsid w:val="00742DA6"/>
    <w:pPr>
      <w:spacing w:after="160" w:line="240" w:lineRule="exact"/>
    </w:pPr>
    <w:rPr>
      <w:rFonts w:ascii="Tahoma" w:eastAsia="Times New Roman" w:hAnsi="Tahoma"/>
      <w:sz w:val="20"/>
      <w:szCs w:val="20"/>
    </w:rPr>
  </w:style>
  <w:style w:type="paragraph" w:customStyle="1" w:styleId="CharChar4ZnakZnakCharCharZnakCharCharCharZnakZnakCharCharCharCharCharChar">
    <w:name w:val="Char Char4 Znak Znak Char Char Znak Char Char Char Znak Znak Char Char Char Char Char Char"/>
    <w:basedOn w:val="Navaden"/>
    <w:rsid w:val="00742DA6"/>
    <w:pPr>
      <w:spacing w:after="160" w:line="240" w:lineRule="exact"/>
    </w:pPr>
    <w:rPr>
      <w:rFonts w:ascii="Tahoma" w:eastAsia="Times New Roman" w:hAnsi="Tahoma"/>
      <w:sz w:val="20"/>
      <w:szCs w:val="20"/>
    </w:rPr>
  </w:style>
  <w:style w:type="paragraph" w:customStyle="1" w:styleId="CharChar4ZnakZnakCharCharZnakCharCharCharZnakZnakCharCharCharCharCharCharZnak">
    <w:name w:val="Char Char4 Znak Znak Char Char Znak Char Char Char Znak Znak Char Char Char Char Char Char Znak"/>
    <w:basedOn w:val="Navaden"/>
    <w:rsid w:val="00742DA6"/>
    <w:pPr>
      <w:spacing w:after="160" w:line="240" w:lineRule="exact"/>
    </w:pPr>
    <w:rPr>
      <w:rFonts w:ascii="Tahoma" w:eastAsia="Times New Roman" w:hAnsi="Tahoma"/>
      <w:sz w:val="20"/>
      <w:szCs w:val="20"/>
    </w:rPr>
  </w:style>
  <w:style w:type="paragraph" w:customStyle="1" w:styleId="ZnakZnak2">
    <w:name w:val="Znak Znak2"/>
    <w:basedOn w:val="Navaden"/>
    <w:rsid w:val="003B00F3"/>
    <w:pPr>
      <w:spacing w:after="160" w:line="240" w:lineRule="exact"/>
    </w:pPr>
    <w:rPr>
      <w:rFonts w:ascii="Tahoma" w:eastAsia="Times New Roman" w:hAnsi="Tahoma"/>
      <w:sz w:val="20"/>
      <w:szCs w:val="20"/>
      <w:lang w:val="en-US"/>
    </w:rPr>
  </w:style>
  <w:style w:type="paragraph" w:customStyle="1" w:styleId="CharChar4ZnakZnakCharCharZnakCharCharCharZnakZnakCharCharCharCharCharCharZnak1">
    <w:name w:val="Char Char4 Znak Znak Char Char Znak Char Char Char Znak Znak Char Char Char Char Char Char Znak1"/>
    <w:basedOn w:val="Navaden"/>
    <w:rsid w:val="00DC5D35"/>
    <w:pPr>
      <w:spacing w:after="160" w:line="240" w:lineRule="exact"/>
    </w:pPr>
    <w:rPr>
      <w:rFonts w:ascii="Tahoma" w:eastAsia="Times New Roman" w:hAnsi="Tahoma"/>
      <w:sz w:val="20"/>
      <w:szCs w:val="20"/>
      <w:lang w:val="en-US"/>
    </w:rPr>
  </w:style>
  <w:style w:type="paragraph" w:customStyle="1" w:styleId="BodyText21">
    <w:name w:val="Body Text 21"/>
    <w:basedOn w:val="Navaden"/>
    <w:rsid w:val="004A45B6"/>
    <w:pPr>
      <w:jc w:val="both"/>
    </w:pPr>
    <w:rPr>
      <w:rFonts w:ascii="Times New Roman" w:eastAsia="Times New Roman" w:hAnsi="Times New Roman"/>
      <w:b/>
      <w:bCs/>
      <w:sz w:val="24"/>
      <w:lang w:eastAsia="sl-SI"/>
    </w:rPr>
  </w:style>
  <w:style w:type="paragraph" w:customStyle="1" w:styleId="ListParagraph1">
    <w:name w:val="List Paragraph1"/>
    <w:basedOn w:val="Navaden"/>
    <w:rsid w:val="00CB0FF6"/>
    <w:pPr>
      <w:suppressAutoHyphens/>
      <w:ind w:left="708"/>
    </w:pPr>
    <w:rPr>
      <w:rFonts w:ascii="Times New Roman" w:eastAsia="Times New Roman" w:hAnsi="Times New Roman"/>
      <w:sz w:val="24"/>
      <w:lang w:eastAsia="ar-SA"/>
    </w:rPr>
  </w:style>
  <w:style w:type="paragraph" w:customStyle="1" w:styleId="CM4">
    <w:name w:val="CM4"/>
    <w:basedOn w:val="Navaden"/>
    <w:next w:val="Navaden"/>
    <w:uiPriority w:val="99"/>
    <w:rsid w:val="00CB0FF6"/>
    <w:pPr>
      <w:autoSpaceDE w:val="0"/>
      <w:autoSpaceDN w:val="0"/>
      <w:adjustRightInd w:val="0"/>
    </w:pPr>
    <w:rPr>
      <w:rFonts w:ascii="EUAlbertina" w:eastAsia="Times New Roman" w:hAnsi="EUAlbertina"/>
      <w:sz w:val="24"/>
      <w:lang w:eastAsia="sl-SI"/>
    </w:rPr>
  </w:style>
  <w:style w:type="character" w:styleId="Besedilooznabemesta">
    <w:name w:val="Placeholder Text"/>
    <w:basedOn w:val="Privzetapisavaodstavka"/>
    <w:uiPriority w:val="99"/>
    <w:semiHidden/>
    <w:rsid w:val="00F62E21"/>
    <w:rPr>
      <w:color w:val="808080"/>
    </w:rPr>
  </w:style>
  <w:style w:type="paragraph" w:customStyle="1" w:styleId="xl63">
    <w:name w:val="xl63"/>
    <w:basedOn w:val="Navaden"/>
    <w:rsid w:val="00394021"/>
    <w:pPr>
      <w:spacing w:before="100" w:beforeAutospacing="1" w:after="100" w:afterAutospacing="1"/>
    </w:pPr>
    <w:rPr>
      <w:rFonts w:ascii="Arial" w:eastAsia="Times New Roman" w:hAnsi="Arial" w:cs="Arial"/>
      <w:sz w:val="14"/>
      <w:szCs w:val="14"/>
      <w:lang w:eastAsia="sl-SI"/>
    </w:rPr>
  </w:style>
  <w:style w:type="paragraph" w:customStyle="1" w:styleId="xl64">
    <w:name w:val="xl64"/>
    <w:basedOn w:val="Navaden"/>
    <w:rsid w:val="00394021"/>
    <w:pPr>
      <w:pBdr>
        <w:top w:val="single" w:sz="4" w:space="0" w:color="auto"/>
        <w:left w:val="single" w:sz="4" w:space="0" w:color="auto"/>
        <w:bottom w:val="single" w:sz="4" w:space="0" w:color="auto"/>
        <w:right w:val="single" w:sz="4" w:space="0" w:color="auto"/>
      </w:pBdr>
      <w:shd w:val="clear" w:color="000000" w:fill="CCFF33"/>
      <w:spacing w:before="100" w:beforeAutospacing="1" w:after="100" w:afterAutospacing="1"/>
      <w:jc w:val="center"/>
      <w:textAlignment w:val="center"/>
    </w:pPr>
    <w:rPr>
      <w:rFonts w:ascii="Arial" w:eastAsia="Times New Roman" w:hAnsi="Arial" w:cs="Arial"/>
      <w:sz w:val="14"/>
      <w:szCs w:val="14"/>
      <w:lang w:eastAsia="sl-SI"/>
    </w:rPr>
  </w:style>
  <w:style w:type="paragraph" w:customStyle="1" w:styleId="xl65">
    <w:name w:val="xl65"/>
    <w:basedOn w:val="Navaden"/>
    <w:rsid w:val="00394021"/>
    <w:pPr>
      <w:pBdr>
        <w:top w:val="single" w:sz="4" w:space="0" w:color="auto"/>
        <w:left w:val="single" w:sz="4" w:space="0" w:color="auto"/>
        <w:bottom w:val="single" w:sz="4" w:space="0" w:color="auto"/>
        <w:right w:val="single" w:sz="4" w:space="0" w:color="auto"/>
      </w:pBdr>
      <w:shd w:val="clear" w:color="000000" w:fill="CCFF33"/>
      <w:spacing w:before="100" w:beforeAutospacing="1" w:after="100" w:afterAutospacing="1"/>
      <w:jc w:val="center"/>
    </w:pPr>
    <w:rPr>
      <w:rFonts w:ascii="Arial" w:eastAsia="Times New Roman" w:hAnsi="Arial" w:cs="Arial"/>
      <w:sz w:val="14"/>
      <w:szCs w:val="14"/>
      <w:lang w:eastAsia="sl-SI"/>
    </w:rPr>
  </w:style>
  <w:style w:type="paragraph" w:customStyle="1" w:styleId="xl66">
    <w:name w:val="xl66"/>
    <w:basedOn w:val="Navaden"/>
    <w:rsid w:val="00394021"/>
    <w:pPr>
      <w:pBdr>
        <w:top w:val="single" w:sz="4" w:space="0" w:color="auto"/>
        <w:left w:val="single" w:sz="4" w:space="0" w:color="auto"/>
        <w:bottom w:val="single" w:sz="4" w:space="0" w:color="auto"/>
        <w:right w:val="single" w:sz="4" w:space="0" w:color="auto"/>
      </w:pBdr>
      <w:shd w:val="clear" w:color="000000" w:fill="CCFF33"/>
      <w:spacing w:before="100" w:beforeAutospacing="1" w:after="100" w:afterAutospacing="1"/>
      <w:jc w:val="center"/>
      <w:textAlignment w:val="center"/>
    </w:pPr>
    <w:rPr>
      <w:rFonts w:ascii="Arial" w:eastAsia="Times New Roman" w:hAnsi="Arial" w:cs="Arial"/>
      <w:sz w:val="14"/>
      <w:szCs w:val="14"/>
      <w:lang w:eastAsia="sl-SI"/>
    </w:rPr>
  </w:style>
  <w:style w:type="paragraph" w:customStyle="1" w:styleId="xl67">
    <w:name w:val="xl67"/>
    <w:basedOn w:val="Navaden"/>
    <w:rsid w:val="003940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4"/>
      <w:szCs w:val="14"/>
      <w:lang w:eastAsia="sl-SI"/>
    </w:rPr>
  </w:style>
  <w:style w:type="paragraph" w:customStyle="1" w:styleId="xl68">
    <w:name w:val="xl68"/>
    <w:basedOn w:val="Navaden"/>
    <w:rsid w:val="003940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4"/>
      <w:szCs w:val="14"/>
      <w:lang w:eastAsia="sl-SI"/>
    </w:rPr>
  </w:style>
  <w:style w:type="paragraph" w:customStyle="1" w:styleId="xl69">
    <w:name w:val="xl69"/>
    <w:basedOn w:val="Navaden"/>
    <w:rsid w:val="003940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4"/>
      <w:szCs w:val="14"/>
      <w:lang w:eastAsia="sl-SI"/>
    </w:rPr>
  </w:style>
  <w:style w:type="paragraph" w:customStyle="1" w:styleId="xl70">
    <w:name w:val="xl70"/>
    <w:basedOn w:val="Navaden"/>
    <w:rsid w:val="003940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4"/>
      <w:szCs w:val="14"/>
      <w:lang w:eastAsia="sl-SI"/>
    </w:rPr>
  </w:style>
  <w:style w:type="paragraph" w:customStyle="1" w:styleId="xl71">
    <w:name w:val="xl71"/>
    <w:basedOn w:val="Navaden"/>
    <w:rsid w:val="003940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4"/>
      <w:szCs w:val="14"/>
      <w:lang w:eastAsia="sl-SI"/>
    </w:rPr>
  </w:style>
  <w:style w:type="paragraph" w:customStyle="1" w:styleId="xl72">
    <w:name w:val="xl72"/>
    <w:basedOn w:val="Navaden"/>
    <w:rsid w:val="003940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4"/>
      <w:szCs w:val="14"/>
      <w:lang w:eastAsia="sl-SI"/>
    </w:rPr>
  </w:style>
  <w:style w:type="paragraph" w:customStyle="1" w:styleId="navaden0">
    <w:name w:val="navaden"/>
    <w:basedOn w:val="Navaden"/>
    <w:rsid w:val="00C86117"/>
    <w:pPr>
      <w:tabs>
        <w:tab w:val="left" w:pos="0"/>
      </w:tabs>
      <w:jc w:val="both"/>
    </w:pPr>
    <w:rPr>
      <w:rFonts w:ascii="Times New Roman" w:eastAsia="Times New Roman" w:hAnsi="Times New Roman"/>
      <w:sz w:val="20"/>
      <w:szCs w:val="20"/>
      <w:lang w:eastAsia="sl-SI"/>
    </w:rPr>
  </w:style>
  <w:style w:type="character" w:customStyle="1" w:styleId="apple-converted-space">
    <w:name w:val="apple-converted-space"/>
    <w:basedOn w:val="Privzetapisavaodstavka"/>
    <w:rsid w:val="00D20606"/>
  </w:style>
  <w:style w:type="paragraph" w:styleId="Revizija">
    <w:name w:val="Revision"/>
    <w:hidden/>
    <w:uiPriority w:val="99"/>
    <w:semiHidden/>
    <w:rsid w:val="006C7E2E"/>
    <w:rPr>
      <w:rFonts w:ascii="Arial Narrow" w:eastAsia="MS Mincho" w:hAnsi="Arial Narrow" w:cs="Times New Roman"/>
      <w:sz w:val="22"/>
      <w:lang w:val="sl-SI"/>
    </w:rPr>
  </w:style>
  <w:style w:type="paragraph" w:styleId="Telobesedila">
    <w:name w:val="Body Text"/>
    <w:basedOn w:val="Navaden"/>
    <w:link w:val="TelobesedilaZnak"/>
    <w:rsid w:val="00F81ED7"/>
    <w:pPr>
      <w:suppressAutoHyphens/>
      <w:spacing w:after="120"/>
    </w:pPr>
    <w:rPr>
      <w:rFonts w:ascii="Times New Roman" w:eastAsia="Times New Roman" w:hAnsi="Times New Roman"/>
      <w:sz w:val="24"/>
      <w:lang w:eastAsia="ar-SA"/>
    </w:rPr>
  </w:style>
  <w:style w:type="character" w:customStyle="1" w:styleId="TelobesedilaZnak">
    <w:name w:val="Telo besedila Znak"/>
    <w:basedOn w:val="Privzetapisavaodstavka"/>
    <w:link w:val="Telobesedila"/>
    <w:rsid w:val="00F81ED7"/>
    <w:rPr>
      <w:rFonts w:ascii="Times New Roman" w:eastAsia="Times New Roman" w:hAnsi="Times New Roman" w:cs="Times New Roman"/>
      <w:lang w:val="sl-SI" w:eastAsia="ar-SA"/>
    </w:rPr>
  </w:style>
  <w:style w:type="character" w:customStyle="1" w:styleId="OdstavekseznamaZnak">
    <w:name w:val="Odstavek seznama Znak"/>
    <w:aliases w:val="K1 Znak,Table of contents numbered Znak,Elenco num ARGEA Znak,body Znak,Odsek zoznamu2 Znak,za tekst Znak,Označevanje Znak,List Paragraph2 Znak,naslov 1 Znak,Bullet 1 Znak,Bullet Points Znak,Bullet layer Znak,Dot pt Znak,3 Znak"/>
    <w:link w:val="Odstavekseznama"/>
    <w:uiPriority w:val="34"/>
    <w:qFormat/>
    <w:locked/>
    <w:rsid w:val="00921C5D"/>
    <w:rPr>
      <w:rFonts w:ascii="Arial Narrow" w:eastAsia="MS Mincho" w:hAnsi="Arial Narrow" w:cs="Times New Roman"/>
      <w:sz w:val="22"/>
      <w:lang w:val="sl-SI"/>
    </w:rPr>
  </w:style>
  <w:style w:type="paragraph" w:styleId="Telobesedila-zamik">
    <w:name w:val="Body Text Indent"/>
    <w:basedOn w:val="Navaden"/>
    <w:link w:val="Telobesedila-zamikZnak"/>
    <w:uiPriority w:val="99"/>
    <w:semiHidden/>
    <w:unhideWhenUsed/>
    <w:rsid w:val="00733326"/>
    <w:pPr>
      <w:spacing w:after="120"/>
      <w:ind w:left="283"/>
    </w:pPr>
  </w:style>
  <w:style w:type="character" w:customStyle="1" w:styleId="Telobesedila-zamikZnak">
    <w:name w:val="Telo besedila - zamik Znak"/>
    <w:basedOn w:val="Privzetapisavaodstavka"/>
    <w:link w:val="Telobesedila-zamik"/>
    <w:uiPriority w:val="99"/>
    <w:semiHidden/>
    <w:rsid w:val="00733326"/>
    <w:rPr>
      <w:rFonts w:ascii="Arial Narrow" w:eastAsia="MS Mincho" w:hAnsi="Arial Narrow" w:cs="Times New Roman"/>
      <w:sz w:val="22"/>
      <w:lang w:val="sl-SI"/>
    </w:rPr>
  </w:style>
  <w:style w:type="paragraph" w:customStyle="1" w:styleId="BodyText22">
    <w:name w:val="Body Text 22"/>
    <w:basedOn w:val="Navaden"/>
    <w:rsid w:val="00F6381D"/>
    <w:pPr>
      <w:spacing w:line="313" w:lineRule="atLeast"/>
    </w:pPr>
    <w:rPr>
      <w:rFonts w:ascii="Calibri" w:eastAsia="Times New Roman" w:hAnsi="Calibri"/>
      <w:sz w:val="24"/>
      <w:lang w:eastAsia="sl-SI"/>
    </w:rPr>
  </w:style>
  <w:style w:type="paragraph" w:customStyle="1" w:styleId="Default">
    <w:name w:val="Default"/>
    <w:rsid w:val="004B788A"/>
    <w:pPr>
      <w:autoSpaceDE w:val="0"/>
      <w:autoSpaceDN w:val="0"/>
      <w:adjustRightInd w:val="0"/>
    </w:pPr>
    <w:rPr>
      <w:rFonts w:ascii="Tahoma" w:eastAsiaTheme="minorHAnsi" w:hAnsi="Tahoma" w:cs="Tahoma"/>
      <w:color w:val="000000"/>
      <w:lang w:val="sl-SI"/>
    </w:rPr>
  </w:style>
  <w:style w:type="paragraph" w:customStyle="1" w:styleId="Blockquote">
    <w:name w:val="Blockquote"/>
    <w:basedOn w:val="Navaden"/>
    <w:rsid w:val="002A2527"/>
    <w:pPr>
      <w:overflowPunct w:val="0"/>
      <w:autoSpaceDE w:val="0"/>
      <w:autoSpaceDN w:val="0"/>
      <w:adjustRightInd w:val="0"/>
      <w:spacing w:before="100" w:after="100"/>
      <w:ind w:left="360" w:right="360"/>
      <w:textAlignment w:val="baseline"/>
    </w:pPr>
    <w:rPr>
      <w:rFonts w:ascii="Times New Roman" w:eastAsia="Times New Roman" w:hAnsi="Times New Roman"/>
      <w:sz w:val="24"/>
      <w:szCs w:val="20"/>
      <w:lang w:eastAsia="sl-SI"/>
    </w:rPr>
  </w:style>
  <w:style w:type="paragraph" w:styleId="Telobesedila3">
    <w:name w:val="Body Text 3"/>
    <w:basedOn w:val="Navaden"/>
    <w:link w:val="Telobesedila3Znak"/>
    <w:rsid w:val="002A2527"/>
    <w:pPr>
      <w:overflowPunct w:val="0"/>
      <w:autoSpaceDE w:val="0"/>
      <w:autoSpaceDN w:val="0"/>
      <w:adjustRightInd w:val="0"/>
      <w:spacing w:after="120"/>
      <w:textAlignment w:val="baseline"/>
    </w:pPr>
    <w:rPr>
      <w:rFonts w:ascii="Times New Roman" w:eastAsia="Times New Roman" w:hAnsi="Times New Roman"/>
      <w:sz w:val="16"/>
      <w:szCs w:val="16"/>
      <w:lang w:eastAsia="sl-SI"/>
    </w:rPr>
  </w:style>
  <w:style w:type="character" w:customStyle="1" w:styleId="Telobesedila3Znak">
    <w:name w:val="Telo besedila 3 Znak"/>
    <w:basedOn w:val="Privzetapisavaodstavka"/>
    <w:link w:val="Telobesedila3"/>
    <w:rsid w:val="002A2527"/>
    <w:rPr>
      <w:rFonts w:ascii="Times New Roman" w:eastAsia="Times New Roman" w:hAnsi="Times New Roman" w:cs="Times New Roman"/>
      <w:sz w:val="16"/>
      <w:szCs w:val="16"/>
      <w:lang w:val="sl-SI" w:eastAsia="sl-SI"/>
    </w:rPr>
  </w:style>
  <w:style w:type="character" w:customStyle="1" w:styleId="PripombabesediloZnak2">
    <w:name w:val="Pripomba – besedilo Znak2"/>
    <w:aliases w:val="Komentar - besedilo Znak, Znak9 Znak1,Znak9 Znak1,Komentar - besedilo1 Znak1"/>
    <w:basedOn w:val="Privzetapisavaodstavka"/>
    <w:uiPriority w:val="99"/>
    <w:rsid w:val="007344C4"/>
    <w:rPr>
      <w:rFonts w:ascii="Times New Roman" w:eastAsia="Times New Roman" w:hAnsi="Times New Roman" w:cs="Times New Roman"/>
      <w:sz w:val="20"/>
      <w:szCs w:val="20"/>
      <w:lang w:eastAsia="sl-SI"/>
    </w:rPr>
  </w:style>
  <w:style w:type="character" w:styleId="Nerazreenaomemba">
    <w:name w:val="Unresolved Mention"/>
    <w:basedOn w:val="Privzetapisavaodstavka"/>
    <w:uiPriority w:val="99"/>
    <w:semiHidden/>
    <w:unhideWhenUsed/>
    <w:rsid w:val="005564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1593">
      <w:bodyDiv w:val="1"/>
      <w:marLeft w:val="0"/>
      <w:marRight w:val="0"/>
      <w:marTop w:val="0"/>
      <w:marBottom w:val="0"/>
      <w:divBdr>
        <w:top w:val="none" w:sz="0" w:space="0" w:color="auto"/>
        <w:left w:val="none" w:sz="0" w:space="0" w:color="auto"/>
        <w:bottom w:val="none" w:sz="0" w:space="0" w:color="auto"/>
        <w:right w:val="none" w:sz="0" w:space="0" w:color="auto"/>
      </w:divBdr>
    </w:div>
    <w:div w:id="51776530">
      <w:bodyDiv w:val="1"/>
      <w:marLeft w:val="0"/>
      <w:marRight w:val="0"/>
      <w:marTop w:val="0"/>
      <w:marBottom w:val="0"/>
      <w:divBdr>
        <w:top w:val="none" w:sz="0" w:space="0" w:color="auto"/>
        <w:left w:val="none" w:sz="0" w:space="0" w:color="auto"/>
        <w:bottom w:val="none" w:sz="0" w:space="0" w:color="auto"/>
        <w:right w:val="none" w:sz="0" w:space="0" w:color="auto"/>
      </w:divBdr>
      <w:divsChild>
        <w:div w:id="538973282">
          <w:marLeft w:val="0"/>
          <w:marRight w:val="0"/>
          <w:marTop w:val="0"/>
          <w:marBottom w:val="0"/>
          <w:divBdr>
            <w:top w:val="none" w:sz="0" w:space="0" w:color="auto"/>
            <w:left w:val="none" w:sz="0" w:space="0" w:color="auto"/>
            <w:bottom w:val="none" w:sz="0" w:space="0" w:color="auto"/>
            <w:right w:val="none" w:sz="0" w:space="0" w:color="auto"/>
          </w:divBdr>
        </w:div>
      </w:divsChild>
    </w:div>
    <w:div w:id="86266916">
      <w:bodyDiv w:val="1"/>
      <w:marLeft w:val="0"/>
      <w:marRight w:val="0"/>
      <w:marTop w:val="0"/>
      <w:marBottom w:val="0"/>
      <w:divBdr>
        <w:top w:val="none" w:sz="0" w:space="0" w:color="auto"/>
        <w:left w:val="none" w:sz="0" w:space="0" w:color="auto"/>
        <w:bottom w:val="none" w:sz="0" w:space="0" w:color="auto"/>
        <w:right w:val="none" w:sz="0" w:space="0" w:color="auto"/>
      </w:divBdr>
    </w:div>
    <w:div w:id="214390677">
      <w:bodyDiv w:val="1"/>
      <w:marLeft w:val="0"/>
      <w:marRight w:val="0"/>
      <w:marTop w:val="0"/>
      <w:marBottom w:val="0"/>
      <w:divBdr>
        <w:top w:val="none" w:sz="0" w:space="0" w:color="auto"/>
        <w:left w:val="none" w:sz="0" w:space="0" w:color="auto"/>
        <w:bottom w:val="none" w:sz="0" w:space="0" w:color="auto"/>
        <w:right w:val="none" w:sz="0" w:space="0" w:color="auto"/>
      </w:divBdr>
      <w:divsChild>
        <w:div w:id="754479756">
          <w:marLeft w:val="0"/>
          <w:marRight w:val="0"/>
          <w:marTop w:val="0"/>
          <w:marBottom w:val="0"/>
          <w:divBdr>
            <w:top w:val="none" w:sz="0" w:space="0" w:color="auto"/>
            <w:left w:val="none" w:sz="0" w:space="0" w:color="auto"/>
            <w:bottom w:val="none" w:sz="0" w:space="0" w:color="auto"/>
            <w:right w:val="none" w:sz="0" w:space="0" w:color="auto"/>
          </w:divBdr>
        </w:div>
      </w:divsChild>
    </w:div>
    <w:div w:id="251007829">
      <w:bodyDiv w:val="1"/>
      <w:marLeft w:val="0"/>
      <w:marRight w:val="0"/>
      <w:marTop w:val="0"/>
      <w:marBottom w:val="0"/>
      <w:divBdr>
        <w:top w:val="none" w:sz="0" w:space="0" w:color="auto"/>
        <w:left w:val="none" w:sz="0" w:space="0" w:color="auto"/>
        <w:bottom w:val="none" w:sz="0" w:space="0" w:color="auto"/>
        <w:right w:val="none" w:sz="0" w:space="0" w:color="auto"/>
      </w:divBdr>
    </w:div>
    <w:div w:id="293755008">
      <w:bodyDiv w:val="1"/>
      <w:marLeft w:val="0"/>
      <w:marRight w:val="0"/>
      <w:marTop w:val="0"/>
      <w:marBottom w:val="0"/>
      <w:divBdr>
        <w:top w:val="none" w:sz="0" w:space="0" w:color="auto"/>
        <w:left w:val="none" w:sz="0" w:space="0" w:color="auto"/>
        <w:bottom w:val="none" w:sz="0" w:space="0" w:color="auto"/>
        <w:right w:val="none" w:sz="0" w:space="0" w:color="auto"/>
      </w:divBdr>
    </w:div>
    <w:div w:id="344358634">
      <w:bodyDiv w:val="1"/>
      <w:marLeft w:val="0"/>
      <w:marRight w:val="0"/>
      <w:marTop w:val="0"/>
      <w:marBottom w:val="0"/>
      <w:divBdr>
        <w:top w:val="none" w:sz="0" w:space="0" w:color="auto"/>
        <w:left w:val="none" w:sz="0" w:space="0" w:color="auto"/>
        <w:bottom w:val="none" w:sz="0" w:space="0" w:color="auto"/>
        <w:right w:val="none" w:sz="0" w:space="0" w:color="auto"/>
      </w:divBdr>
    </w:div>
    <w:div w:id="387149071">
      <w:bodyDiv w:val="1"/>
      <w:marLeft w:val="0"/>
      <w:marRight w:val="0"/>
      <w:marTop w:val="0"/>
      <w:marBottom w:val="0"/>
      <w:divBdr>
        <w:top w:val="none" w:sz="0" w:space="0" w:color="auto"/>
        <w:left w:val="none" w:sz="0" w:space="0" w:color="auto"/>
        <w:bottom w:val="none" w:sz="0" w:space="0" w:color="auto"/>
        <w:right w:val="none" w:sz="0" w:space="0" w:color="auto"/>
      </w:divBdr>
    </w:div>
    <w:div w:id="559364025">
      <w:bodyDiv w:val="1"/>
      <w:marLeft w:val="0"/>
      <w:marRight w:val="0"/>
      <w:marTop w:val="0"/>
      <w:marBottom w:val="0"/>
      <w:divBdr>
        <w:top w:val="none" w:sz="0" w:space="0" w:color="auto"/>
        <w:left w:val="none" w:sz="0" w:space="0" w:color="auto"/>
        <w:bottom w:val="none" w:sz="0" w:space="0" w:color="auto"/>
        <w:right w:val="none" w:sz="0" w:space="0" w:color="auto"/>
      </w:divBdr>
    </w:div>
    <w:div w:id="635069791">
      <w:bodyDiv w:val="1"/>
      <w:marLeft w:val="0"/>
      <w:marRight w:val="0"/>
      <w:marTop w:val="0"/>
      <w:marBottom w:val="0"/>
      <w:divBdr>
        <w:top w:val="none" w:sz="0" w:space="0" w:color="auto"/>
        <w:left w:val="none" w:sz="0" w:space="0" w:color="auto"/>
        <w:bottom w:val="none" w:sz="0" w:space="0" w:color="auto"/>
        <w:right w:val="none" w:sz="0" w:space="0" w:color="auto"/>
      </w:divBdr>
    </w:div>
    <w:div w:id="668408042">
      <w:bodyDiv w:val="1"/>
      <w:marLeft w:val="0"/>
      <w:marRight w:val="0"/>
      <w:marTop w:val="0"/>
      <w:marBottom w:val="0"/>
      <w:divBdr>
        <w:top w:val="none" w:sz="0" w:space="0" w:color="auto"/>
        <w:left w:val="none" w:sz="0" w:space="0" w:color="auto"/>
        <w:bottom w:val="none" w:sz="0" w:space="0" w:color="auto"/>
        <w:right w:val="none" w:sz="0" w:space="0" w:color="auto"/>
      </w:divBdr>
    </w:div>
    <w:div w:id="855311147">
      <w:bodyDiv w:val="1"/>
      <w:marLeft w:val="0"/>
      <w:marRight w:val="0"/>
      <w:marTop w:val="0"/>
      <w:marBottom w:val="0"/>
      <w:divBdr>
        <w:top w:val="none" w:sz="0" w:space="0" w:color="auto"/>
        <w:left w:val="none" w:sz="0" w:space="0" w:color="auto"/>
        <w:bottom w:val="none" w:sz="0" w:space="0" w:color="auto"/>
        <w:right w:val="none" w:sz="0" w:space="0" w:color="auto"/>
      </w:divBdr>
    </w:div>
    <w:div w:id="1154106564">
      <w:bodyDiv w:val="1"/>
      <w:marLeft w:val="0"/>
      <w:marRight w:val="0"/>
      <w:marTop w:val="0"/>
      <w:marBottom w:val="0"/>
      <w:divBdr>
        <w:top w:val="none" w:sz="0" w:space="0" w:color="auto"/>
        <w:left w:val="none" w:sz="0" w:space="0" w:color="auto"/>
        <w:bottom w:val="none" w:sz="0" w:space="0" w:color="auto"/>
        <w:right w:val="none" w:sz="0" w:space="0" w:color="auto"/>
      </w:divBdr>
    </w:div>
    <w:div w:id="1160578251">
      <w:bodyDiv w:val="1"/>
      <w:marLeft w:val="0"/>
      <w:marRight w:val="0"/>
      <w:marTop w:val="0"/>
      <w:marBottom w:val="0"/>
      <w:divBdr>
        <w:top w:val="none" w:sz="0" w:space="0" w:color="auto"/>
        <w:left w:val="none" w:sz="0" w:space="0" w:color="auto"/>
        <w:bottom w:val="none" w:sz="0" w:space="0" w:color="auto"/>
        <w:right w:val="none" w:sz="0" w:space="0" w:color="auto"/>
      </w:divBdr>
    </w:div>
    <w:div w:id="1200896930">
      <w:bodyDiv w:val="1"/>
      <w:marLeft w:val="0"/>
      <w:marRight w:val="0"/>
      <w:marTop w:val="0"/>
      <w:marBottom w:val="0"/>
      <w:divBdr>
        <w:top w:val="none" w:sz="0" w:space="0" w:color="auto"/>
        <w:left w:val="none" w:sz="0" w:space="0" w:color="auto"/>
        <w:bottom w:val="none" w:sz="0" w:space="0" w:color="auto"/>
        <w:right w:val="none" w:sz="0" w:space="0" w:color="auto"/>
      </w:divBdr>
    </w:div>
    <w:div w:id="1460302715">
      <w:bodyDiv w:val="1"/>
      <w:marLeft w:val="0"/>
      <w:marRight w:val="0"/>
      <w:marTop w:val="0"/>
      <w:marBottom w:val="0"/>
      <w:divBdr>
        <w:top w:val="none" w:sz="0" w:space="0" w:color="auto"/>
        <w:left w:val="none" w:sz="0" w:space="0" w:color="auto"/>
        <w:bottom w:val="none" w:sz="0" w:space="0" w:color="auto"/>
        <w:right w:val="none" w:sz="0" w:space="0" w:color="auto"/>
      </w:divBdr>
    </w:div>
    <w:div w:id="1468015763">
      <w:bodyDiv w:val="1"/>
      <w:marLeft w:val="0"/>
      <w:marRight w:val="0"/>
      <w:marTop w:val="0"/>
      <w:marBottom w:val="0"/>
      <w:divBdr>
        <w:top w:val="none" w:sz="0" w:space="0" w:color="auto"/>
        <w:left w:val="none" w:sz="0" w:space="0" w:color="auto"/>
        <w:bottom w:val="none" w:sz="0" w:space="0" w:color="auto"/>
        <w:right w:val="none" w:sz="0" w:space="0" w:color="auto"/>
      </w:divBdr>
    </w:div>
    <w:div w:id="1501197345">
      <w:bodyDiv w:val="1"/>
      <w:marLeft w:val="0"/>
      <w:marRight w:val="0"/>
      <w:marTop w:val="0"/>
      <w:marBottom w:val="0"/>
      <w:divBdr>
        <w:top w:val="none" w:sz="0" w:space="0" w:color="auto"/>
        <w:left w:val="none" w:sz="0" w:space="0" w:color="auto"/>
        <w:bottom w:val="none" w:sz="0" w:space="0" w:color="auto"/>
        <w:right w:val="none" w:sz="0" w:space="0" w:color="auto"/>
      </w:divBdr>
    </w:div>
    <w:div w:id="1514413153">
      <w:bodyDiv w:val="1"/>
      <w:marLeft w:val="0"/>
      <w:marRight w:val="0"/>
      <w:marTop w:val="0"/>
      <w:marBottom w:val="0"/>
      <w:divBdr>
        <w:top w:val="none" w:sz="0" w:space="0" w:color="auto"/>
        <w:left w:val="none" w:sz="0" w:space="0" w:color="auto"/>
        <w:bottom w:val="none" w:sz="0" w:space="0" w:color="auto"/>
        <w:right w:val="none" w:sz="0" w:space="0" w:color="auto"/>
      </w:divBdr>
    </w:div>
    <w:div w:id="1653634659">
      <w:bodyDiv w:val="1"/>
      <w:marLeft w:val="0"/>
      <w:marRight w:val="0"/>
      <w:marTop w:val="0"/>
      <w:marBottom w:val="0"/>
      <w:divBdr>
        <w:top w:val="none" w:sz="0" w:space="0" w:color="auto"/>
        <w:left w:val="none" w:sz="0" w:space="0" w:color="auto"/>
        <w:bottom w:val="none" w:sz="0" w:space="0" w:color="auto"/>
        <w:right w:val="none" w:sz="0" w:space="0" w:color="auto"/>
      </w:divBdr>
    </w:div>
    <w:div w:id="2005619750">
      <w:bodyDiv w:val="1"/>
      <w:marLeft w:val="0"/>
      <w:marRight w:val="0"/>
      <w:marTop w:val="0"/>
      <w:marBottom w:val="0"/>
      <w:divBdr>
        <w:top w:val="none" w:sz="0" w:space="0" w:color="auto"/>
        <w:left w:val="none" w:sz="0" w:space="0" w:color="auto"/>
        <w:bottom w:val="none" w:sz="0" w:space="0" w:color="auto"/>
        <w:right w:val="none" w:sz="0" w:space="0" w:color="auto"/>
      </w:divBdr>
    </w:div>
    <w:div w:id="2013533516">
      <w:bodyDiv w:val="1"/>
      <w:marLeft w:val="0"/>
      <w:marRight w:val="0"/>
      <w:marTop w:val="0"/>
      <w:marBottom w:val="0"/>
      <w:divBdr>
        <w:top w:val="none" w:sz="0" w:space="0" w:color="auto"/>
        <w:left w:val="none" w:sz="0" w:space="0" w:color="auto"/>
        <w:bottom w:val="none" w:sz="0" w:space="0" w:color="auto"/>
        <w:right w:val="none" w:sz="0" w:space="0" w:color="auto"/>
      </w:divBdr>
    </w:div>
    <w:div w:id="2020572215">
      <w:bodyDiv w:val="1"/>
      <w:marLeft w:val="0"/>
      <w:marRight w:val="0"/>
      <w:marTop w:val="0"/>
      <w:marBottom w:val="0"/>
      <w:divBdr>
        <w:top w:val="none" w:sz="0" w:space="0" w:color="auto"/>
        <w:left w:val="none" w:sz="0" w:space="0" w:color="auto"/>
        <w:bottom w:val="none" w:sz="0" w:space="0" w:color="auto"/>
        <w:right w:val="none" w:sz="0" w:space="0" w:color="auto"/>
      </w:divBdr>
    </w:div>
    <w:div w:id="20762766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1-01-3713" TargetMode="External"/><Relationship Id="rId13" Type="http://schemas.openxmlformats.org/officeDocument/2006/relationships/hyperlink" Target="https://www.podjetniski-portal.si/programi/podjetnice/obrazec-za-natecaj-za-podelitev-financnih-spodbud"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eur-lex.europa.eu/LexUriServ/site/sl/oj/2006/l_379/l_37920061228sl00050010.pdf" TargetMode="External"/><Relationship Id="rId17" Type="http://schemas.openxmlformats.org/officeDocument/2006/relationships/hyperlink" Target="https://www.spiritslovenia.si/razpis/387"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podjetnice@spiritslovenia.si"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djetniski-portal.si/programi/podjetnice/obrazec-za-natecaj-za-podelitev-financnih-spodbud"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piritslovenia.si/razpis/387" TargetMode="External"/><Relationship Id="rId23" Type="http://schemas.openxmlformats.org/officeDocument/2006/relationships/footer" Target="footer3.xml"/><Relationship Id="rId10" Type="http://schemas.openxmlformats.org/officeDocument/2006/relationships/hyperlink" Target="http://www.podjetniski-portal.si/programi/spot-poslovna-tocka/usposabljanja-abc-podjetnistva"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eur-lex.europa.eu/LexUriServ/site/sl/oj/2006/l_379/l_37920061228sl00050010.pdf" TargetMode="External"/><Relationship Id="rId14" Type="http://schemas.openxmlformats.org/officeDocument/2006/relationships/hyperlink" Target="https://www.spiritslovenia.si/razpis/387"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https://www.spiritslovenia.si/resources/files/2019/Logotipi/LogoSI.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3CFA4-7D86-4ADC-B81A-77B890030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3113</Words>
  <Characters>17746</Characters>
  <Application>Microsoft Office Word</Application>
  <DocSecurity>0</DocSecurity>
  <Lines>147</Lines>
  <Paragraphs>41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Terminal Studio</Company>
  <LinksUpToDate>false</LinksUpToDate>
  <CharactersWithSpaces>20818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Borut Ivanisevic</dc:creator>
  <cp:lastModifiedBy>Mojca Skalar Komljanc</cp:lastModifiedBy>
  <cp:revision>6</cp:revision>
  <cp:lastPrinted>2022-04-25T06:56:00Z</cp:lastPrinted>
  <dcterms:created xsi:type="dcterms:W3CDTF">2022-04-11T06:07:00Z</dcterms:created>
  <dcterms:modified xsi:type="dcterms:W3CDTF">2022-04-25T06:56:00Z</dcterms:modified>
</cp:coreProperties>
</file>