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35" w:rsidRPr="00F93C2D" w:rsidRDefault="007E0435" w:rsidP="007E0435">
      <w:pPr>
        <w:pStyle w:val="Navadensplet"/>
        <w:ind w:left="360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5D51E455" wp14:editId="29B18BB1">
            <wp:extent cx="2115185" cy="604520"/>
            <wp:effectExtent l="19050" t="0" r="0" b="0"/>
            <wp:docPr id="3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C2D">
        <w:rPr>
          <w:rFonts w:ascii="Arial Narrow" w:hAnsi="Arial Narrow" w:cs="Arial"/>
          <w:b/>
          <w:color w:val="000000" w:themeColor="text1"/>
          <w:sz w:val="20"/>
          <w:szCs w:val="20"/>
        </w:rPr>
        <w:tab/>
      </w:r>
      <w:r w:rsidRPr="00F93C2D">
        <w:rPr>
          <w:rFonts w:ascii="Arial Narrow" w:hAnsi="Arial Narrow" w:cs="Arial"/>
          <w:b/>
          <w:color w:val="000000" w:themeColor="text1"/>
          <w:sz w:val="20"/>
          <w:szCs w:val="20"/>
        </w:rPr>
        <w:tab/>
      </w:r>
      <w:r w:rsidRPr="00F93C2D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146E6D8" wp14:editId="5812CF86">
            <wp:extent cx="2390775" cy="515339"/>
            <wp:effectExtent l="0" t="0" r="0" b="0"/>
            <wp:docPr id="33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66" cy="5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35" w:rsidRPr="00F93C2D" w:rsidRDefault="007E0435" w:rsidP="007E0435">
      <w:pPr>
        <w:pStyle w:val="Navadensplet"/>
        <w:ind w:left="360"/>
        <w:rPr>
          <w:rFonts w:ascii="Arial Narrow" w:hAnsi="Arial Narrow" w:cs="Times New Roman"/>
          <w:sz w:val="20"/>
          <w:szCs w:val="20"/>
        </w:rPr>
      </w:pPr>
    </w:p>
    <w:p w:rsidR="007E0435" w:rsidRPr="00F93C2D" w:rsidRDefault="007E0435" w:rsidP="007E0435">
      <w:pPr>
        <w:pStyle w:val="Navadensplet"/>
        <w:jc w:val="center"/>
        <w:rPr>
          <w:rFonts w:ascii="Arial Narrow" w:hAnsi="Arial Narrow" w:cs="Times New Roman"/>
          <w:b/>
          <w:sz w:val="20"/>
          <w:szCs w:val="20"/>
        </w:rPr>
      </w:pPr>
      <w:r w:rsidRPr="00F93C2D">
        <w:rPr>
          <w:rFonts w:ascii="Arial Narrow" w:hAnsi="Arial Narrow" w:cs="Times New Roman"/>
          <w:b/>
          <w:sz w:val="20"/>
          <w:szCs w:val="20"/>
        </w:rPr>
        <w:t>Odgovori na vprašanja v okviru Javnega poziva za sofinanciranje sistematičnega razvoja poslovne odličnosti podjetij v letih 2018 in 2019 (JPPOSODL 2018/19)</w:t>
      </w:r>
    </w:p>
    <w:p w:rsidR="007E0435" w:rsidRPr="00F93C2D" w:rsidRDefault="007E0435" w:rsidP="007E0435">
      <w:pPr>
        <w:pStyle w:val="Navadensplet"/>
        <w:ind w:left="360"/>
        <w:rPr>
          <w:rFonts w:ascii="Arial Narrow" w:hAnsi="Arial Narrow" w:cs="Times New Roman"/>
          <w:sz w:val="20"/>
          <w:szCs w:val="20"/>
        </w:rPr>
      </w:pPr>
    </w:p>
    <w:p w:rsidR="007E0435" w:rsidRPr="00F93C2D" w:rsidRDefault="007E0435" w:rsidP="000E4849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sz w:val="20"/>
          <w:szCs w:val="20"/>
        </w:rPr>
        <w:t>4.9.2018</w:t>
      </w:r>
    </w:p>
    <w:p w:rsidR="007E0435" w:rsidRPr="00F93C2D" w:rsidRDefault="007E0435" w:rsidP="007E0435">
      <w:pPr>
        <w:pStyle w:val="Navadensplet"/>
        <w:ind w:left="360"/>
        <w:rPr>
          <w:rFonts w:ascii="Arial Narrow" w:hAnsi="Arial Narrow" w:cs="Times New Roman"/>
          <w:sz w:val="20"/>
          <w:szCs w:val="20"/>
        </w:rPr>
      </w:pPr>
    </w:p>
    <w:p w:rsidR="006F3B2F" w:rsidRPr="00F93C2D" w:rsidRDefault="007E0435" w:rsidP="007E0435">
      <w:pPr>
        <w:pStyle w:val="Navadensplet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proofErr w:type="spellStart"/>
      <w:r w:rsidRPr="00F93C2D">
        <w:rPr>
          <w:rFonts w:ascii="Arial Narrow" w:hAnsi="Arial Narrow" w:cs="Times New Roman"/>
          <w:b/>
          <w:sz w:val="20"/>
          <w:szCs w:val="20"/>
        </w:rPr>
        <w:t>Vprašanje:</w:t>
      </w:r>
      <w:r w:rsidRPr="00F93C2D">
        <w:rPr>
          <w:rFonts w:ascii="Arial Narrow" w:hAnsi="Arial Narrow" w:cs="Times New Roman"/>
          <w:sz w:val="20"/>
          <w:szCs w:val="20"/>
        </w:rPr>
        <w:t>V</w:t>
      </w:r>
      <w:proofErr w:type="spellEnd"/>
      <w:r w:rsidR="006F3B2F" w:rsidRPr="00F93C2D">
        <w:rPr>
          <w:rFonts w:ascii="Arial Narrow" w:hAnsi="Arial Narrow" w:cs="Times New Roman"/>
          <w:sz w:val="20"/>
          <w:szCs w:val="20"/>
        </w:rPr>
        <w:t xml:space="preserve"> javnem pozivu </w:t>
      </w:r>
      <w:proofErr w:type="spellStart"/>
      <w:r w:rsidR="006F3B2F" w:rsidRPr="00F93C2D">
        <w:rPr>
          <w:rFonts w:ascii="Arial Narrow" w:hAnsi="Arial Narrow" w:cs="Times New Roman"/>
          <w:sz w:val="20"/>
          <w:szCs w:val="20"/>
        </w:rPr>
        <w:t>navajete</w:t>
      </w:r>
      <w:proofErr w:type="spellEnd"/>
      <w:r w:rsidR="006F3B2F" w:rsidRPr="00F93C2D">
        <w:rPr>
          <w:rFonts w:ascii="Arial Narrow" w:hAnsi="Arial Narrow" w:cs="Times New Roman"/>
          <w:sz w:val="20"/>
          <w:szCs w:val="20"/>
        </w:rPr>
        <w:t xml:space="preserve"> kot upravičence podjetja, ki želijo izboljšati </w:t>
      </w:r>
      <w:r w:rsidRPr="00F93C2D">
        <w:rPr>
          <w:rFonts w:ascii="Arial Narrow" w:hAnsi="Arial Narrow" w:cs="Times New Roman"/>
          <w:sz w:val="20"/>
          <w:szCs w:val="20"/>
        </w:rPr>
        <w:t xml:space="preserve">svojo konkurenčnost z uvajanjem </w:t>
      </w:r>
      <w:r w:rsidR="006F3B2F" w:rsidRPr="00F93C2D">
        <w:rPr>
          <w:rFonts w:ascii="Arial Narrow" w:hAnsi="Arial Narrow" w:cs="Times New Roman"/>
          <w:sz w:val="20"/>
          <w:szCs w:val="20"/>
        </w:rPr>
        <w:t>poslovne odličnosti.</w:t>
      </w:r>
      <w:r w:rsidRPr="00F93C2D">
        <w:rPr>
          <w:rFonts w:ascii="Arial Narrow" w:hAnsi="Arial Narrow" w:cs="Times New Roman"/>
          <w:sz w:val="20"/>
          <w:szCs w:val="20"/>
        </w:rPr>
        <w:t xml:space="preserve"> </w:t>
      </w:r>
      <w:r w:rsidR="006F3B2F" w:rsidRPr="00F93C2D">
        <w:rPr>
          <w:rFonts w:ascii="Arial Narrow" w:hAnsi="Arial Narrow" w:cs="Times New Roman"/>
          <w:sz w:val="20"/>
          <w:szCs w:val="20"/>
        </w:rPr>
        <w:t>Ali se lahko prijavimo tudi mi - ZD Ljubljana, kot javni zavod?</w:t>
      </w:r>
    </w:p>
    <w:p w:rsidR="00174A07" w:rsidRPr="00F93C2D" w:rsidRDefault="007E0435" w:rsidP="007E0435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 w:rsidRPr="00F93C2D">
        <w:rPr>
          <w:rFonts w:ascii="Arial Narrow" w:hAnsi="Arial Narrow"/>
          <w:b/>
          <w:sz w:val="20"/>
          <w:szCs w:val="20"/>
        </w:rPr>
        <w:t xml:space="preserve">Odgovor: </w:t>
      </w:r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 xml:space="preserve">Ne. V splošnih pogojih za kandidiranje je opredeljeno: »Prijavitelj je organiziran kot pravna ali fizična oseba, ki se ukvarja z gospodarsko dejavnostjo v Republiki Sloveniji in je organiziran kot gospodarska družba (gospodarska družba kot jo opredeljuje Zakon o gospodarskih družbah (ZGD-1; Uradni list RS, ŠT. 65/06 uradno prečiščeno besedilo, 33/11, 91/11, 32/12, 57/12, 44/13 – </w:t>
      </w:r>
      <w:proofErr w:type="spellStart"/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>odl</w:t>
      </w:r>
      <w:proofErr w:type="spellEnd"/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>. US, 82/13, 55/15 in 15/17)) ali samostojni podjetnik posameznik (samostojni podjetnik posameznik kot ga opredeljuje ZGD-1).«</w:t>
      </w:r>
    </w:p>
    <w:p w:rsidR="009D35EE" w:rsidRDefault="009D35EE" w:rsidP="007E0435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</w:p>
    <w:p w:rsidR="00EB6DBE" w:rsidRPr="00F93C2D" w:rsidRDefault="00EB6DBE" w:rsidP="007E0435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>
        <w:rPr>
          <w:rFonts w:ascii="Arial Narrow" w:hAnsi="Arial Narrow" w:cs="Times New Roman"/>
          <w:color w:val="000000"/>
          <w:sz w:val="20"/>
          <w:szCs w:val="20"/>
          <w:lang w:eastAsia="sl-SI"/>
        </w:rPr>
        <w:t>12.9.2018</w:t>
      </w:r>
    </w:p>
    <w:p w:rsidR="009D35EE" w:rsidRPr="00F93C2D" w:rsidRDefault="009D35EE" w:rsidP="009D35EE">
      <w:pPr>
        <w:pStyle w:val="Navadensplet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b/>
          <w:sz w:val="20"/>
          <w:szCs w:val="20"/>
        </w:rPr>
        <w:t>Vprašanje:</w:t>
      </w:r>
      <w:r w:rsidRPr="00F93C2D">
        <w:rPr>
          <w:rFonts w:ascii="Arial Narrow" w:hAnsi="Arial Narrow" w:cs="Times New Roman"/>
          <w:sz w:val="20"/>
          <w:szCs w:val="20"/>
        </w:rPr>
        <w:t xml:space="preserve"> Ali je možno, da podjetje v drugem obdobju (20.112018 do 15.05.2019) uveljavlja do 50% stroškov ali celo do 70% stroškov?</w:t>
      </w:r>
    </w:p>
    <w:p w:rsidR="009D35EE" w:rsidRPr="00F93C2D" w:rsidRDefault="009D35EE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sz w:val="20"/>
          <w:szCs w:val="20"/>
        </w:rPr>
        <w:t>Razpis je bil objavljen 21.08.2018. To pomeni, da ima podjetje, ki bi z uvajanjem odličnosti šele začelo npr. v septembru do konca prvega obdobja 19.11.2018 le dobra dva meseca časa. V tem obdobju mora podjetje imeti  (glede na navedbe v razpisu) 81,25% stroškov.</w:t>
      </w:r>
    </w:p>
    <w:p w:rsidR="009D35EE" w:rsidRPr="00F93C2D" w:rsidRDefault="009D35EE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sz w:val="20"/>
          <w:szCs w:val="20"/>
        </w:rPr>
        <w:t>Drugo obdobje ki traja od 20.11.2018 do 15.5 2019 (nekaj več kot šest mesecev) . V tem obdobju ima lahko podjetje le do 18,75% stroškov.</w:t>
      </w:r>
    </w:p>
    <w:p w:rsidR="009D35EE" w:rsidRPr="00F93C2D" w:rsidRDefault="009D35EE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sz w:val="20"/>
          <w:szCs w:val="20"/>
        </w:rPr>
        <w:t>Taka razdelitev stroškov je smiselna za podjetja, ki so s projektom začela npr. januarja 2018, nikakor pa ne za podjetja, ki bi s projektom začela šele po objavljenem razpisu. V tem pogledu ta razdelitev stroškov taka podjetja postavlja v neenakopraven položaj.</w:t>
      </w:r>
    </w:p>
    <w:p w:rsidR="009D35EE" w:rsidRPr="00F93C2D" w:rsidRDefault="009D35EE" w:rsidP="009D35EE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 w:rsidRPr="00F93C2D">
        <w:rPr>
          <w:rFonts w:ascii="Arial Narrow" w:hAnsi="Arial Narrow" w:cs="Times New Roman"/>
          <w:b/>
          <w:color w:val="000000"/>
          <w:sz w:val="20"/>
          <w:szCs w:val="20"/>
          <w:lang w:eastAsia="sl-SI"/>
        </w:rPr>
        <w:t>Odgovor:</w:t>
      </w:r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 xml:space="preserve"> V javnem pozivu je določeno katere aktivnosti so upravičene za uveljavljanje sofinanciranja v katerem obdobju. Kakšen je delež stroškov, po posameznih letih je tako odvisen od stroškov posameznih aktivnosti, ki pa so seveda odvisni od obsega in višine posameznih stroškov.</w:t>
      </w:r>
    </w:p>
    <w:p w:rsidR="009D35EE" w:rsidRPr="00F93C2D" w:rsidRDefault="009D35EE" w:rsidP="009D35EE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>Deleži, ki jih navajate so izračunani na podlagi naslednje navedbe v drugem odstavku 6 točke javnega poziva:</w:t>
      </w:r>
    </w:p>
    <w:p w:rsidR="009D35EE" w:rsidRPr="00F93C2D" w:rsidRDefault="009D35EE" w:rsidP="009D35EE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>»Če v navedenem primeru iz katere od skupin prijaviteljev, navedenih v 4. točki tega javnega poziva, niso odobrene tri vloge, se zadrži dovolj razpoložljivih sredstev, da bo možno odobriti tri vloge (za vsako posamezno vlogo je potrebno zadržati 9.999,99 EUR,</w:t>
      </w:r>
      <w:bookmarkStart w:id="0" w:name="_Hlk522518641"/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 xml:space="preserve"> od tega 8.124,99 EUR v letu 2018 in 1.875,00 v letu 2019) iz vsake skupine prijaviteljev</w:t>
      </w:r>
      <w:bookmarkEnd w:id="0"/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>.«</w:t>
      </w:r>
    </w:p>
    <w:p w:rsidR="009D35EE" w:rsidRPr="00F93C2D" w:rsidRDefault="009D35EE" w:rsidP="009D35EE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>Kot je navedeno v citiranem odstavku se to nanaša samo na zadržana sredstva za tri vloge po posamezni skupini v postopku dodeljevanja sredstev in niso zavezujoča za prijavitelja, da mora planirati svoje stroške v teh višinah ali deležih.</w:t>
      </w:r>
    </w:p>
    <w:p w:rsidR="009D35EE" w:rsidRPr="00F93C2D" w:rsidRDefault="009D35EE" w:rsidP="007E0435">
      <w:p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</w:p>
    <w:p w:rsidR="001E0DF2" w:rsidRPr="00F93C2D" w:rsidRDefault="001E0DF2" w:rsidP="001E0DF2">
      <w:pPr>
        <w:pStyle w:val="Navadensplet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b/>
          <w:sz w:val="20"/>
          <w:szCs w:val="20"/>
        </w:rPr>
        <w:t>Vprašanje:</w:t>
      </w:r>
      <w:r w:rsidRPr="00F93C2D">
        <w:rPr>
          <w:rFonts w:ascii="Arial Narrow" w:hAnsi="Arial Narrow" w:cs="Times New Roman"/>
          <w:sz w:val="20"/>
          <w:szCs w:val="20"/>
        </w:rPr>
        <w:t xml:space="preserve"> V podjetju se zanimamo za prijavo na »Javni poziv za sofinanciranje sistematičnega razvoja poslovne odličnosti podjetij v letih 2018 in 2019«, ob pregledu razpisne dokumentacije pa ne najdem pogojev za prijavo. Povezava na spletni strani, ki naj bi vodila do »več o pogojih« vodi do vaše osnovne strani. Lepo prosim za pomoč in dodatne informacije.</w:t>
      </w:r>
    </w:p>
    <w:p w:rsidR="001E0DF2" w:rsidRPr="00F93C2D" w:rsidRDefault="001E0DF2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b/>
          <w:sz w:val="20"/>
          <w:szCs w:val="20"/>
        </w:rPr>
        <w:t xml:space="preserve">Odgovor: </w:t>
      </w:r>
      <w:r w:rsidR="005B6F9D" w:rsidRPr="005B6F9D">
        <w:rPr>
          <w:rFonts w:ascii="Arial Narrow" w:hAnsi="Arial Narrow" w:cs="Times New Roman"/>
          <w:sz w:val="20"/>
          <w:szCs w:val="20"/>
        </w:rPr>
        <w:t>Hvala. Napako smo odpravili.</w:t>
      </w:r>
      <w:r w:rsidR="005B6F9D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93C2D">
        <w:rPr>
          <w:rFonts w:ascii="Arial Narrow" w:hAnsi="Arial Narrow" w:cs="Times New Roman"/>
          <w:sz w:val="20"/>
          <w:szCs w:val="20"/>
        </w:rPr>
        <w:t xml:space="preserve">Javni poziv in pozivna dokumentacija sta objavljeni na naslednji spletni povezavi: </w:t>
      </w:r>
      <w:hyperlink r:id="rId7" w:history="1">
        <w:r w:rsidRPr="00F93C2D">
          <w:rPr>
            <w:rStyle w:val="Hiperpovezava"/>
            <w:rFonts w:ascii="Arial Narrow" w:hAnsi="Arial Narrow" w:cs="Times New Roman"/>
            <w:sz w:val="20"/>
            <w:szCs w:val="20"/>
          </w:rPr>
          <w:t>http://www.spiritslovenia.si/razpisi/2018-08-21-Javni-poziv-za-sofinanciranje-sistematicnega-razvoja-poslovne-odlicnosti-podjetij-v-letih-2018-in-2019-JPPOSODL-2018-19</w:t>
        </w:r>
      </w:hyperlink>
    </w:p>
    <w:p w:rsidR="001E0DF2" w:rsidRPr="00F93C2D" w:rsidRDefault="001E0DF2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</w:p>
    <w:p w:rsidR="001E0DF2" w:rsidRPr="00F93C2D" w:rsidRDefault="001E0DF2" w:rsidP="001E0DF2">
      <w:pPr>
        <w:pStyle w:val="Odstavekseznama"/>
        <w:numPr>
          <w:ilvl w:val="0"/>
          <w:numId w:val="3"/>
        </w:numPr>
        <w:rPr>
          <w:rFonts w:ascii="Arial Narrow" w:hAnsi="Arial Narrow" w:cs="Times New Roman"/>
          <w:color w:val="000000"/>
          <w:sz w:val="20"/>
          <w:szCs w:val="20"/>
          <w:lang w:eastAsia="sl-SI"/>
        </w:rPr>
      </w:pPr>
      <w:r w:rsidRPr="00F93C2D">
        <w:rPr>
          <w:rFonts w:ascii="Arial Narrow" w:hAnsi="Arial Narrow" w:cs="Times New Roman"/>
          <w:b/>
          <w:color w:val="000000"/>
          <w:sz w:val="20"/>
          <w:szCs w:val="20"/>
          <w:lang w:eastAsia="sl-SI"/>
        </w:rPr>
        <w:t>Vprašanje:</w:t>
      </w:r>
      <w:r w:rsidRPr="00F93C2D">
        <w:rPr>
          <w:rFonts w:ascii="Arial Narrow" w:hAnsi="Arial Narrow" w:cs="Times New Roman"/>
          <w:color w:val="000000"/>
          <w:sz w:val="20"/>
          <w:szCs w:val="20"/>
          <w:lang w:eastAsia="sl-SI"/>
        </w:rPr>
        <w:t xml:space="preserve"> Prosim za eno informacijo v okviru razpisa za poslovno odličnost. Ali lahko za nepovratna sredstva zaprosi tudi slovensko podjetje v tuji lasti, ki bi razvoj poslovne odličnosti izvedla v sodelovanju s tujim svetovalnim podjetjem.</w:t>
      </w:r>
    </w:p>
    <w:p w:rsidR="001E0DF2" w:rsidRPr="00F93C2D" w:rsidRDefault="001E0DF2" w:rsidP="001E0DF2">
      <w:pPr>
        <w:rPr>
          <w:rFonts w:ascii="Arial Narrow" w:hAnsi="Arial Narrow" w:cs="Times New Roman"/>
          <w:sz w:val="20"/>
          <w:szCs w:val="20"/>
          <w:lang w:eastAsia="sl-SI"/>
        </w:rPr>
      </w:pPr>
      <w:r w:rsidRPr="00F93C2D">
        <w:rPr>
          <w:rFonts w:ascii="Arial Narrow" w:hAnsi="Arial Narrow" w:cs="Times New Roman"/>
          <w:b/>
          <w:sz w:val="20"/>
          <w:szCs w:val="20"/>
          <w:lang w:eastAsia="sl-SI"/>
        </w:rPr>
        <w:t xml:space="preserve">Odgovor: </w:t>
      </w:r>
      <w:r w:rsidRPr="00F93C2D">
        <w:rPr>
          <w:rFonts w:ascii="Arial Narrow" w:hAnsi="Arial Narrow" w:cs="Times New Roman"/>
          <w:sz w:val="20"/>
          <w:szCs w:val="20"/>
          <w:lang w:eastAsia="sl-SI"/>
        </w:rPr>
        <w:t>Da.</w:t>
      </w:r>
    </w:p>
    <w:p w:rsidR="001E0DF2" w:rsidRPr="00F93C2D" w:rsidRDefault="001E0DF2" w:rsidP="001E0DF2">
      <w:pPr>
        <w:rPr>
          <w:rFonts w:ascii="Arial Narrow" w:hAnsi="Arial Narrow" w:cs="Times New Roman"/>
          <w:sz w:val="20"/>
          <w:szCs w:val="20"/>
          <w:lang w:eastAsia="sl-SI"/>
        </w:rPr>
      </w:pPr>
    </w:p>
    <w:p w:rsidR="001E0DF2" w:rsidRPr="00F93C2D" w:rsidRDefault="001E0DF2" w:rsidP="009916A9">
      <w:pPr>
        <w:pStyle w:val="Navadensplet"/>
        <w:numPr>
          <w:ilvl w:val="0"/>
          <w:numId w:val="3"/>
        </w:numPr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b/>
          <w:sz w:val="20"/>
          <w:szCs w:val="20"/>
        </w:rPr>
        <w:t xml:space="preserve">Vprašanje: </w:t>
      </w:r>
      <w:r w:rsidRPr="00F93C2D">
        <w:rPr>
          <w:rFonts w:ascii="Arial Narrow" w:hAnsi="Arial Narrow" w:cs="Times New Roman"/>
          <w:sz w:val="20"/>
          <w:szCs w:val="20"/>
        </w:rPr>
        <w:t>V Javnem pozivu za sofinanciranje sistematičnega razvoja poslovne odličnosti podjetij v letih 2018 in 2019 (JPPOSODL 2018/19) je v točki 10. napisano: »Upravičenci iz 2. skupine lahko koristijo 5 na začetku, 2, 3, 4 in 5 koncu, od tega 5 na začetku 2, 3 in 4 do 19.11.2018 in 5 do 15.5.2019«. Vljudno prosimo za razlago zgornjega besedila iz razpisa.</w:t>
      </w:r>
    </w:p>
    <w:p w:rsidR="004C284D" w:rsidRPr="00F93C2D" w:rsidRDefault="001E0DF2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b/>
          <w:sz w:val="20"/>
          <w:szCs w:val="20"/>
        </w:rPr>
        <w:t xml:space="preserve">Odgovor: </w:t>
      </w:r>
      <w:r w:rsidRPr="00F93C2D">
        <w:rPr>
          <w:rFonts w:ascii="Arial Narrow" w:hAnsi="Arial Narrow" w:cs="Times New Roman"/>
          <w:sz w:val="20"/>
          <w:szCs w:val="20"/>
        </w:rPr>
        <w:t xml:space="preserve">Upravičenci iz 2. skupine torej </w:t>
      </w:r>
      <w:r w:rsidR="004C284D" w:rsidRPr="00F93C2D">
        <w:rPr>
          <w:rFonts w:ascii="Arial Narrow" w:hAnsi="Arial Narrow" w:cs="Times New Roman"/>
          <w:sz w:val="20"/>
          <w:szCs w:val="20"/>
        </w:rPr>
        <w:t>podjetja, ki so v zadnjih treh letih že začela z aktivnostmi na področju doseganja in trajnega ohranjanja ravni uspešnega delovanja in so v zadnjih treh letih že izvedla po modelu EFQM vsaj eno samooceno zahtevnosti, vsaj po metodi EFQM hitrega pregleda, so upravičeni do kritja dela stroškov:</w:t>
      </w:r>
    </w:p>
    <w:p w:rsidR="001E0DF2" w:rsidRPr="00F93C2D" w:rsidRDefault="004C284D" w:rsidP="001E0DF2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sz w:val="20"/>
          <w:szCs w:val="20"/>
        </w:rPr>
        <w:t>v obdobju: 1.1.2018 do 19.11.2018 na naslednje:</w:t>
      </w:r>
    </w:p>
    <w:p w:rsidR="00EE29E2" w:rsidRPr="00EE29E2" w:rsidRDefault="00EE29E2" w:rsidP="00EE29E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Svetovanje pri pripravi in uskladitvi programa izboljšav za izboljšanje odličnosti poslovanja 6 ur;</w:t>
      </w:r>
    </w:p>
    <w:p w:rsidR="004C284D" w:rsidRPr="00F93C2D" w:rsidRDefault="004C284D" w:rsidP="004C284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93C2D">
        <w:rPr>
          <w:rFonts w:ascii="Arial Narrow" w:hAnsi="Arial Narrow" w:cs="Arial"/>
          <w:color w:val="000000" w:themeColor="text1"/>
          <w:sz w:val="20"/>
          <w:szCs w:val="20"/>
        </w:rPr>
        <w:t>Svetovalna podpora pri izvedbi prednostnih projektov, določenih v okviru izvedene samoocene (do 40 ur);</w:t>
      </w:r>
    </w:p>
    <w:p w:rsidR="004C284D" w:rsidRPr="00F93C2D" w:rsidRDefault="004C284D" w:rsidP="004C284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93C2D">
        <w:rPr>
          <w:rFonts w:ascii="Arial Narrow" w:hAnsi="Arial Narrow" w:cs="Arial"/>
          <w:color w:val="000000" w:themeColor="text1"/>
          <w:sz w:val="20"/>
          <w:szCs w:val="20"/>
        </w:rPr>
        <w:t xml:space="preserve">Strošek izvedbe </w:t>
      </w:r>
      <w:bookmarkStart w:id="1" w:name="_Hlk520297555"/>
      <w:r w:rsidRPr="00F93C2D">
        <w:rPr>
          <w:rFonts w:ascii="Arial Narrow" w:hAnsi="Arial Narrow" w:cs="Arial"/>
          <w:color w:val="000000" w:themeColor="text1"/>
          <w:sz w:val="20"/>
          <w:szCs w:val="20"/>
        </w:rPr>
        <w:t>licenciranih usposabljanj s področja poslovne odličnosti po modelu odličnosti EFQM</w:t>
      </w:r>
      <w:bookmarkEnd w:id="1"/>
      <w:r w:rsidRPr="00F93C2D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4C284D" w:rsidRPr="00F93C2D" w:rsidRDefault="004C284D" w:rsidP="004C284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93C2D">
        <w:rPr>
          <w:rFonts w:ascii="Arial Narrow" w:hAnsi="Arial Narrow" w:cs="Arial"/>
          <w:color w:val="000000" w:themeColor="text1"/>
          <w:sz w:val="20"/>
          <w:szCs w:val="20"/>
        </w:rPr>
        <w:t>Podpora pri pripravi managerskega dokumenta za ocenjevanje v obliki delavnic in izvedbi samoocene v obsegu štirih ponovitev po 4 ure (po 16 ur (uporaba metode EFQM matrike poslovne odličnosti));</w:t>
      </w:r>
    </w:p>
    <w:p w:rsidR="004C284D" w:rsidRPr="00F93C2D" w:rsidRDefault="004C284D" w:rsidP="004C284D">
      <w:pPr>
        <w:pStyle w:val="Navadensplet"/>
        <w:rPr>
          <w:rFonts w:ascii="Arial Narrow" w:hAnsi="Arial Narrow" w:cs="Times New Roman"/>
          <w:sz w:val="20"/>
          <w:szCs w:val="20"/>
        </w:rPr>
      </w:pPr>
      <w:r w:rsidRPr="00F93C2D">
        <w:rPr>
          <w:rFonts w:ascii="Arial Narrow" w:hAnsi="Arial Narrow" w:cs="Times New Roman"/>
          <w:sz w:val="20"/>
          <w:szCs w:val="20"/>
        </w:rPr>
        <w:t>v obdobju 20.11.2018 do 15.5.2019 za naslednje:</w:t>
      </w:r>
    </w:p>
    <w:p w:rsidR="004C284D" w:rsidRPr="00F93C2D" w:rsidRDefault="004C284D" w:rsidP="004C284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93C2D">
        <w:rPr>
          <w:rFonts w:ascii="Arial Narrow" w:hAnsi="Arial Narrow" w:cs="Arial"/>
          <w:color w:val="000000" w:themeColor="text1"/>
          <w:sz w:val="20"/>
          <w:szCs w:val="20"/>
        </w:rPr>
        <w:t>Podpora pri pripravi managerskega dokumenta za ocenjevanje v obliki delavnic in izvedbi samoocene v obsegu štirih ponovitev po 4 ure (po 16 ur (uporaba metode EFQM matrike poslovne odličnosti)).</w:t>
      </w:r>
    </w:p>
    <w:p w:rsidR="004C284D" w:rsidRPr="00F93C2D" w:rsidRDefault="004C284D" w:rsidP="004C284D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4C284D" w:rsidRPr="00F93C2D" w:rsidRDefault="004C284D" w:rsidP="001E0DF2">
      <w:pPr>
        <w:pStyle w:val="Navadensplet"/>
        <w:rPr>
          <w:rFonts w:ascii="Arial Narrow" w:hAnsi="Arial Narrow" w:cs="Times New Roman"/>
          <w:b/>
          <w:sz w:val="20"/>
          <w:szCs w:val="20"/>
        </w:rPr>
      </w:pPr>
    </w:p>
    <w:sectPr w:rsidR="004C284D" w:rsidRPr="00F9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B2E"/>
    <w:multiLevelType w:val="hybridMultilevel"/>
    <w:tmpl w:val="138E87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B7198"/>
    <w:multiLevelType w:val="hybridMultilevel"/>
    <w:tmpl w:val="5DD6541C"/>
    <w:lvl w:ilvl="0" w:tplc="34445C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85C8C"/>
    <w:multiLevelType w:val="hybridMultilevel"/>
    <w:tmpl w:val="7C0C5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523"/>
    <w:multiLevelType w:val="hybridMultilevel"/>
    <w:tmpl w:val="B1C2E2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C1EFC"/>
    <w:multiLevelType w:val="hybridMultilevel"/>
    <w:tmpl w:val="FB546592"/>
    <w:lvl w:ilvl="0" w:tplc="F1EEF5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F"/>
    <w:rsid w:val="000E4849"/>
    <w:rsid w:val="00174A07"/>
    <w:rsid w:val="001E0DF2"/>
    <w:rsid w:val="004C284D"/>
    <w:rsid w:val="00514732"/>
    <w:rsid w:val="005B6F9D"/>
    <w:rsid w:val="006F3B2F"/>
    <w:rsid w:val="007E0435"/>
    <w:rsid w:val="009D35EE"/>
    <w:rsid w:val="00EB6DBE"/>
    <w:rsid w:val="00EE29E2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B67F"/>
  <w15:chartTrackingRefBased/>
  <w15:docId w15:val="{38D74BAF-B0A0-4EDC-A309-1734F21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F3B2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D35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0DF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0DF2"/>
    <w:rPr>
      <w:color w:val="808080"/>
      <w:shd w:val="clear" w:color="auto" w:fill="E6E6E6"/>
    </w:rPr>
  </w:style>
  <w:style w:type="character" w:customStyle="1" w:styleId="OdstavekseznamaZnak">
    <w:name w:val="Odstavek seznama Znak"/>
    <w:link w:val="Odstavekseznama"/>
    <w:uiPriority w:val="34"/>
    <w:locked/>
    <w:rsid w:val="004C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ritslovenia.si/razpisi/2018-08-21-Javni-poziv-za-sofinanciranje-sistematicnega-razvoja-poslovne-odlicnosti-podjetij-v-letih-2018-in-2019-JPPOSODL-2018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Kunilo</dc:creator>
  <cp:keywords/>
  <dc:description/>
  <cp:lastModifiedBy>Boris Kunilo</cp:lastModifiedBy>
  <cp:revision>2</cp:revision>
  <dcterms:created xsi:type="dcterms:W3CDTF">2018-09-12T10:52:00Z</dcterms:created>
  <dcterms:modified xsi:type="dcterms:W3CDTF">2018-09-12T10:52:00Z</dcterms:modified>
</cp:coreProperties>
</file>