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jc w:val="center"/>
        <w:tblLook w:val="04A0" w:firstRow="1" w:lastRow="0" w:firstColumn="1" w:lastColumn="0" w:noHBand="0" w:noVBand="1"/>
      </w:tblPr>
      <w:tblGrid>
        <w:gridCol w:w="108"/>
        <w:gridCol w:w="2746"/>
        <w:gridCol w:w="760"/>
        <w:gridCol w:w="2731"/>
        <w:gridCol w:w="64"/>
        <w:gridCol w:w="2773"/>
        <w:gridCol w:w="106"/>
      </w:tblGrid>
      <w:tr w:rsidR="006479CF" w:rsidRPr="00C770E2" w:rsidTr="00987378">
        <w:trPr>
          <w:trHeight w:val="983"/>
          <w:jc w:val="center"/>
        </w:trPr>
        <w:tc>
          <w:tcPr>
            <w:tcW w:w="2854" w:type="dxa"/>
            <w:gridSpan w:val="2"/>
            <w:shd w:val="clear" w:color="auto" w:fill="auto"/>
          </w:tcPr>
          <w:p w:rsidR="006479CF" w:rsidRPr="00C770E2" w:rsidRDefault="006479CF" w:rsidP="00987378">
            <w:pPr>
              <w:pStyle w:val="Glava"/>
              <w:rPr>
                <w:sz w:val="24"/>
                <w:szCs w:val="24"/>
              </w:rPr>
            </w:pPr>
            <w:r w:rsidRPr="00D559E9">
              <w:rPr>
                <w:noProof/>
                <w:sz w:val="24"/>
                <w:szCs w:val="24"/>
              </w:rPr>
              <w:drawing>
                <wp:inline distT="0" distB="0" distL="0" distR="0" wp14:anchorId="060D2D6E" wp14:editId="42948A89">
                  <wp:extent cx="1314450" cy="44767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gridSpan w:val="3"/>
            <w:shd w:val="clear" w:color="auto" w:fill="auto"/>
          </w:tcPr>
          <w:p w:rsidR="006479CF" w:rsidRPr="00C770E2" w:rsidRDefault="006479CF" w:rsidP="00987378">
            <w:pPr>
              <w:pStyle w:val="Glava"/>
              <w:rPr>
                <w:sz w:val="24"/>
                <w:szCs w:val="24"/>
              </w:rPr>
            </w:pPr>
            <w:r w:rsidRPr="00D559E9">
              <w:rPr>
                <w:noProof/>
                <w:sz w:val="24"/>
                <w:szCs w:val="24"/>
              </w:rPr>
              <w:drawing>
                <wp:inline distT="0" distB="0" distL="0" distR="0" wp14:anchorId="57937EBD" wp14:editId="5071F1C0">
                  <wp:extent cx="2085975" cy="447675"/>
                  <wp:effectExtent l="0" t="0" r="9525" b="9525"/>
                  <wp:docPr id="4" name="Slika 4" descr="Opis: C:\Users\matejajarc\AppData\Local\Microsoft\Windows\Temporary Internet Files\Content.Outlook\8M500HWI\MGRT_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C:\Users\matejajarc\AppData\Local\Microsoft\Windows\Temporary Internet Files\Content.Outlook\8M500HWI\MGRT_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gridSpan w:val="2"/>
            <w:shd w:val="clear" w:color="auto" w:fill="auto"/>
          </w:tcPr>
          <w:p w:rsidR="006479CF" w:rsidRPr="00C770E2" w:rsidRDefault="006479CF" w:rsidP="00987378">
            <w:pPr>
              <w:pStyle w:val="Glava"/>
              <w:rPr>
                <w:sz w:val="24"/>
                <w:szCs w:val="24"/>
              </w:rPr>
            </w:pPr>
          </w:p>
        </w:tc>
      </w:tr>
      <w:tr w:rsidR="006479CF" w:rsidRPr="00511040" w:rsidTr="00987378">
        <w:trPr>
          <w:gridBefore w:val="1"/>
          <w:gridAfter w:val="1"/>
          <w:wBefore w:w="108" w:type="dxa"/>
          <w:wAfter w:w="106" w:type="dxa"/>
          <w:trHeight w:val="155"/>
          <w:jc w:val="center"/>
        </w:trPr>
        <w:tc>
          <w:tcPr>
            <w:tcW w:w="3506" w:type="dxa"/>
            <w:gridSpan w:val="2"/>
            <w:shd w:val="clear" w:color="auto" w:fill="auto"/>
          </w:tcPr>
          <w:p w:rsidR="006479CF" w:rsidRPr="00511040" w:rsidRDefault="006479CF" w:rsidP="00987378">
            <w:pPr>
              <w:pStyle w:val="Glav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1" w:type="dxa"/>
            <w:shd w:val="clear" w:color="auto" w:fill="auto"/>
          </w:tcPr>
          <w:p w:rsidR="006479CF" w:rsidRPr="00511040" w:rsidRDefault="006479CF" w:rsidP="00987378">
            <w:pPr>
              <w:pStyle w:val="Glav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6479CF" w:rsidRPr="00511040" w:rsidRDefault="006479CF" w:rsidP="00987378">
            <w:pPr>
              <w:pStyle w:val="Glava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479CF" w:rsidRDefault="006479CF" w:rsidP="006479CF"/>
    <w:p w:rsidR="006479CF" w:rsidRDefault="006479CF" w:rsidP="006479CF">
      <w:pPr>
        <w:shd w:val="clear" w:color="auto" w:fill="FFFFFF"/>
        <w:spacing w:after="120" w:line="288" w:lineRule="atLeast"/>
        <w:jc w:val="center"/>
        <w:textAlignment w:val="baseline"/>
        <w:outlineLvl w:val="0"/>
        <w:rPr>
          <w:rFonts w:cs="Arial"/>
          <w:b/>
          <w:color w:val="85A312"/>
          <w:kern w:val="36"/>
          <w:sz w:val="28"/>
          <w:szCs w:val="28"/>
        </w:rPr>
      </w:pPr>
      <w:r w:rsidRPr="00924DF6">
        <w:rPr>
          <w:rFonts w:cs="Arial"/>
          <w:b/>
          <w:color w:val="85A312"/>
          <w:kern w:val="36"/>
          <w:sz w:val="28"/>
          <w:szCs w:val="28"/>
        </w:rPr>
        <w:t xml:space="preserve">Javni razpis </w:t>
      </w:r>
      <w:r w:rsidR="00F014FD">
        <w:rPr>
          <w:rFonts w:cs="Arial"/>
          <w:b/>
          <w:color w:val="85A312"/>
          <w:kern w:val="36"/>
          <w:sz w:val="28"/>
          <w:szCs w:val="28"/>
        </w:rPr>
        <w:t xml:space="preserve">Spodbujanje tujih neposrednih investicij v Republiki Sloveniji v letih 2016 in 2017 – prvi kapitalski vstopi </w:t>
      </w:r>
    </w:p>
    <w:p w:rsidR="006479CF" w:rsidRPr="00924DF6" w:rsidRDefault="006479CF" w:rsidP="006479CF">
      <w:pPr>
        <w:shd w:val="clear" w:color="auto" w:fill="FFFFFF"/>
        <w:spacing w:after="120" w:line="288" w:lineRule="atLeast"/>
        <w:jc w:val="center"/>
        <w:textAlignment w:val="baseline"/>
        <w:outlineLvl w:val="0"/>
        <w:rPr>
          <w:rFonts w:cs="Arial"/>
          <w:b/>
          <w:color w:val="85A312"/>
          <w:kern w:val="36"/>
          <w:sz w:val="28"/>
          <w:szCs w:val="28"/>
        </w:rPr>
      </w:pPr>
    </w:p>
    <w:p w:rsidR="006479CF" w:rsidRPr="00903AFE" w:rsidRDefault="006479CF" w:rsidP="006479C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903AFE">
        <w:rPr>
          <w:rFonts w:ascii="Arial Narrow" w:hAnsi="Arial Narrow" w:cs="Times New Roman"/>
          <w:b/>
          <w:sz w:val="24"/>
          <w:szCs w:val="24"/>
        </w:rPr>
        <w:t>POVZETEK</w:t>
      </w:r>
    </w:p>
    <w:p w:rsidR="006479CF" w:rsidRPr="00903AFE" w:rsidRDefault="006479CF" w:rsidP="006479CF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479CF" w:rsidRPr="00903AFE" w:rsidRDefault="006479CF" w:rsidP="006479C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903AFE">
        <w:rPr>
          <w:rFonts w:ascii="Arial Narrow" w:hAnsi="Arial Narrow" w:cs="Times New Roman"/>
          <w:b/>
          <w:sz w:val="24"/>
          <w:szCs w:val="24"/>
        </w:rPr>
        <w:t xml:space="preserve">ZAKLJUČNEGA POROČILA </w:t>
      </w:r>
    </w:p>
    <w:p w:rsidR="006479CF" w:rsidRDefault="006479CF" w:rsidP="006479CF">
      <w:pPr>
        <w:jc w:val="both"/>
        <w:rPr>
          <w:rFonts w:ascii="Arial Narrow" w:hAnsi="Arial Narrow" w:cs="Times New Roman"/>
          <w:sz w:val="20"/>
          <w:szCs w:val="20"/>
        </w:rPr>
      </w:pPr>
    </w:p>
    <w:p w:rsidR="006479CF" w:rsidRPr="00903AFE" w:rsidRDefault="006479CF" w:rsidP="006479CF">
      <w:pPr>
        <w:jc w:val="both"/>
        <w:rPr>
          <w:rFonts w:ascii="Arial Narrow" w:hAnsi="Arial Narrow" w:cs="Times New Roman"/>
          <w:sz w:val="20"/>
          <w:szCs w:val="20"/>
        </w:rPr>
      </w:pPr>
    </w:p>
    <w:p w:rsidR="00F014FD" w:rsidRPr="00F014FD" w:rsidRDefault="006479CF" w:rsidP="00F014FD">
      <w:pPr>
        <w:jc w:val="both"/>
        <w:rPr>
          <w:rFonts w:ascii="Arial Narrow" w:hAnsi="Arial Narrow"/>
          <w:sz w:val="20"/>
          <w:szCs w:val="20"/>
        </w:rPr>
      </w:pPr>
      <w:r w:rsidRPr="00F014FD">
        <w:rPr>
          <w:rFonts w:ascii="Arial Narrow" w:hAnsi="Arial Narrow"/>
          <w:sz w:val="20"/>
          <w:szCs w:val="20"/>
        </w:rPr>
        <w:t xml:space="preserve">Javni razpis </w:t>
      </w:r>
      <w:r w:rsidR="00F014FD" w:rsidRPr="00F014FD">
        <w:rPr>
          <w:rFonts w:ascii="Arial Narrow" w:hAnsi="Arial Narrow"/>
          <w:sz w:val="20"/>
          <w:szCs w:val="20"/>
        </w:rPr>
        <w:t>Spodbujanje tujih neposrednih i</w:t>
      </w:r>
      <w:r w:rsidR="00F014FD">
        <w:rPr>
          <w:rFonts w:ascii="Arial Narrow" w:hAnsi="Arial Narrow"/>
          <w:sz w:val="20"/>
          <w:szCs w:val="20"/>
        </w:rPr>
        <w:t>nvesticij v Republiki Sloveniji</w:t>
      </w:r>
      <w:r w:rsidR="00F014FD" w:rsidRPr="00F014FD">
        <w:rPr>
          <w:rFonts w:ascii="Arial Narrow" w:hAnsi="Arial Narrow"/>
          <w:sz w:val="20"/>
          <w:szCs w:val="20"/>
        </w:rPr>
        <w:t xml:space="preserve"> v letih 2016 i</w:t>
      </w:r>
      <w:r w:rsidR="00F014FD">
        <w:rPr>
          <w:rFonts w:ascii="Arial Narrow" w:hAnsi="Arial Narrow"/>
          <w:sz w:val="20"/>
          <w:szCs w:val="20"/>
        </w:rPr>
        <w:t>n 2017 – prvi kapitalski vstopi</w:t>
      </w:r>
      <w:r w:rsidR="00F014FD" w:rsidRPr="00F014FD">
        <w:rPr>
          <w:rFonts w:ascii="Arial Narrow" w:hAnsi="Arial Narrow"/>
          <w:sz w:val="20"/>
          <w:szCs w:val="20"/>
        </w:rPr>
        <w:t xml:space="preserve"> je bil objavljen v Uradnem listu št. 74/2016 z dne 1.7.2016  </w:t>
      </w:r>
    </w:p>
    <w:p w:rsidR="006479CF" w:rsidRPr="00903AFE" w:rsidRDefault="006479CF" w:rsidP="00F014FD">
      <w:pPr>
        <w:shd w:val="clear" w:color="auto" w:fill="FFFFFF"/>
        <w:spacing w:after="120" w:line="288" w:lineRule="atLeast"/>
        <w:jc w:val="both"/>
        <w:textAlignment w:val="baseline"/>
        <w:outlineLvl w:val="0"/>
        <w:rPr>
          <w:rFonts w:ascii="Arial Narrow" w:hAnsi="Arial Narrow"/>
          <w:sz w:val="20"/>
          <w:szCs w:val="20"/>
        </w:rPr>
      </w:pPr>
    </w:p>
    <w:p w:rsidR="00F014FD" w:rsidRPr="00F014FD" w:rsidRDefault="00F014FD" w:rsidP="00F014FD">
      <w:pPr>
        <w:pStyle w:val="Telobesedila-zamik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Predmet javnega razpisa je bila </w:t>
      </w:r>
      <w:r w:rsidRPr="00F014FD">
        <w:rPr>
          <w:rFonts w:ascii="Arial Narrow" w:hAnsi="Arial Narrow"/>
          <w:sz w:val="20"/>
          <w:szCs w:val="20"/>
        </w:rPr>
        <w:t xml:space="preserve">dodelitev spodbud za začetne investicije pri prvih kapitalskih vstopih tujih investitorjev, ki jih bodo prijavitelji - tuje osebe zasebnega prava - nerezidenti (v nadaljevanju: tuji investitor) izvajali na ozemlju Republike Slovenije. </w:t>
      </w:r>
    </w:p>
    <w:p w:rsidR="003361BC" w:rsidRPr="003361BC" w:rsidRDefault="003361BC" w:rsidP="003361BC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6479CF" w:rsidRPr="001158AD" w:rsidRDefault="008E3DE4" w:rsidP="006479CF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Finančna sredstva so bila zagotovljena v Proračunu Republike Slovenije za leto 201</w:t>
      </w:r>
      <w:r w:rsidR="00F014FD">
        <w:rPr>
          <w:rFonts w:ascii="Arial Narrow" w:hAnsi="Arial Narrow"/>
          <w:sz w:val="20"/>
          <w:szCs w:val="20"/>
        </w:rPr>
        <w:t xml:space="preserve">6. </w:t>
      </w:r>
    </w:p>
    <w:p w:rsidR="006479CF" w:rsidRPr="00903AFE" w:rsidRDefault="006479CF" w:rsidP="006479CF">
      <w:pPr>
        <w:jc w:val="both"/>
        <w:rPr>
          <w:rFonts w:ascii="Arial Narrow" w:hAnsi="Arial Narrow"/>
          <w:sz w:val="20"/>
          <w:szCs w:val="20"/>
        </w:rPr>
      </w:pPr>
    </w:p>
    <w:p w:rsidR="006479CF" w:rsidRPr="00903AFE" w:rsidRDefault="00CC15AC" w:rsidP="006479C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okviru javnega razpisa s</w:t>
      </w:r>
      <w:r w:rsidR="00E86E22">
        <w:rPr>
          <w:rFonts w:ascii="Arial Narrow" w:hAnsi="Arial Narrow"/>
          <w:sz w:val="20"/>
          <w:szCs w:val="20"/>
        </w:rPr>
        <w:t>o bila predvidena tri odpiranja. Skupaj smo na javni razpis prejeli tri prijave.</w:t>
      </w:r>
    </w:p>
    <w:p w:rsidR="006479CF" w:rsidRPr="00903AFE" w:rsidRDefault="006479CF" w:rsidP="006479CF">
      <w:pPr>
        <w:jc w:val="both"/>
        <w:rPr>
          <w:rFonts w:ascii="Arial Narrow" w:hAnsi="Arial Narrow"/>
          <w:sz w:val="20"/>
          <w:szCs w:val="20"/>
        </w:rPr>
      </w:pPr>
    </w:p>
    <w:p w:rsidR="006479CF" w:rsidRPr="00903AFE" w:rsidRDefault="00C2252B" w:rsidP="006479C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</w:t>
      </w:r>
      <w:r w:rsidRPr="00903AFE">
        <w:rPr>
          <w:rFonts w:ascii="Arial Narrow" w:hAnsi="Arial Narrow"/>
          <w:sz w:val="20"/>
          <w:szCs w:val="20"/>
        </w:rPr>
        <w:t>ofinanciranje</w:t>
      </w:r>
      <w:r w:rsidRPr="00903AF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v višini 988.480,00 EUR</w:t>
      </w:r>
      <w:r>
        <w:rPr>
          <w:rFonts w:ascii="Arial Narrow" w:hAnsi="Arial Narrow"/>
          <w:sz w:val="20"/>
          <w:szCs w:val="20"/>
        </w:rPr>
        <w:t xml:space="preserve"> je bilo o</w:t>
      </w:r>
      <w:r w:rsidR="006479CF" w:rsidRPr="00903AFE">
        <w:rPr>
          <w:rFonts w:ascii="Arial Narrow" w:hAnsi="Arial Narrow"/>
          <w:sz w:val="20"/>
          <w:szCs w:val="20"/>
        </w:rPr>
        <w:t xml:space="preserve">dobreno </w:t>
      </w:r>
      <w:r>
        <w:rPr>
          <w:rFonts w:ascii="Arial Narrow" w:hAnsi="Arial Narrow"/>
          <w:sz w:val="20"/>
          <w:szCs w:val="20"/>
        </w:rPr>
        <w:t xml:space="preserve">tujemu investitorju </w:t>
      </w:r>
      <w:proofErr w:type="spellStart"/>
      <w:r>
        <w:rPr>
          <w:rFonts w:ascii="Arial Narrow" w:hAnsi="Arial Narrow"/>
          <w:sz w:val="20"/>
          <w:szCs w:val="20"/>
        </w:rPr>
        <w:t>Synergy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Health</w:t>
      </w:r>
      <w:proofErr w:type="spellEnd"/>
      <w:r>
        <w:rPr>
          <w:rFonts w:ascii="Arial Narrow" w:hAnsi="Arial Narrow"/>
          <w:sz w:val="20"/>
          <w:szCs w:val="20"/>
        </w:rPr>
        <w:t xml:space="preserve"> Holding </w:t>
      </w:r>
      <w:proofErr w:type="spellStart"/>
      <w:r>
        <w:rPr>
          <w:rFonts w:ascii="Arial Narrow" w:hAnsi="Arial Narrow"/>
          <w:sz w:val="20"/>
          <w:szCs w:val="20"/>
        </w:rPr>
        <w:t>Limited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za projekt </w:t>
      </w:r>
      <w:proofErr w:type="spellStart"/>
      <w:r>
        <w:rPr>
          <w:rFonts w:ascii="Arial Narrow" w:hAnsi="Arial Narrow"/>
          <w:sz w:val="20"/>
          <w:szCs w:val="20"/>
        </w:rPr>
        <w:t>Slovenia</w:t>
      </w:r>
      <w:proofErr w:type="spellEnd"/>
      <w:r>
        <w:rPr>
          <w:rFonts w:ascii="Arial Narrow" w:hAnsi="Arial Narrow"/>
          <w:sz w:val="20"/>
          <w:szCs w:val="20"/>
        </w:rPr>
        <w:t xml:space="preserve"> Electron </w:t>
      </w:r>
      <w:proofErr w:type="spellStart"/>
      <w:r>
        <w:rPr>
          <w:rFonts w:ascii="Arial Narrow" w:hAnsi="Arial Narrow"/>
          <w:sz w:val="20"/>
          <w:szCs w:val="20"/>
        </w:rPr>
        <w:t>Beam</w:t>
      </w:r>
      <w:proofErr w:type="spellEnd"/>
      <w:r>
        <w:rPr>
          <w:rFonts w:ascii="Arial Narrow" w:hAnsi="Arial Narrow"/>
          <w:sz w:val="20"/>
          <w:szCs w:val="20"/>
        </w:rPr>
        <w:t xml:space="preserve"> (E-</w:t>
      </w:r>
      <w:proofErr w:type="spellStart"/>
      <w:r>
        <w:rPr>
          <w:rFonts w:ascii="Arial Narrow" w:hAnsi="Arial Narrow"/>
          <w:sz w:val="20"/>
          <w:szCs w:val="20"/>
        </w:rPr>
        <w:t>Beam</w:t>
      </w:r>
      <w:proofErr w:type="spellEnd"/>
      <w:r>
        <w:rPr>
          <w:rFonts w:ascii="Arial Narrow" w:hAnsi="Arial Narrow"/>
          <w:sz w:val="20"/>
          <w:szCs w:val="20"/>
        </w:rPr>
        <w:t xml:space="preserve">) </w:t>
      </w:r>
      <w:proofErr w:type="spellStart"/>
      <w:r>
        <w:rPr>
          <w:rFonts w:ascii="Arial Narrow" w:hAnsi="Arial Narrow"/>
          <w:sz w:val="20"/>
          <w:szCs w:val="20"/>
        </w:rPr>
        <w:t>Expansion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6479CF" w:rsidRPr="002940BC" w:rsidRDefault="006479CF" w:rsidP="006479CF">
      <w:pPr>
        <w:rPr>
          <w:rFonts w:ascii="Arial Narrow" w:hAnsi="Arial Narrow"/>
          <w:sz w:val="20"/>
          <w:szCs w:val="20"/>
        </w:rPr>
      </w:pPr>
    </w:p>
    <w:p w:rsidR="006479CF" w:rsidRPr="001158AD" w:rsidRDefault="006479CF" w:rsidP="006479CF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6479CF" w:rsidRPr="001158AD" w:rsidRDefault="006479CF" w:rsidP="006479CF">
      <w:pPr>
        <w:jc w:val="both"/>
        <w:rPr>
          <w:rFonts w:ascii="Arial Narrow" w:hAnsi="Arial Narrow"/>
          <w:sz w:val="20"/>
          <w:szCs w:val="20"/>
        </w:rPr>
      </w:pPr>
    </w:p>
    <w:p w:rsidR="006479CF" w:rsidRPr="002940BC" w:rsidRDefault="006479CF" w:rsidP="006479CF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158AD">
        <w:rPr>
          <w:rFonts w:ascii="Arial Narrow" w:hAnsi="Arial Narrow" w:cs="Times New Roman"/>
          <w:sz w:val="20"/>
          <w:szCs w:val="20"/>
        </w:rPr>
        <w:t>Ljubljana, 15.1.2018</w:t>
      </w:r>
    </w:p>
    <w:p w:rsidR="006479CF" w:rsidRPr="002940BC" w:rsidRDefault="006479CF" w:rsidP="006479CF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479CF" w:rsidRPr="00F65B3C" w:rsidRDefault="006479CF" w:rsidP="006479CF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7B66EF" w:rsidRDefault="007B66EF"/>
    <w:sectPr w:rsidR="007B66EF" w:rsidSect="0049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F"/>
    <w:rsid w:val="00006F36"/>
    <w:rsid w:val="003361BC"/>
    <w:rsid w:val="005F73A3"/>
    <w:rsid w:val="006479CF"/>
    <w:rsid w:val="007B66EF"/>
    <w:rsid w:val="0080052F"/>
    <w:rsid w:val="008E3DE4"/>
    <w:rsid w:val="009D739E"/>
    <w:rsid w:val="00A7788F"/>
    <w:rsid w:val="00C2252B"/>
    <w:rsid w:val="00CC15AC"/>
    <w:rsid w:val="00E86E22"/>
    <w:rsid w:val="00F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3FF7"/>
  <w15:chartTrackingRefBased/>
  <w15:docId w15:val="{B549E891-4C8E-4660-8D47-F06FACB7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79CF"/>
    <w:pPr>
      <w:spacing w:after="0" w:line="240" w:lineRule="auto"/>
    </w:pPr>
    <w:rPr>
      <w:rFonts w:ascii="Tahoma" w:eastAsia="Times New Roman" w:hAnsi="Tahoma" w:cs="Tahom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479C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GlavaZnak">
    <w:name w:val="Glava Znak"/>
    <w:basedOn w:val="Privzetapisavaodstavka"/>
    <w:link w:val="Glava"/>
    <w:rsid w:val="006479CF"/>
    <w:rPr>
      <w:rFonts w:ascii="Tahoma" w:eastAsia="Times New Roman" w:hAnsi="Tahoma" w:cs="Times New Roman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F014FD"/>
    <w:pPr>
      <w:spacing w:before="60" w:after="60"/>
      <w:ind w:left="357"/>
      <w:jc w:val="both"/>
    </w:pPr>
    <w:rPr>
      <w:rFonts w:ascii="Bookman Old Style" w:hAnsi="Bookman Old Style" w:cs="Times New Roman"/>
      <w:sz w:val="18"/>
      <w:szCs w:val="18"/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F014FD"/>
    <w:rPr>
      <w:rFonts w:ascii="Bookman Old Style" w:eastAsia="Times New Roman" w:hAnsi="Bookman Old Style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 Rakovec</dc:creator>
  <cp:keywords/>
  <dc:description/>
  <cp:lastModifiedBy>Daša Rakovec</cp:lastModifiedBy>
  <cp:revision>2</cp:revision>
  <dcterms:created xsi:type="dcterms:W3CDTF">2018-04-03T10:49:00Z</dcterms:created>
  <dcterms:modified xsi:type="dcterms:W3CDTF">2018-04-03T10:49:00Z</dcterms:modified>
</cp:coreProperties>
</file>