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3A" w:rsidRDefault="0067433A" w:rsidP="0067433A">
      <w:pPr>
        <w:pStyle w:val="Default"/>
      </w:pPr>
    </w:p>
    <w:p w:rsidR="0067433A" w:rsidRPr="0067433A" w:rsidRDefault="0067433A" w:rsidP="0067433A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67433A">
        <w:rPr>
          <w:rFonts w:ascii="Trebuchet MS" w:hAnsi="Trebuchet MS"/>
          <w:b/>
          <w:bCs/>
          <w:sz w:val="28"/>
          <w:szCs w:val="28"/>
        </w:rPr>
        <w:t>JAVNI RAZPIS ZA SOFINACIRANJE IZVAJANJA DEJAVNOSTI SLOVENSKIH POSLOVNIH KLUBOV V TUJINI V LETU 2012</w:t>
      </w:r>
    </w:p>
    <w:p w:rsidR="0067433A" w:rsidRDefault="0067433A" w:rsidP="0067433A">
      <w:pPr>
        <w:rPr>
          <w:b/>
        </w:rPr>
      </w:pPr>
    </w:p>
    <w:p w:rsidR="0067433A" w:rsidRPr="0067433A" w:rsidRDefault="0067433A" w:rsidP="0067433A">
      <w:pPr>
        <w:rPr>
          <w:b/>
        </w:rPr>
      </w:pPr>
    </w:p>
    <w:p w:rsidR="00005CED" w:rsidRPr="008B6A0A" w:rsidRDefault="0067433A" w:rsidP="0067433A">
      <w:pPr>
        <w:ind w:left="1416" w:firstLine="708"/>
        <w:rPr>
          <w:rFonts w:ascii="Trebuchet MS" w:hAnsi="Trebuchet MS"/>
          <w:b/>
          <w:sz w:val="28"/>
          <w:szCs w:val="28"/>
        </w:rPr>
      </w:pPr>
      <w:r w:rsidRPr="008B6A0A">
        <w:rPr>
          <w:rFonts w:ascii="Trebuchet MS" w:hAnsi="Trebuchet MS"/>
          <w:b/>
          <w:sz w:val="28"/>
          <w:szCs w:val="28"/>
        </w:rPr>
        <w:t>SEZNAM PREJEMNIKOV SREDSTEV</w:t>
      </w:r>
    </w:p>
    <w:p w:rsidR="0067433A" w:rsidRDefault="0067433A">
      <w:pPr>
        <w:rPr>
          <w:rFonts w:ascii="Trebuchet MS" w:hAnsi="Trebuchet MS"/>
        </w:rPr>
      </w:pPr>
    </w:p>
    <w:p w:rsidR="008B6A0A" w:rsidRPr="0067433A" w:rsidRDefault="008B6A0A">
      <w:pPr>
        <w:rPr>
          <w:rFonts w:ascii="Trebuchet MS" w:hAnsi="Trebuchet MS"/>
        </w:rPr>
      </w:pPr>
    </w:p>
    <w:p w:rsidR="0067433A" w:rsidRPr="008B6A0A" w:rsidRDefault="008B6A0A" w:rsidP="008B6A0A">
      <w:pPr>
        <w:rPr>
          <w:rFonts w:ascii="Trebuchet MS" w:hAnsi="Trebuchet MS"/>
        </w:rPr>
      </w:pPr>
      <w:r w:rsidRPr="008B6A0A">
        <w:rPr>
          <w:rFonts w:ascii="Trebuchet MS" w:hAnsi="Trebuchet MS"/>
          <w:b/>
          <w:bCs/>
        </w:rPr>
        <w:t xml:space="preserve">Datum: </w:t>
      </w:r>
      <w:r>
        <w:rPr>
          <w:rFonts w:ascii="Trebuchet MS" w:hAnsi="Trebuchet MS"/>
          <w:b/>
          <w:bCs/>
        </w:rPr>
        <w:t>15</w:t>
      </w:r>
      <w:r w:rsidRPr="008B6A0A">
        <w:rPr>
          <w:rFonts w:ascii="Trebuchet MS" w:hAnsi="Trebuchet MS"/>
          <w:b/>
          <w:bCs/>
        </w:rPr>
        <w:t>.</w:t>
      </w:r>
      <w:r>
        <w:rPr>
          <w:rFonts w:ascii="Trebuchet MS" w:hAnsi="Trebuchet MS"/>
          <w:b/>
          <w:bCs/>
        </w:rPr>
        <w:t>10</w:t>
      </w:r>
      <w:r w:rsidRPr="008B6A0A">
        <w:rPr>
          <w:rFonts w:ascii="Trebuchet MS" w:hAnsi="Trebuchet MS"/>
          <w:b/>
          <w:bCs/>
        </w:rPr>
        <w:t>.2012</w:t>
      </w:r>
    </w:p>
    <w:p w:rsidR="0067433A" w:rsidRDefault="0067433A"/>
    <w:tbl>
      <w:tblPr>
        <w:tblStyle w:val="Tabela-mrea"/>
        <w:tblW w:w="0" w:type="auto"/>
        <w:tblInd w:w="108" w:type="dxa"/>
        <w:tblLayout w:type="fixed"/>
        <w:tblLook w:val="01E0"/>
      </w:tblPr>
      <w:tblGrid>
        <w:gridCol w:w="5954"/>
        <w:gridCol w:w="2410"/>
      </w:tblGrid>
      <w:tr w:rsidR="0067433A" w:rsidTr="008B6A0A">
        <w:tc>
          <w:tcPr>
            <w:tcW w:w="5954" w:type="dxa"/>
            <w:shd w:val="clear" w:color="auto" w:fill="E0E0E0"/>
            <w:vAlign w:val="bottom"/>
          </w:tcPr>
          <w:p w:rsidR="0067433A" w:rsidRDefault="0067433A" w:rsidP="00302112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Prijavitelj</w:t>
            </w:r>
          </w:p>
        </w:tc>
        <w:tc>
          <w:tcPr>
            <w:tcW w:w="2410" w:type="dxa"/>
            <w:shd w:val="clear" w:color="auto" w:fill="E0E0E0"/>
            <w:vAlign w:val="bottom"/>
          </w:tcPr>
          <w:p w:rsidR="0067433A" w:rsidRDefault="0067433A" w:rsidP="00302112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Vrednost</w:t>
            </w:r>
          </w:p>
          <w:p w:rsidR="0067433A" w:rsidRDefault="0067433A" w:rsidP="00302112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sofinanciranja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Slovensko – makedonski poslovni klub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13.700,00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Slovensko – ruski poslovni klub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20.294,00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 xml:space="preserve">Bulgarian Slovenian Chamber of Commerce and Industry </w:t>
            </w:r>
            <w:r>
              <w:rPr>
                <w:rFonts w:ascii="Trebuchet MS" w:hAnsi="Trebuchet MS" w:cs="Arial"/>
                <w:sz w:val="22"/>
                <w:szCs w:val="22"/>
              </w:rPr>
              <w:t>–</w:t>
            </w:r>
            <w:r w:rsidRPr="0067433A">
              <w:rPr>
                <w:rFonts w:ascii="Trebuchet MS" w:hAnsi="Trebuchet MS" w:cs="Arial"/>
                <w:sz w:val="22"/>
                <w:szCs w:val="22"/>
              </w:rPr>
              <w:t xml:space="preserve"> BSCCI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13.414,00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Slovensko – ukrajinsko združenje podjetnikov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14.446,00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Slovensko – kosovsko poslovno združenje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18.230,00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Slovenska gospodarska zveza v Celovcu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19.262,00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Društvo slovenskih-madžarskih poslovnežev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17.886,00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Poslovni klub slovensko - hrvatskih gospodarstvenika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13.758,00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Slovenski poslovni klub Sarajevo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13.930,00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Slovenski poslovni klub Beograd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13.586,00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Triglav – Carpatti Slovenian –Romanian Business Club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16.854,00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Slovenačko poslovni klub u Crnoj Gori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10.319,00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Slovensko deželno gospodarsko združenje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18.918,00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Izrael – Slovenia Chamber of Commerce and Industry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15.134,00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Rusko – slovenski poslovni klub Ulyanovsk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19.606,00 EUR</w:t>
            </w:r>
          </w:p>
        </w:tc>
      </w:tr>
      <w:tr w:rsidR="0067433A" w:rsidTr="008B6A0A">
        <w:trPr>
          <w:trHeight w:val="567"/>
        </w:trPr>
        <w:tc>
          <w:tcPr>
            <w:tcW w:w="5954" w:type="dxa"/>
            <w:vAlign w:val="center"/>
          </w:tcPr>
          <w:p w:rsidR="0067433A" w:rsidRPr="0067433A" w:rsidRDefault="0067433A" w:rsidP="0030211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7433A">
              <w:rPr>
                <w:rFonts w:ascii="Trebuchet MS" w:hAnsi="Trebuchet MS" w:cs="Arial"/>
                <w:sz w:val="22"/>
                <w:szCs w:val="22"/>
              </w:rPr>
              <w:t>Poslovni klub Bound Braker</w:t>
            </w:r>
          </w:p>
        </w:tc>
        <w:tc>
          <w:tcPr>
            <w:tcW w:w="2410" w:type="dxa"/>
            <w:vAlign w:val="bottom"/>
          </w:tcPr>
          <w:p w:rsidR="0067433A" w:rsidRPr="0067433A" w:rsidRDefault="0067433A" w:rsidP="00302112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67433A">
              <w:rPr>
                <w:rFonts w:ascii="Trebuchet MS" w:hAnsi="Trebuchet MS"/>
                <w:sz w:val="22"/>
                <w:szCs w:val="22"/>
              </w:rPr>
              <w:t>10.663,00 EUR</w:t>
            </w:r>
          </w:p>
        </w:tc>
      </w:tr>
    </w:tbl>
    <w:p w:rsidR="0067433A" w:rsidRDefault="0067433A"/>
    <w:sectPr w:rsidR="0067433A" w:rsidSect="0000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433A"/>
    <w:rsid w:val="00005CED"/>
    <w:rsid w:val="00015DA9"/>
    <w:rsid w:val="002D60F4"/>
    <w:rsid w:val="003C6AB6"/>
    <w:rsid w:val="0067433A"/>
    <w:rsid w:val="00695077"/>
    <w:rsid w:val="00842A87"/>
    <w:rsid w:val="008B6A0A"/>
    <w:rsid w:val="009254FE"/>
    <w:rsid w:val="00CE0C1C"/>
    <w:rsid w:val="00D3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67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4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MatejaJarc</dc:creator>
  <cp:lastModifiedBy>MatejaJarc</cp:lastModifiedBy>
  <cp:revision>2</cp:revision>
  <dcterms:created xsi:type="dcterms:W3CDTF">2012-10-15T14:38:00Z</dcterms:created>
  <dcterms:modified xsi:type="dcterms:W3CDTF">2012-10-15T14:38:00Z</dcterms:modified>
</cp:coreProperties>
</file>